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CF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0923会议记录：</w:t>
      </w:r>
    </w:p>
    <w:p w14:paraId="50C912E7">
      <w:pPr>
        <w:rPr>
          <w:rFonts w:hint="eastAsia"/>
          <w:lang w:val="en-US" w:eastAsia="zh-CN"/>
        </w:rPr>
      </w:pPr>
    </w:p>
    <w:p w14:paraId="66AD398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信息差，岗位——证书。小而精，具体而深入。</w:t>
      </w:r>
    </w:p>
    <w:p w14:paraId="0E59813B">
      <w:pPr>
        <w:rPr>
          <w:rFonts w:hint="eastAsia"/>
          <w:lang w:val="en-US" w:eastAsia="zh-CN"/>
        </w:rPr>
      </w:pPr>
    </w:p>
    <w:p w14:paraId="28B4D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实习，非标准化程度高。（Optional）</w:t>
      </w:r>
    </w:p>
    <w:p w14:paraId="641EC421">
      <w:pPr>
        <w:rPr>
          <w:rFonts w:hint="eastAsia"/>
          <w:lang w:val="en-US" w:eastAsia="zh-CN"/>
        </w:rPr>
      </w:pPr>
    </w:p>
    <w:p w14:paraId="2F1C246B">
      <w:pPr>
        <w:rPr>
          <w:rFonts w:hint="eastAsia"/>
          <w:lang w:val="en-US" w:eastAsia="zh-CN"/>
        </w:rPr>
      </w:pPr>
    </w:p>
    <w:p w14:paraId="3B14BC76">
      <w:pPr>
        <w:rPr>
          <w:rFonts w:hint="eastAsia"/>
          <w:b/>
          <w:bCs/>
          <w:u w:val="singl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用户画像端：</w:t>
      </w:r>
    </w:p>
    <w:p w14:paraId="4B7E93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需要从哪些纬度对个人进行画像采集</w:t>
      </w:r>
      <w:r>
        <w:rPr>
          <w:rFonts w:hint="eastAsia"/>
          <w:b/>
          <w:bCs/>
          <w:lang w:val="en-US" w:eastAsia="zh-CN"/>
        </w:rPr>
        <w:t>（MBTI，</w:t>
      </w:r>
      <w:r>
        <w:rPr>
          <w:rFonts w:hint="eastAsia"/>
          <w:lang w:val="en-US" w:eastAsia="zh-CN"/>
        </w:rPr>
        <w:t>爱好，兴趣等）</w:t>
      </w:r>
    </w:p>
    <w:p w14:paraId="1FB1EC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是否能找到科学的数据库或相关研究的支撑。</w:t>
      </w:r>
    </w:p>
    <w:p w14:paraId="492030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如何多用户画像进行结构化的存储和调用。</w:t>
      </w:r>
    </w:p>
    <w:p w14:paraId="448446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如何形成长期记忆 / 个人档案。</w:t>
      </w:r>
    </w:p>
    <w:p w14:paraId="66621F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先细化，再泛化。</w:t>
      </w:r>
    </w:p>
    <w:p w14:paraId="5670504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sy，mj，bc</w:t>
      </w:r>
      <w:bookmarkStart w:id="0" w:name="_GoBack"/>
      <w:bookmarkEnd w:id="0"/>
    </w:p>
    <w:p w14:paraId="49A2D6C9">
      <w:pPr>
        <w:ind w:firstLine="420" w:firstLineChars="0"/>
        <w:rPr>
          <w:rFonts w:hint="default"/>
          <w:lang w:val="en-US" w:eastAsia="zh-CN"/>
        </w:rPr>
      </w:pPr>
    </w:p>
    <w:p w14:paraId="797F7955">
      <w:pPr>
        <w:ind w:firstLine="420" w:firstLineChars="0"/>
        <w:rPr>
          <w:rFonts w:hint="eastAsia"/>
          <w:lang w:val="en-US" w:eastAsia="zh-CN"/>
        </w:rPr>
      </w:pPr>
    </w:p>
    <w:p w14:paraId="557E9FD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用户交互界面和实现端：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- 产品的呈现形式？（小程序、网站、app），</w:t>
      </w:r>
    </w:p>
    <w:p w14:paraId="240CB09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LLM的接入和调用，AI工程部分，Harness、RAG等。</w:t>
      </w:r>
    </w:p>
    <w:p w14:paraId="515A9D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交互期间数据的采集和存储等。</w:t>
      </w:r>
    </w:p>
    <w:p w14:paraId="698F67B2">
      <w:pPr>
        <w:rPr>
          <w:rFonts w:hint="eastAsia"/>
          <w:lang w:val="en-US" w:eastAsia="zh-CN"/>
        </w:rPr>
      </w:pPr>
    </w:p>
    <w:p w14:paraId="4A00CB39">
      <w:pPr>
        <w:rPr>
          <w:rFonts w:hint="eastAsia"/>
          <w:lang w:val="en-US" w:eastAsia="zh-CN"/>
        </w:rPr>
      </w:pPr>
    </w:p>
    <w:p w14:paraId="5C017D29">
      <w:pPr>
        <w:ind w:firstLine="420" w:firstLineChars="0"/>
        <w:rPr>
          <w:rFonts w:hint="default"/>
          <w:lang w:val="en-US" w:eastAsia="zh-CN"/>
        </w:rPr>
      </w:pPr>
    </w:p>
    <w:p w14:paraId="5D632E7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后端（职场端）：</w:t>
      </w:r>
    </w:p>
    <w:p w14:paraId="77492973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eastAsia"/>
          <w:lang w:val="en-US" w:eastAsia="zh-CN"/>
        </w:rPr>
        <w:t>收集岗位JD信息，形成结构化的标准数据库。</w:t>
      </w:r>
    </w:p>
    <w:p w14:paraId="7152E497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eastAsia"/>
          <w:lang w:val="en-US" w:eastAsia="zh-CN"/>
        </w:rPr>
        <w:t>根据JD形成岗位——</w:t>
      </w:r>
      <w:r>
        <w:rPr>
          <w:rFonts w:hint="eastAsia"/>
          <w:b/>
          <w:bCs/>
          <w:lang w:val="en-US" w:eastAsia="zh-CN"/>
        </w:rPr>
        <w:t>技能的映射关系、岗位——标准化要求的映射（英语、证书等）</w:t>
      </w:r>
    </w:p>
    <w:p w14:paraId="5A5C2730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 硬要求，软能力（LLM）</w:t>
      </w:r>
    </w:p>
    <w:p w14:paraId="50987BE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 技能、标准化要求——倒推：验收标准、学习途径</w:t>
      </w:r>
    </w:p>
    <w:p w14:paraId="6806952E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- 具体的</w:t>
      </w:r>
      <w:r>
        <w:rPr>
          <w:rFonts w:hint="eastAsia"/>
          <w:b/>
          <w:bCs/>
          <w:lang w:val="en-US" w:eastAsia="zh-CN"/>
        </w:rPr>
        <w:t>学习渠道、学习支持方案</w:t>
      </w:r>
    </w:p>
    <w:p w14:paraId="4F7F04F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LX，学长，rr</w:t>
      </w:r>
    </w:p>
    <w:p w14:paraId="250B482E">
      <w:pPr>
        <w:rPr>
          <w:rFonts w:hint="eastAsia"/>
          <w:lang w:val="en-US" w:eastAsia="zh-CN"/>
        </w:rPr>
      </w:pPr>
    </w:p>
    <w:p w14:paraId="29B3EBCA">
      <w:pPr>
        <w:rPr>
          <w:rFonts w:hint="default"/>
          <w:lang w:val="en-US" w:eastAsia="zh-CN"/>
        </w:rPr>
      </w:pPr>
    </w:p>
    <w:p w14:paraId="38FD92F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EFBC2AC"/>
    <w:rsid w:val="CEFBC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2026-09-23T21:22:00Z</dcterms:created>
  <dc:creator>brucelee</dc:creator>
  <cp:lastModifiedBy>brucelee</cp:lastModifiedBy>
  <dcterms:modified xsi:type="dcterms:W3CDTF">2026-09-25T00:41:06Z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D753C281F2930080A0D2B36A2C2E422E_41</vt:lpwstr>
  </property>
</Properties>
</file>