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5163" w14:textId="6FCC23C4" w:rsidR="00B96257" w:rsidRDefault="00B96257" w:rsidP="00B96257">
      <w:pPr>
        <w:pStyle w:val="1"/>
        <w:jc w:val="center"/>
        <w:rPr>
          <w:sz w:val="44"/>
        </w:rPr>
      </w:pPr>
      <w:r>
        <w:rPr>
          <w:rFonts w:hint="eastAsia"/>
          <w:sz w:val="44"/>
        </w:rPr>
        <w:t>硬设大作业完整报告</w:t>
      </w:r>
    </w:p>
    <w:p w14:paraId="05851942" w14:textId="39F1B961" w:rsidR="00B96257" w:rsidRDefault="00B96257" w:rsidP="00B96257">
      <w:pPr>
        <w:jc w:val="right"/>
      </w:pPr>
      <w:r>
        <w:rPr>
          <w:rFonts w:hint="eastAsia"/>
        </w:rPr>
        <w:t>作者：卜丞科</w:t>
      </w:r>
    </w:p>
    <w:p w14:paraId="1E84D91A" w14:textId="503C677B" w:rsidR="00B96257" w:rsidRDefault="00B96257" w:rsidP="00B96257">
      <w:pPr>
        <w:jc w:val="right"/>
      </w:pPr>
      <w:r>
        <w:rPr>
          <w:rFonts w:hint="eastAsia"/>
        </w:rPr>
        <w:t>董枢</w:t>
      </w:r>
      <w:r w:rsidR="0051060E">
        <w:rPr>
          <w:rFonts w:hint="eastAsia"/>
        </w:rPr>
        <w:t>楠</w:t>
      </w:r>
    </w:p>
    <w:p w14:paraId="36A0FFED" w14:textId="5986EC55" w:rsidR="00B96257" w:rsidRPr="00B96257" w:rsidRDefault="00B96257" w:rsidP="00B96257">
      <w:pPr>
        <w:jc w:val="right"/>
      </w:pPr>
      <w:r>
        <w:rPr>
          <w:rFonts w:hint="eastAsia"/>
        </w:rPr>
        <w:t>胡宜逊</w:t>
      </w:r>
    </w:p>
    <w:p w14:paraId="74EC2E45" w14:textId="064D3CA2" w:rsidR="00E804A6" w:rsidRPr="00E804A6" w:rsidRDefault="00417B6C" w:rsidP="0051060E">
      <w:pPr>
        <w:pStyle w:val="1"/>
      </w:pPr>
      <w:r w:rsidRPr="00417B6C">
        <w:rPr>
          <w:rFonts w:hint="eastAsia"/>
        </w:rPr>
        <w:t>项目功能简介</w:t>
      </w:r>
    </w:p>
    <w:p w14:paraId="24F905CD" w14:textId="5E1BDE7F" w:rsidR="00533B76" w:rsidRPr="004D202A" w:rsidRDefault="00533B76" w:rsidP="0079603E">
      <w:pPr>
        <w:ind w:firstLine="360"/>
      </w:pPr>
      <w:r>
        <w:rPr>
          <w:rFonts w:hint="eastAsia"/>
        </w:rPr>
        <w:t>本组的项目为智能语音乒乓球机，基本的功能有：</w:t>
      </w:r>
      <w:r w:rsidR="0051060E">
        <w:rPr>
          <w:rFonts w:hint="eastAsia"/>
        </w:rPr>
        <w:t>（</w:t>
      </w:r>
      <w:r w:rsidR="0051060E">
        <w:rPr>
          <w:rFonts w:hint="eastAsia"/>
        </w:rPr>
        <w:t>1</w:t>
      </w:r>
      <w:r w:rsidR="0051060E">
        <w:rPr>
          <w:rFonts w:hint="eastAsia"/>
        </w:rPr>
        <w:t>）</w:t>
      </w:r>
      <w:r w:rsidR="007B79BD">
        <w:rPr>
          <w:rFonts w:hint="eastAsia"/>
        </w:rPr>
        <w:t>丰富多样的发球模式，可以发出多角度</w:t>
      </w:r>
      <w:r w:rsidR="00705053">
        <w:rPr>
          <w:rFonts w:hint="eastAsia"/>
        </w:rPr>
        <w:t>不同速度且旋转各异的球，支持用户进行全面的训练。（</w:t>
      </w:r>
      <w:r w:rsidR="00705053">
        <w:rPr>
          <w:rFonts w:hint="eastAsia"/>
        </w:rPr>
        <w:t>2</w:t>
      </w:r>
      <w:r w:rsidR="00705053">
        <w:rPr>
          <w:rFonts w:hint="eastAsia"/>
        </w:rPr>
        <w:t>）方便快捷的语音模块，支持用户在不间断打球的过程中</w:t>
      </w:r>
      <w:r w:rsidR="0079603E">
        <w:rPr>
          <w:rFonts w:hint="eastAsia"/>
        </w:rPr>
        <w:t>进行发球的控制，可以提供更好的训练效果。（</w:t>
      </w:r>
      <w:r w:rsidR="0079603E">
        <w:rPr>
          <w:rFonts w:hint="eastAsia"/>
        </w:rPr>
        <w:t>3</w:t>
      </w:r>
      <w:r w:rsidR="0079603E">
        <w:rPr>
          <w:rFonts w:hint="eastAsia"/>
        </w:rPr>
        <w:t>）自动收球系统，免除用户捡球的烦恼，可以节省用户体力并且保护用户的腰椎，更加人性化。</w:t>
      </w:r>
    </w:p>
    <w:p w14:paraId="3D556EC1" w14:textId="4C67C0E8" w:rsidR="00417B6C" w:rsidRDefault="00417B6C" w:rsidP="00417B6C">
      <w:pPr>
        <w:pStyle w:val="1"/>
      </w:pPr>
      <w:r w:rsidRPr="00417B6C">
        <w:rPr>
          <w:rFonts w:hint="eastAsia"/>
        </w:rPr>
        <w:t>设计背景</w:t>
      </w:r>
    </w:p>
    <w:p w14:paraId="1F74508E" w14:textId="1EA325A1" w:rsidR="00E92A77" w:rsidRPr="00E92A77" w:rsidRDefault="00533B76" w:rsidP="00533B76">
      <w:pPr>
        <w:ind w:firstLine="420"/>
      </w:pPr>
      <w:r>
        <w:rPr>
          <w:rFonts w:hint="eastAsia"/>
        </w:rPr>
        <w:t>市面上的乒乓球机基本能够实现自动收发球、不同模式之间的切换，但鲜有通过语音智能进行模式控制和</w:t>
      </w:r>
      <w:r w:rsidR="00E64C05">
        <w:rPr>
          <w:rFonts w:hint="eastAsia"/>
        </w:rPr>
        <w:t>强互动性</w:t>
      </w:r>
      <w:r>
        <w:rPr>
          <w:rFonts w:hint="eastAsia"/>
        </w:rPr>
        <w:t>的乒乓球发球机。我们项目希望够复现市面上乒乓球发球机的基本功能，同时增加智能语音</w:t>
      </w:r>
      <w:r w:rsidR="00E64C05">
        <w:rPr>
          <w:rFonts w:hint="eastAsia"/>
        </w:rPr>
        <w:t>来控制发球模式，让用户在使用发球机时无需停止打球进行设置，可以在连续打球的过程中就</w:t>
      </w:r>
      <w:r w:rsidR="00D82BB1">
        <w:rPr>
          <w:rFonts w:hint="eastAsia"/>
        </w:rPr>
        <w:t>控制发球的球速、方向、旋转等</w:t>
      </w:r>
      <w:r w:rsidR="00E64C05">
        <w:rPr>
          <w:rFonts w:hint="eastAsia"/>
        </w:rPr>
        <w:t>，更加</w:t>
      </w:r>
      <w:r w:rsidR="00D82BB1">
        <w:rPr>
          <w:rFonts w:hint="eastAsia"/>
        </w:rPr>
        <w:t>利于用户进行乒乓球训练</w:t>
      </w:r>
      <w:r w:rsidR="00E64C05">
        <w:rPr>
          <w:rFonts w:hint="eastAsia"/>
        </w:rPr>
        <w:t>。</w:t>
      </w:r>
      <w:r w:rsidR="00D82BB1">
        <w:rPr>
          <w:rFonts w:hint="eastAsia"/>
        </w:rPr>
        <w:t>此外，我们的发球机还有跟随发球模式和自动避人模式，既可以把球发到用户手边让用户更加便捷地击球，也可以把球发到远离用户的一端训练用户的跑动能力，</w:t>
      </w:r>
      <w:r w:rsidR="007B79BD">
        <w:rPr>
          <w:rFonts w:hint="eastAsia"/>
        </w:rPr>
        <w:t>拥有极好的互动性，让用户在打球的过程中能感受到发球机的反馈，可以有一种和真人训练的感觉。</w:t>
      </w:r>
    </w:p>
    <w:p w14:paraId="5DB6CE93" w14:textId="32CAB9AA" w:rsidR="00533B76" w:rsidRDefault="00533B76" w:rsidP="00533B76">
      <w:pPr>
        <w:pStyle w:val="2"/>
      </w:pPr>
      <w:r>
        <w:rPr>
          <w:rFonts w:hint="eastAsia"/>
        </w:rPr>
        <w:t>前期预调研与分工</w:t>
      </w:r>
    </w:p>
    <w:p w14:paraId="26417471" w14:textId="0F68C06B" w:rsidR="00D44A2C" w:rsidRDefault="00D44A2C" w:rsidP="00D44A2C">
      <w:pPr>
        <w:ind w:firstLine="420"/>
      </w:pPr>
      <w:r>
        <w:rPr>
          <w:rFonts w:hint="eastAsia"/>
        </w:rPr>
        <w:t>首先，我们进行市面上乒乓球机功能的了解，发现现有产品的不足，确定了开发智能语音乒乓球机的方案；其次，通过对乒乓球机基本功能的了解，我们</w:t>
      </w:r>
      <w:r w:rsidR="008D18A8">
        <w:rPr>
          <w:rFonts w:hint="eastAsia"/>
        </w:rPr>
        <w:t>初步将组装的部分分为：</w:t>
      </w:r>
    </w:p>
    <w:p w14:paraId="40AA7A8D" w14:textId="14695373" w:rsidR="008D18A8" w:rsidRDefault="008D18A8" w:rsidP="008D18A8">
      <w:pPr>
        <w:pStyle w:val="a3"/>
        <w:numPr>
          <w:ilvl w:val="0"/>
          <w:numId w:val="3"/>
        </w:numPr>
        <w:ind w:firstLineChars="0"/>
      </w:pPr>
      <w:r>
        <w:rPr>
          <w:rFonts w:hint="eastAsia"/>
        </w:rPr>
        <w:t>乒乓球机出球部分</w:t>
      </w:r>
    </w:p>
    <w:p w14:paraId="27B3302E" w14:textId="4435BA09" w:rsidR="008D18A8" w:rsidRDefault="008D18A8" w:rsidP="008D18A8">
      <w:pPr>
        <w:pStyle w:val="a3"/>
        <w:numPr>
          <w:ilvl w:val="0"/>
          <w:numId w:val="3"/>
        </w:numPr>
        <w:ind w:firstLineChars="0"/>
      </w:pPr>
      <w:r>
        <w:rPr>
          <w:rFonts w:hint="eastAsia"/>
        </w:rPr>
        <w:t>乒乓球机上球与收集部分</w:t>
      </w:r>
    </w:p>
    <w:p w14:paraId="5C2EC721" w14:textId="0FC60718" w:rsidR="008D18A8" w:rsidRDefault="008D18A8" w:rsidP="008D18A8">
      <w:pPr>
        <w:pStyle w:val="a3"/>
        <w:numPr>
          <w:ilvl w:val="0"/>
          <w:numId w:val="3"/>
        </w:numPr>
        <w:ind w:firstLineChars="0"/>
      </w:pPr>
      <w:r>
        <w:rPr>
          <w:rFonts w:hint="eastAsia"/>
        </w:rPr>
        <w:t>乒乓球机语音部分</w:t>
      </w:r>
    </w:p>
    <w:p w14:paraId="3B0ADAA4" w14:textId="74C9EBFD" w:rsidR="008D18A8" w:rsidRDefault="008D18A8" w:rsidP="008D18A8">
      <w:pPr>
        <w:pStyle w:val="a3"/>
        <w:numPr>
          <w:ilvl w:val="0"/>
          <w:numId w:val="3"/>
        </w:numPr>
        <w:ind w:firstLineChars="0"/>
      </w:pPr>
      <w:r>
        <w:rPr>
          <w:rFonts w:hint="eastAsia"/>
        </w:rPr>
        <w:t>乒乓球机智能定位部分</w:t>
      </w:r>
    </w:p>
    <w:p w14:paraId="016F333D" w14:textId="45AC492E" w:rsidR="008D18A8" w:rsidRPr="00D44A2C" w:rsidRDefault="008D18A8" w:rsidP="009F7BD1">
      <w:pPr>
        <w:ind w:firstLine="420"/>
      </w:pPr>
      <w:r>
        <w:rPr>
          <w:rFonts w:hint="eastAsia"/>
        </w:rPr>
        <w:t>通过讨论确定了成员的分工。</w:t>
      </w:r>
      <w:r w:rsidR="009F7BD1">
        <w:rPr>
          <w:rFonts w:hint="eastAsia"/>
        </w:rPr>
        <w:t>同时，考虑到</w:t>
      </w:r>
      <w:r w:rsidR="009F7BD1">
        <w:rPr>
          <w:rFonts w:hint="eastAsia"/>
        </w:rPr>
        <w:t>Arduino</w:t>
      </w:r>
      <w:r w:rsidR="009F7BD1">
        <w:rPr>
          <w:rFonts w:hint="eastAsia"/>
        </w:rPr>
        <w:t>性能和引脚数量的问题，我们选用</w:t>
      </w:r>
      <w:r w:rsidR="009F7BD1">
        <w:rPr>
          <w:rFonts w:hint="eastAsia"/>
        </w:rPr>
        <w:t>STM</w:t>
      </w:r>
      <w:r w:rsidR="009F7BD1">
        <w:t>32</w:t>
      </w:r>
      <w:r w:rsidR="009F7BD1">
        <w:rPr>
          <w:rFonts w:hint="eastAsia"/>
        </w:rPr>
        <w:t>F</w:t>
      </w:r>
      <w:r w:rsidR="009F7BD1">
        <w:t>103</w:t>
      </w:r>
      <w:r w:rsidR="009F7BD1">
        <w:rPr>
          <w:rFonts w:hint="eastAsia"/>
        </w:rPr>
        <w:t>RCT6</w:t>
      </w:r>
      <w:r w:rsidR="009F7BD1">
        <w:rPr>
          <w:rFonts w:hint="eastAsia"/>
        </w:rPr>
        <w:t>单片机进行开发，确定了两块</w:t>
      </w:r>
      <w:r w:rsidR="009F7BD1">
        <w:rPr>
          <w:rFonts w:hint="eastAsia"/>
        </w:rPr>
        <w:t>STM</w:t>
      </w:r>
      <w:r w:rsidR="009F7BD1">
        <w:t>32</w:t>
      </w:r>
      <w:r w:rsidR="009F7BD1">
        <w:rPr>
          <w:rFonts w:hint="eastAsia"/>
        </w:rPr>
        <w:t>单片机进行交互的基本策略，确定了两块</w:t>
      </w:r>
      <w:r w:rsidR="009F7BD1">
        <w:rPr>
          <w:rFonts w:hint="eastAsia"/>
        </w:rPr>
        <w:t>STM</w:t>
      </w:r>
      <w:r w:rsidR="009F7BD1">
        <w:t>32</w:t>
      </w:r>
      <w:r w:rsidR="009F7BD1">
        <w:rPr>
          <w:rFonts w:hint="eastAsia"/>
        </w:rPr>
        <w:t>之间通过蓝牙进行指令交互的基本模式；</w:t>
      </w:r>
    </w:p>
    <w:p w14:paraId="32DE4358" w14:textId="35A1FFC3" w:rsidR="00533B76" w:rsidRDefault="00533B76" w:rsidP="00533B76">
      <w:pPr>
        <w:pStyle w:val="2"/>
      </w:pPr>
      <w:r>
        <w:rPr>
          <w:rFonts w:hint="eastAsia"/>
        </w:rPr>
        <w:lastRenderedPageBreak/>
        <w:t>中期模块调通与模块拼接</w:t>
      </w:r>
    </w:p>
    <w:p w14:paraId="22DDA45F" w14:textId="0F6F5461" w:rsidR="008D18A8" w:rsidRDefault="008D18A8" w:rsidP="008D18A8">
      <w:r>
        <w:tab/>
      </w:r>
      <w:r>
        <w:rPr>
          <w:rFonts w:hint="eastAsia"/>
        </w:rPr>
        <w:t>首先调通智能语音模块</w:t>
      </w:r>
      <w:r>
        <w:rPr>
          <w:rFonts w:hint="eastAsia"/>
        </w:rPr>
        <w:t>LD</w:t>
      </w:r>
      <w:r>
        <w:t>3320</w:t>
      </w:r>
      <w:r>
        <w:rPr>
          <w:rFonts w:hint="eastAsia"/>
        </w:rPr>
        <w:t>模块，可以实现识别人口头命令的功能，最终按照需求实现了</w:t>
      </w:r>
      <w:r>
        <w:rPr>
          <w:rFonts w:hint="eastAsia"/>
        </w:rPr>
        <w:t>1</w:t>
      </w:r>
      <w:r>
        <w:t>5</w:t>
      </w:r>
      <w:r>
        <w:rPr>
          <w:rFonts w:hint="eastAsia"/>
        </w:rPr>
        <w:t>条指令如下：</w:t>
      </w:r>
    </w:p>
    <w:p w14:paraId="0027B17C" w14:textId="6DFAC879" w:rsidR="008D18A8" w:rsidRDefault="008D18A8" w:rsidP="008D18A8">
      <w:pPr>
        <w:pStyle w:val="a3"/>
        <w:numPr>
          <w:ilvl w:val="0"/>
          <w:numId w:val="3"/>
        </w:numPr>
        <w:ind w:firstLineChars="0"/>
      </w:pPr>
      <w:r>
        <w:rPr>
          <w:rFonts w:hint="eastAsia"/>
        </w:rPr>
        <w:t>固定模式</w:t>
      </w:r>
    </w:p>
    <w:p w14:paraId="48E9B5C7" w14:textId="266DE9AD" w:rsidR="008D18A8" w:rsidRDefault="008D18A8" w:rsidP="008D18A8">
      <w:pPr>
        <w:pStyle w:val="a3"/>
        <w:numPr>
          <w:ilvl w:val="0"/>
          <w:numId w:val="3"/>
        </w:numPr>
        <w:ind w:firstLineChars="0"/>
      </w:pPr>
      <w:r>
        <w:rPr>
          <w:rFonts w:hint="eastAsia"/>
        </w:rPr>
        <w:t>随机发球</w:t>
      </w:r>
    </w:p>
    <w:p w14:paraId="61AA6923" w14:textId="7919F9C7" w:rsidR="008D18A8" w:rsidRDefault="008D18A8" w:rsidP="008D18A8">
      <w:pPr>
        <w:pStyle w:val="a3"/>
        <w:numPr>
          <w:ilvl w:val="0"/>
          <w:numId w:val="3"/>
        </w:numPr>
        <w:ind w:firstLineChars="0"/>
      </w:pPr>
      <w:r>
        <w:rPr>
          <w:rFonts w:hint="eastAsia"/>
        </w:rPr>
        <w:t>左右发球</w:t>
      </w:r>
    </w:p>
    <w:p w14:paraId="74902F24" w14:textId="3347C3F1" w:rsidR="008D18A8" w:rsidRDefault="008D18A8" w:rsidP="008D18A8">
      <w:pPr>
        <w:pStyle w:val="a3"/>
        <w:numPr>
          <w:ilvl w:val="0"/>
          <w:numId w:val="3"/>
        </w:numPr>
        <w:ind w:firstLineChars="0"/>
      </w:pPr>
      <w:r>
        <w:rPr>
          <w:rFonts w:hint="eastAsia"/>
        </w:rPr>
        <w:t>智能模式</w:t>
      </w:r>
    </w:p>
    <w:p w14:paraId="6334BAD5" w14:textId="397C77ED" w:rsidR="008D18A8" w:rsidRDefault="008D18A8" w:rsidP="008D18A8">
      <w:pPr>
        <w:pStyle w:val="a3"/>
        <w:numPr>
          <w:ilvl w:val="0"/>
          <w:numId w:val="3"/>
        </w:numPr>
        <w:ind w:firstLineChars="0"/>
      </w:pPr>
      <w:r>
        <w:rPr>
          <w:rFonts w:hint="eastAsia"/>
        </w:rPr>
        <w:t>增加球速</w:t>
      </w:r>
    </w:p>
    <w:p w14:paraId="77119EA1" w14:textId="58864127" w:rsidR="008D18A8" w:rsidRDefault="008D18A8" w:rsidP="008D18A8">
      <w:pPr>
        <w:pStyle w:val="a3"/>
        <w:numPr>
          <w:ilvl w:val="0"/>
          <w:numId w:val="3"/>
        </w:numPr>
        <w:ind w:firstLineChars="0"/>
      </w:pPr>
      <w:r>
        <w:rPr>
          <w:rFonts w:hint="eastAsia"/>
        </w:rPr>
        <w:t>降低球速</w:t>
      </w:r>
    </w:p>
    <w:p w14:paraId="317E4784" w14:textId="5B51B260" w:rsidR="008D18A8" w:rsidRDefault="008D18A8" w:rsidP="008D18A8">
      <w:pPr>
        <w:pStyle w:val="a3"/>
        <w:numPr>
          <w:ilvl w:val="0"/>
          <w:numId w:val="3"/>
        </w:numPr>
        <w:ind w:firstLineChars="0"/>
      </w:pPr>
      <w:r>
        <w:rPr>
          <w:rFonts w:hint="eastAsia"/>
        </w:rPr>
        <w:t>加左旋</w:t>
      </w:r>
    </w:p>
    <w:p w14:paraId="6835025C" w14:textId="5EBA6F36" w:rsidR="008D18A8" w:rsidRDefault="008D18A8" w:rsidP="008D18A8">
      <w:pPr>
        <w:pStyle w:val="a3"/>
        <w:numPr>
          <w:ilvl w:val="0"/>
          <w:numId w:val="3"/>
        </w:numPr>
        <w:ind w:firstLineChars="0"/>
      </w:pPr>
      <w:r>
        <w:rPr>
          <w:rFonts w:hint="eastAsia"/>
        </w:rPr>
        <w:t>加右旋</w:t>
      </w:r>
    </w:p>
    <w:p w14:paraId="31494FFF" w14:textId="528C60E6" w:rsidR="008D18A8" w:rsidRDefault="008D18A8" w:rsidP="008D18A8">
      <w:pPr>
        <w:pStyle w:val="a3"/>
        <w:numPr>
          <w:ilvl w:val="0"/>
          <w:numId w:val="3"/>
        </w:numPr>
        <w:ind w:firstLineChars="0"/>
      </w:pPr>
      <w:r>
        <w:rPr>
          <w:rFonts w:hint="eastAsia"/>
        </w:rPr>
        <w:t>加上旋</w:t>
      </w:r>
    </w:p>
    <w:p w14:paraId="6E6E391C" w14:textId="168080FE" w:rsidR="008D18A8" w:rsidRDefault="008D18A8" w:rsidP="008D18A8">
      <w:pPr>
        <w:pStyle w:val="a3"/>
        <w:numPr>
          <w:ilvl w:val="0"/>
          <w:numId w:val="3"/>
        </w:numPr>
        <w:ind w:firstLineChars="0"/>
      </w:pPr>
      <w:r>
        <w:rPr>
          <w:rFonts w:hint="eastAsia"/>
        </w:rPr>
        <w:t>加下旋</w:t>
      </w:r>
    </w:p>
    <w:p w14:paraId="5AE13F54" w14:textId="67D65CE1" w:rsidR="008D18A8" w:rsidRDefault="008D18A8" w:rsidP="008D18A8">
      <w:pPr>
        <w:pStyle w:val="a3"/>
        <w:numPr>
          <w:ilvl w:val="0"/>
          <w:numId w:val="3"/>
        </w:numPr>
        <w:ind w:firstLineChars="0"/>
      </w:pPr>
      <w:r>
        <w:rPr>
          <w:rFonts w:hint="eastAsia"/>
        </w:rPr>
        <w:t>增加频率</w:t>
      </w:r>
    </w:p>
    <w:p w14:paraId="25B621B2" w14:textId="03EE4961" w:rsidR="008D18A8" w:rsidRDefault="008D18A8" w:rsidP="008D18A8">
      <w:pPr>
        <w:pStyle w:val="a3"/>
        <w:numPr>
          <w:ilvl w:val="0"/>
          <w:numId w:val="3"/>
        </w:numPr>
        <w:ind w:firstLineChars="0"/>
      </w:pPr>
      <w:r>
        <w:rPr>
          <w:rFonts w:hint="eastAsia"/>
        </w:rPr>
        <w:t>降低频率</w:t>
      </w:r>
    </w:p>
    <w:p w14:paraId="6781D139" w14:textId="2C325FED" w:rsidR="008D18A8" w:rsidRDefault="008D18A8" w:rsidP="008D18A8">
      <w:pPr>
        <w:pStyle w:val="a3"/>
        <w:numPr>
          <w:ilvl w:val="0"/>
          <w:numId w:val="3"/>
        </w:numPr>
        <w:ind w:firstLineChars="0"/>
      </w:pPr>
      <w:r>
        <w:rPr>
          <w:rFonts w:hint="eastAsia"/>
        </w:rPr>
        <w:t>向左发球</w:t>
      </w:r>
    </w:p>
    <w:p w14:paraId="2396D626" w14:textId="32BE032A" w:rsidR="008D18A8" w:rsidRDefault="008D18A8" w:rsidP="008D18A8">
      <w:pPr>
        <w:pStyle w:val="a3"/>
        <w:numPr>
          <w:ilvl w:val="0"/>
          <w:numId w:val="3"/>
        </w:numPr>
        <w:ind w:firstLineChars="0"/>
      </w:pPr>
      <w:r>
        <w:rPr>
          <w:rFonts w:hint="eastAsia"/>
        </w:rPr>
        <w:t>向右发球</w:t>
      </w:r>
      <w:r>
        <w:rPr>
          <w:rFonts w:hint="eastAsia"/>
        </w:rPr>
        <w:t xml:space="preserve"> </w:t>
      </w:r>
    </w:p>
    <w:p w14:paraId="373635C0" w14:textId="77777777" w:rsidR="00490B85" w:rsidRDefault="008D18A8" w:rsidP="00490B85">
      <w:pPr>
        <w:pStyle w:val="a3"/>
        <w:numPr>
          <w:ilvl w:val="0"/>
          <w:numId w:val="3"/>
        </w:numPr>
        <w:ind w:firstLineChars="0"/>
      </w:pPr>
      <w:r>
        <w:rPr>
          <w:rFonts w:hint="eastAsia"/>
        </w:rPr>
        <w:t>关机</w:t>
      </w:r>
    </w:p>
    <w:p w14:paraId="0A8A438A" w14:textId="688AFDC4" w:rsidR="008D18A8" w:rsidRDefault="008D18A8" w:rsidP="00490B85">
      <w:r>
        <w:rPr>
          <w:rFonts w:hint="eastAsia"/>
        </w:rPr>
        <w:t>不同的指令对应着不同引脚的变化供</w:t>
      </w:r>
      <w:r>
        <w:rPr>
          <w:rFonts w:hint="eastAsia"/>
        </w:rPr>
        <w:t>STM</w:t>
      </w:r>
      <w:r>
        <w:t>32</w:t>
      </w:r>
      <w:r>
        <w:rPr>
          <w:rFonts w:hint="eastAsia"/>
        </w:rPr>
        <w:t>识别之后进行指令的进一步执行；</w:t>
      </w:r>
    </w:p>
    <w:p w14:paraId="379228ED" w14:textId="3E966AB2" w:rsidR="00490B85" w:rsidRDefault="00490B85" w:rsidP="00490B85">
      <w:pPr>
        <w:ind w:firstLine="420"/>
      </w:pPr>
      <w:r>
        <w:rPr>
          <w:rFonts w:hint="eastAsia"/>
        </w:rPr>
        <w:t>其次，调通了</w:t>
      </w:r>
      <w:r>
        <w:rPr>
          <w:rFonts w:hint="eastAsia"/>
        </w:rPr>
        <w:t>HC-SR</w:t>
      </w:r>
      <w:r>
        <w:t>04</w:t>
      </w:r>
      <w:r>
        <w:rPr>
          <w:rFonts w:hint="eastAsia"/>
        </w:rPr>
        <w:t>超声波测距模块，最后实现了</w:t>
      </w:r>
      <w:r>
        <w:rPr>
          <w:rFonts w:hint="eastAsia"/>
        </w:rPr>
        <w:t>9</w:t>
      </w:r>
      <w:r>
        <w:rPr>
          <w:rFonts w:hint="eastAsia"/>
        </w:rPr>
        <w:t>个超声波模块传回</w:t>
      </w:r>
      <w:r>
        <w:rPr>
          <w:rFonts w:hint="eastAsia"/>
        </w:rPr>
        <w:t>STM</w:t>
      </w:r>
      <w:r>
        <w:t>32</w:t>
      </w:r>
      <w:r>
        <w:rPr>
          <w:rFonts w:hint="eastAsia"/>
        </w:rPr>
        <w:t>实时人和乒乓球桌之间的距离数据的功能</w:t>
      </w:r>
      <w:r w:rsidR="00DC4FD3">
        <w:rPr>
          <w:rFonts w:hint="eastAsia"/>
        </w:rPr>
        <w:t>；</w:t>
      </w:r>
    </w:p>
    <w:p w14:paraId="2B8800B6" w14:textId="7C1815B9" w:rsidR="00817FAC" w:rsidRPr="008D18A8" w:rsidRDefault="00817FAC" w:rsidP="00490B85">
      <w:pPr>
        <w:ind w:firstLine="420"/>
      </w:pPr>
      <w:r>
        <w:rPr>
          <w:rFonts w:hint="eastAsia"/>
        </w:rPr>
        <w:t>最后，调通了蓝牙模块；通过</w:t>
      </w:r>
      <w:r>
        <w:rPr>
          <w:rFonts w:hint="eastAsia"/>
        </w:rPr>
        <w:t>AT</w:t>
      </w:r>
      <w:r>
        <w:rPr>
          <w:rFonts w:hint="eastAsia"/>
        </w:rPr>
        <w:t>指令实现了两个蓝牙之间的唯一性配对进行单项的数据传输。</w:t>
      </w:r>
    </w:p>
    <w:p w14:paraId="1AAF5645" w14:textId="6071EE1D" w:rsidR="00533B76" w:rsidRDefault="00533B76" w:rsidP="00533B76">
      <w:pPr>
        <w:pStyle w:val="2"/>
      </w:pPr>
      <w:r>
        <w:rPr>
          <w:rFonts w:hint="eastAsia"/>
        </w:rPr>
        <w:t>终期整机调试</w:t>
      </w:r>
    </w:p>
    <w:p w14:paraId="0DC8C6F3" w14:textId="58349A40" w:rsidR="00293376" w:rsidRPr="00293376" w:rsidRDefault="00293376" w:rsidP="00293376">
      <w:pPr>
        <w:ind w:firstLine="420"/>
      </w:pPr>
      <w:r>
        <w:rPr>
          <w:rFonts w:hint="eastAsia"/>
        </w:rPr>
        <w:t>最后，</w:t>
      </w:r>
      <w:r>
        <w:rPr>
          <w:rFonts w:hint="eastAsia"/>
        </w:rPr>
        <w:t xml:space="preserve"> </w:t>
      </w:r>
      <w:r>
        <w:rPr>
          <w:rFonts w:hint="eastAsia"/>
        </w:rPr>
        <w:t>我们将出球部分、上球和收集球部分、智能语音模块和超声波测距部分进行组装，在乒乓球桌上实时调试，实现了乒乓球机基本的功能。</w:t>
      </w:r>
    </w:p>
    <w:p w14:paraId="462F7A5B" w14:textId="624FF529" w:rsidR="00417B6C" w:rsidRDefault="00417B6C" w:rsidP="00417B6C">
      <w:pPr>
        <w:pStyle w:val="1"/>
      </w:pPr>
      <w:r w:rsidRPr="00417B6C">
        <w:rPr>
          <w:rFonts w:hint="eastAsia"/>
        </w:rPr>
        <w:lastRenderedPageBreak/>
        <w:t>模块使用</w:t>
      </w:r>
    </w:p>
    <w:p w14:paraId="6346B322" w14:textId="3EBCCF66" w:rsidR="00062FF1" w:rsidRDefault="00533B76" w:rsidP="005C46D4">
      <w:pPr>
        <w:pStyle w:val="2"/>
        <w:numPr>
          <w:ilvl w:val="0"/>
          <w:numId w:val="2"/>
        </w:numPr>
      </w:pPr>
      <w:r>
        <w:rPr>
          <w:rFonts w:hint="eastAsia"/>
        </w:rPr>
        <w:t>语音模块</w:t>
      </w:r>
      <w:r>
        <w:rPr>
          <w:rFonts w:hint="eastAsia"/>
        </w:rPr>
        <w:t>LD</w:t>
      </w:r>
      <w:r>
        <w:t>3320</w:t>
      </w:r>
    </w:p>
    <w:p w14:paraId="3065EFAF" w14:textId="77777777" w:rsidR="003D28C3" w:rsidRDefault="00062FF1" w:rsidP="003D28C3">
      <w:pPr>
        <w:keepNext/>
        <w:ind w:left="360"/>
        <w:jc w:val="center"/>
      </w:pPr>
      <w:r w:rsidRPr="00062FF1">
        <w:rPr>
          <w:noProof/>
        </w:rPr>
        <w:drawing>
          <wp:inline distT="0" distB="0" distL="0" distR="0" wp14:anchorId="3626EB6E" wp14:editId="3F4E9C16">
            <wp:extent cx="1800000" cy="2405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2405274"/>
                    </a:xfrm>
                    <a:prstGeom prst="rect">
                      <a:avLst/>
                    </a:prstGeom>
                    <a:noFill/>
                    <a:ln>
                      <a:noFill/>
                    </a:ln>
                  </pic:spPr>
                </pic:pic>
              </a:graphicData>
            </a:graphic>
          </wp:inline>
        </w:drawing>
      </w:r>
    </w:p>
    <w:p w14:paraId="5DC237CC" w14:textId="5EE09A03" w:rsidR="00C468B1" w:rsidRDefault="003D28C3" w:rsidP="003D28C3">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1E13">
        <w:rPr>
          <w:noProof/>
        </w:rPr>
        <w:t>1</w:t>
      </w:r>
      <w:r>
        <w:fldChar w:fldCharType="end"/>
      </w:r>
      <w:r w:rsidRPr="003D28C3">
        <w:rPr>
          <w:rFonts w:hint="eastAsia"/>
        </w:rPr>
        <w:t xml:space="preserve"> </w:t>
      </w:r>
      <w:r w:rsidRPr="003D28C3">
        <w:rPr>
          <w:rFonts w:hint="eastAsia"/>
        </w:rPr>
        <w:t>语音模块</w:t>
      </w:r>
      <w:r w:rsidRPr="003D28C3">
        <w:rPr>
          <w:rFonts w:hint="eastAsia"/>
        </w:rPr>
        <w:t>LD3320</w:t>
      </w:r>
    </w:p>
    <w:p w14:paraId="3B25D11D" w14:textId="34880E60" w:rsidR="005C46D4" w:rsidRDefault="005C46D4" w:rsidP="005C46D4">
      <w:pPr>
        <w:ind w:left="360" w:firstLineChars="200" w:firstLine="420"/>
        <w:jc w:val="left"/>
      </w:pPr>
      <w:r>
        <w:rPr>
          <w:rFonts w:hint="eastAsia"/>
        </w:rPr>
        <w:t>L</w:t>
      </w:r>
      <w:r>
        <w:t>D3320</w:t>
      </w:r>
      <w:r>
        <w:rPr>
          <w:rFonts w:hint="eastAsia"/>
        </w:rPr>
        <w:t>语音识别模块通过</w:t>
      </w:r>
      <w:r>
        <w:rPr>
          <w:rFonts w:hint="eastAsia"/>
        </w:rPr>
        <w:t>keil</w:t>
      </w:r>
      <w:r>
        <w:rPr>
          <w:rFonts w:hint="eastAsia"/>
        </w:rPr>
        <w:t>编译链进行烧录与调试，实现基本的语音识别和语音控制功能，具体如下：</w:t>
      </w:r>
    </w:p>
    <w:p w14:paraId="629C3AB3" w14:textId="31AC40B0" w:rsidR="005C46D4" w:rsidRDefault="005C46D4" w:rsidP="005C46D4">
      <w:pPr>
        <w:pStyle w:val="a3"/>
        <w:numPr>
          <w:ilvl w:val="1"/>
          <w:numId w:val="3"/>
        </w:numPr>
        <w:ind w:firstLineChars="0"/>
        <w:jc w:val="left"/>
      </w:pPr>
      <w:r>
        <w:rPr>
          <w:rFonts w:hint="eastAsia"/>
        </w:rPr>
        <w:t>首先通过“小杰”命令识别进行模块开启</w:t>
      </w:r>
    </w:p>
    <w:p w14:paraId="383A731C" w14:textId="717E8DB6" w:rsidR="005C46D4" w:rsidRDefault="005C46D4" w:rsidP="005C46D4">
      <w:pPr>
        <w:pStyle w:val="a3"/>
        <w:numPr>
          <w:ilvl w:val="1"/>
          <w:numId w:val="3"/>
        </w:numPr>
        <w:ind w:firstLineChars="0"/>
        <w:jc w:val="left"/>
      </w:pPr>
      <w:r>
        <w:rPr>
          <w:rFonts w:hint="eastAsia"/>
        </w:rPr>
        <w:t>其次识别人声指令，改变</w:t>
      </w:r>
      <w:r w:rsidR="00D521D1">
        <w:rPr>
          <w:rFonts w:hint="eastAsia"/>
        </w:rPr>
        <w:t>对应的引脚电平输出</w:t>
      </w:r>
      <w:r w:rsidR="00D521D1">
        <w:rPr>
          <w:rFonts w:hint="eastAsia"/>
        </w:rPr>
        <w:t>0</w:t>
      </w:r>
      <w:r w:rsidR="00D521D1">
        <w:t>1</w:t>
      </w:r>
      <w:r w:rsidR="00D521D1">
        <w:rPr>
          <w:rFonts w:hint="eastAsia"/>
        </w:rPr>
        <w:t>电平（具体见核心算法</w:t>
      </w:r>
      <w:r w:rsidR="00D521D1">
        <w:rPr>
          <w:rFonts w:hint="eastAsia"/>
        </w:rPr>
        <w:t>-</w:t>
      </w:r>
      <w:r w:rsidR="00D521D1">
        <w:rPr>
          <w:rFonts w:hint="eastAsia"/>
        </w:rPr>
        <w:t>传输编码技术）</w:t>
      </w:r>
    </w:p>
    <w:p w14:paraId="1F0F6493" w14:textId="4CA4C629" w:rsidR="00D521D1" w:rsidRPr="00C468B1" w:rsidRDefault="00D521D1" w:rsidP="005C46D4">
      <w:pPr>
        <w:pStyle w:val="a3"/>
        <w:numPr>
          <w:ilvl w:val="1"/>
          <w:numId w:val="3"/>
        </w:numPr>
        <w:ind w:firstLineChars="0"/>
        <w:jc w:val="left"/>
      </w:pPr>
      <w:r>
        <w:rPr>
          <w:rFonts w:hint="eastAsia"/>
        </w:rPr>
        <w:t>最后连接在超声波测距部分的</w:t>
      </w:r>
      <w:r>
        <w:rPr>
          <w:rFonts w:hint="eastAsia"/>
        </w:rPr>
        <w:t>STM</w:t>
      </w:r>
      <w:r>
        <w:t>32</w:t>
      </w:r>
      <w:r>
        <w:rPr>
          <w:rFonts w:hint="eastAsia"/>
        </w:rPr>
        <w:t>开发板识别电平变化通过蓝牙传输信号，指引连接在发球部分的</w:t>
      </w:r>
      <w:r>
        <w:rPr>
          <w:rFonts w:hint="eastAsia"/>
        </w:rPr>
        <w:t>STM</w:t>
      </w:r>
      <w:r>
        <w:t>32</w:t>
      </w:r>
      <w:r>
        <w:rPr>
          <w:rFonts w:hint="eastAsia"/>
        </w:rPr>
        <w:t>进行响应的位置移动和角度转动、</w:t>
      </w:r>
      <w:r w:rsidR="00345848">
        <w:rPr>
          <w:rFonts w:hint="eastAsia"/>
        </w:rPr>
        <w:t>旋度控制等操作。</w:t>
      </w:r>
    </w:p>
    <w:p w14:paraId="04342765" w14:textId="45C6DC2C" w:rsidR="00533B76" w:rsidRDefault="00533B76" w:rsidP="00533B76">
      <w:pPr>
        <w:pStyle w:val="2"/>
        <w:numPr>
          <w:ilvl w:val="0"/>
          <w:numId w:val="2"/>
        </w:numPr>
      </w:pPr>
      <w:r>
        <w:rPr>
          <w:rFonts w:hint="eastAsia"/>
        </w:rPr>
        <w:lastRenderedPageBreak/>
        <w:t>超声波模块</w:t>
      </w:r>
      <w:r>
        <w:rPr>
          <w:rFonts w:hint="eastAsia"/>
        </w:rPr>
        <w:t>HC-SR</w:t>
      </w:r>
      <w:r>
        <w:t>04</w:t>
      </w:r>
    </w:p>
    <w:p w14:paraId="00A5A418" w14:textId="77777777" w:rsidR="00C6765C" w:rsidRDefault="00062FF1" w:rsidP="00C6765C">
      <w:pPr>
        <w:keepNext/>
        <w:jc w:val="center"/>
      </w:pPr>
      <w:r w:rsidRPr="00062FF1">
        <w:rPr>
          <w:noProof/>
        </w:rPr>
        <w:drawing>
          <wp:inline distT="0" distB="0" distL="0" distR="0" wp14:anchorId="21B11E2D" wp14:editId="42A150FF">
            <wp:extent cx="1800000" cy="3032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3032517"/>
                    </a:xfrm>
                    <a:prstGeom prst="rect">
                      <a:avLst/>
                    </a:prstGeom>
                    <a:noFill/>
                    <a:ln>
                      <a:noFill/>
                    </a:ln>
                  </pic:spPr>
                </pic:pic>
              </a:graphicData>
            </a:graphic>
          </wp:inline>
        </w:drawing>
      </w:r>
    </w:p>
    <w:p w14:paraId="78F95833" w14:textId="4109BA9A" w:rsidR="00062FF1" w:rsidRDefault="00C6765C" w:rsidP="00C6765C">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1E13">
        <w:rPr>
          <w:noProof/>
        </w:rPr>
        <w:t>2</w:t>
      </w:r>
      <w:r>
        <w:fldChar w:fldCharType="end"/>
      </w:r>
      <w:r>
        <w:t xml:space="preserve"> </w:t>
      </w:r>
      <w:r w:rsidRPr="00C6765C">
        <w:rPr>
          <w:rFonts w:hint="eastAsia"/>
        </w:rPr>
        <w:t>超声波模块</w:t>
      </w:r>
      <w:r w:rsidRPr="00C6765C">
        <w:rPr>
          <w:rFonts w:hint="eastAsia"/>
        </w:rPr>
        <w:t>HC-SR04</w:t>
      </w:r>
    </w:p>
    <w:p w14:paraId="51958B5B" w14:textId="6B96D4EF" w:rsidR="00345848" w:rsidRPr="00062FF1" w:rsidRDefault="00345848" w:rsidP="00345848">
      <w:pPr>
        <w:jc w:val="left"/>
      </w:pPr>
      <w:r>
        <w:tab/>
      </w:r>
      <w:r>
        <w:rPr>
          <w:rFonts w:hint="eastAsia"/>
        </w:rPr>
        <w:t>超声波模块可以用来测量人和乒乓球桌之间的距离。通过</w:t>
      </w:r>
      <w:r>
        <w:rPr>
          <w:rFonts w:hint="eastAsia"/>
        </w:rPr>
        <w:t>9</w:t>
      </w:r>
      <w:r>
        <w:rPr>
          <w:rFonts w:hint="eastAsia"/>
        </w:rPr>
        <w:t>个超声波模块并排使用，可以判断人所在的位置（具体算法实现见核心算法</w:t>
      </w:r>
      <w:r>
        <w:rPr>
          <w:rFonts w:hint="eastAsia"/>
        </w:rPr>
        <w:t>-</w:t>
      </w:r>
      <w:r>
        <w:rPr>
          <w:rFonts w:hint="eastAsia"/>
        </w:rPr>
        <w:t>超声波测距）传回</w:t>
      </w:r>
      <w:r>
        <w:rPr>
          <w:rFonts w:hint="eastAsia"/>
        </w:rPr>
        <w:t>STM</w:t>
      </w:r>
      <w:r>
        <w:t>32</w:t>
      </w:r>
      <w:r>
        <w:rPr>
          <w:rFonts w:hint="eastAsia"/>
        </w:rPr>
        <w:t>用作发球机旋度控制的数据。</w:t>
      </w:r>
    </w:p>
    <w:p w14:paraId="0190E85A" w14:textId="2B7B451A" w:rsidR="00C468B1" w:rsidRDefault="00C468B1" w:rsidP="00C468B1">
      <w:pPr>
        <w:pStyle w:val="2"/>
        <w:numPr>
          <w:ilvl w:val="0"/>
          <w:numId w:val="2"/>
        </w:numPr>
      </w:pPr>
      <w:r>
        <w:rPr>
          <w:rFonts w:hint="eastAsia"/>
        </w:rPr>
        <w:t>蓝牙</w:t>
      </w:r>
      <w:r>
        <w:rPr>
          <w:rFonts w:hint="eastAsia"/>
        </w:rPr>
        <w:t>HC-</w:t>
      </w:r>
      <w:r>
        <w:t>05</w:t>
      </w:r>
      <w:r>
        <w:rPr>
          <w:rFonts w:hint="eastAsia"/>
        </w:rPr>
        <w:t>模块</w:t>
      </w:r>
    </w:p>
    <w:p w14:paraId="46B29EF4" w14:textId="77777777" w:rsidR="002A1E13" w:rsidRDefault="00B947E5" w:rsidP="002A1E13">
      <w:pPr>
        <w:keepNext/>
        <w:jc w:val="center"/>
      </w:pPr>
      <w:r w:rsidRPr="00B947E5">
        <w:rPr>
          <w:noProof/>
        </w:rPr>
        <w:drawing>
          <wp:inline distT="0" distB="0" distL="0" distR="0" wp14:anchorId="2BCEEB84" wp14:editId="31BDEFF5">
            <wp:extent cx="1800000" cy="27650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2765013"/>
                    </a:xfrm>
                    <a:prstGeom prst="rect">
                      <a:avLst/>
                    </a:prstGeom>
                    <a:noFill/>
                    <a:ln>
                      <a:noFill/>
                    </a:ln>
                  </pic:spPr>
                </pic:pic>
              </a:graphicData>
            </a:graphic>
          </wp:inline>
        </w:drawing>
      </w:r>
    </w:p>
    <w:p w14:paraId="3316B1B7" w14:textId="1A730471" w:rsidR="00C468B1" w:rsidRPr="00C468B1" w:rsidRDefault="002A1E13" w:rsidP="002A1E13">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HC-</w:t>
      </w:r>
      <w:r>
        <w:t>05</w:t>
      </w:r>
      <w:r>
        <w:rPr>
          <w:rFonts w:hint="eastAsia"/>
        </w:rPr>
        <w:t>蓝牙模块</w:t>
      </w:r>
    </w:p>
    <w:p w14:paraId="39F0E041" w14:textId="6D59A066" w:rsidR="00533B76" w:rsidRPr="00533B76" w:rsidRDefault="00801F75" w:rsidP="00533B76">
      <w:r>
        <w:rPr>
          <w:rFonts w:hint="eastAsia"/>
        </w:rPr>
        <w:t>蓝牙模块用于两个</w:t>
      </w:r>
      <w:r>
        <w:rPr>
          <w:rFonts w:hint="eastAsia"/>
        </w:rPr>
        <w:t>STM</w:t>
      </w:r>
      <w:r>
        <w:t>32</w:t>
      </w:r>
      <w:r>
        <w:rPr>
          <w:rFonts w:hint="eastAsia"/>
        </w:rPr>
        <w:t>开发板之间的数据传输。</w:t>
      </w:r>
    </w:p>
    <w:p w14:paraId="7061E7FB" w14:textId="38741048" w:rsidR="002A02E6" w:rsidRDefault="00417B6C" w:rsidP="00417B6C">
      <w:pPr>
        <w:pStyle w:val="1"/>
      </w:pPr>
      <w:r w:rsidRPr="00417B6C">
        <w:rPr>
          <w:rFonts w:hint="eastAsia"/>
        </w:rPr>
        <w:lastRenderedPageBreak/>
        <w:t>核心算法</w:t>
      </w:r>
    </w:p>
    <w:p w14:paraId="57A1720C" w14:textId="4A269D45" w:rsidR="004220B0" w:rsidRDefault="009D1C28" w:rsidP="004220B0">
      <w:r>
        <w:rPr>
          <w:rFonts w:hint="eastAsia"/>
        </w:rPr>
        <w:t>*</w:t>
      </w:r>
      <w:r>
        <w:rPr>
          <w:rFonts w:hint="eastAsia"/>
        </w:rPr>
        <w:t>负责人：</w:t>
      </w:r>
      <w:r w:rsidR="004220B0">
        <w:t xml:space="preserve">Hyx, </w:t>
      </w:r>
    </w:p>
    <w:p w14:paraId="40B88940" w14:textId="0D181997" w:rsidR="00533B76" w:rsidRDefault="00533B76" w:rsidP="00533B76">
      <w:pPr>
        <w:pStyle w:val="2"/>
      </w:pPr>
      <w:r>
        <w:rPr>
          <w:rFonts w:hint="eastAsia"/>
        </w:rPr>
        <w:t>超声波定位技术</w:t>
      </w:r>
    </w:p>
    <w:p w14:paraId="7E6707E9" w14:textId="3A4FB9A1" w:rsidR="005921A6" w:rsidRDefault="005921A6" w:rsidP="005921A6">
      <w:pPr>
        <w:ind w:firstLine="420"/>
      </w:pPr>
      <w:r>
        <w:rPr>
          <w:rFonts w:hint="eastAsia"/>
        </w:rPr>
        <w:t>这是通过</w:t>
      </w:r>
      <w:r>
        <w:rPr>
          <w:rFonts w:hint="eastAsia"/>
        </w:rPr>
        <w:t>9</w:t>
      </w:r>
      <w:r>
        <w:rPr>
          <w:rFonts w:hint="eastAsia"/>
        </w:rPr>
        <w:t>个并排的超声波测距进行人横向位置判断的技术，精度在</w:t>
      </w:r>
      <w:r>
        <w:rPr>
          <w:rFonts w:hint="eastAsia"/>
        </w:rPr>
        <w:t>c</w:t>
      </w:r>
      <w:r>
        <w:t>m</w:t>
      </w:r>
      <w:r>
        <w:rPr>
          <w:rFonts w:hint="eastAsia"/>
        </w:rPr>
        <w:t>级别，可以基本准确判断人中心线和求桌中心线之间的距离：偏左返回一个正值，偏右返回一个负值；数值在</w:t>
      </w:r>
      <w:r>
        <w:rPr>
          <w:rFonts w:ascii="Microsoft JhengHei" w:eastAsia="Microsoft JhengHei" w:hAnsi="Microsoft JhengHei" w:hint="eastAsia"/>
        </w:rPr>
        <w:t xml:space="preserve"> ±</w:t>
      </w:r>
      <w:r>
        <w:rPr>
          <w:rFonts w:hint="eastAsia"/>
        </w:rPr>
        <w:t>7</w:t>
      </w:r>
      <w:r>
        <w:t>5cm</w:t>
      </w:r>
      <w:r>
        <w:rPr>
          <w:rFonts w:hint="eastAsia"/>
        </w:rPr>
        <w:t>之间。具体代码实现如下：</w:t>
      </w:r>
    </w:p>
    <w:p w14:paraId="1F913121" w14:textId="14D6738F" w:rsidR="00AF1985" w:rsidRDefault="00AF1985" w:rsidP="00AF1985">
      <w:pPr>
        <w:pStyle w:val="a3"/>
        <w:numPr>
          <w:ilvl w:val="0"/>
          <w:numId w:val="5"/>
        </w:numPr>
        <w:ind w:firstLineChars="0"/>
      </w:pPr>
      <w:r>
        <w:rPr>
          <w:rFonts w:hint="eastAsia"/>
        </w:rPr>
        <w:t>首先进行数据预处理，将不准确、波动的数据进行规整化处理</w:t>
      </w:r>
    </w:p>
    <w:p w14:paraId="021BE894" w14:textId="40C74B36" w:rsidR="00AF1985" w:rsidRDefault="00AF1985" w:rsidP="00AF1985">
      <w:pPr>
        <w:pStyle w:val="a3"/>
        <w:numPr>
          <w:ilvl w:val="0"/>
          <w:numId w:val="5"/>
        </w:numPr>
        <w:ind w:firstLineChars="0"/>
      </w:pPr>
      <w:r>
        <w:rPr>
          <w:rFonts w:hint="eastAsia"/>
        </w:rPr>
        <w:t>其次对数据取平均值，算出残差</w:t>
      </w:r>
    </w:p>
    <w:p w14:paraId="389D3E2B" w14:textId="3847D9F3" w:rsidR="00AF1985" w:rsidRDefault="00AF1985" w:rsidP="00AF1985">
      <w:pPr>
        <w:pStyle w:val="a3"/>
        <w:numPr>
          <w:ilvl w:val="0"/>
          <w:numId w:val="5"/>
        </w:numPr>
        <w:ind w:firstLineChars="0"/>
      </w:pPr>
      <w:r>
        <w:rPr>
          <w:rFonts w:hint="eastAsia"/>
        </w:rPr>
        <w:t>通过负值残差确定人所在中心线的位置</w:t>
      </w:r>
    </w:p>
    <w:p w14:paraId="37811452" w14:textId="6F950297" w:rsidR="00AF1985" w:rsidRDefault="00AF1985" w:rsidP="00AF1985">
      <w:pPr>
        <w:pStyle w:val="a3"/>
        <w:numPr>
          <w:ilvl w:val="0"/>
          <w:numId w:val="5"/>
        </w:numPr>
        <w:ind w:firstLineChars="0"/>
      </w:pPr>
      <w:r>
        <w:rPr>
          <w:rFonts w:hint="eastAsia"/>
        </w:rPr>
        <w:t>通过实际乒乓球桌的宽度和超声波模块的位置之间的关系计算出人与中心线之间的差距（</w:t>
      </w:r>
      <w:r>
        <w:rPr>
          <w:rFonts w:hint="eastAsia"/>
        </w:rPr>
        <w:t>cm</w:t>
      </w:r>
      <w:r>
        <w:rPr>
          <w:rFonts w:hint="eastAsia"/>
        </w:rPr>
        <w:t>）；</w:t>
      </w:r>
    </w:p>
    <w:p w14:paraId="278F01FD" w14:textId="5C5EFB75" w:rsidR="005921A6" w:rsidRDefault="005921A6" w:rsidP="006707EA">
      <w:pPr>
        <w:ind w:firstLine="420"/>
        <w:jc w:val="center"/>
      </w:pPr>
      <w:r>
        <w:rPr>
          <w:noProof/>
        </w:rPr>
        <w:drawing>
          <wp:inline distT="0" distB="0" distL="0" distR="0" wp14:anchorId="42E1A606" wp14:editId="65AB0AF2">
            <wp:extent cx="44862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704975"/>
                    </a:xfrm>
                    <a:prstGeom prst="rect">
                      <a:avLst/>
                    </a:prstGeom>
                  </pic:spPr>
                </pic:pic>
              </a:graphicData>
            </a:graphic>
          </wp:inline>
        </w:drawing>
      </w:r>
    </w:p>
    <w:p w14:paraId="40C970D2" w14:textId="6DCFCCCA" w:rsidR="005921A6" w:rsidRDefault="005921A6" w:rsidP="006707EA">
      <w:pPr>
        <w:ind w:firstLine="420"/>
        <w:jc w:val="center"/>
      </w:pPr>
      <w:r>
        <w:rPr>
          <w:noProof/>
        </w:rPr>
        <w:drawing>
          <wp:inline distT="0" distB="0" distL="0" distR="0" wp14:anchorId="575EF287" wp14:editId="476A748A">
            <wp:extent cx="5274310" cy="15576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7655"/>
                    </a:xfrm>
                    <a:prstGeom prst="rect">
                      <a:avLst/>
                    </a:prstGeom>
                  </pic:spPr>
                </pic:pic>
              </a:graphicData>
            </a:graphic>
          </wp:inline>
        </w:drawing>
      </w:r>
    </w:p>
    <w:p w14:paraId="57F04A48" w14:textId="262BB298" w:rsidR="005921A6" w:rsidRDefault="005921A6" w:rsidP="006707EA">
      <w:pPr>
        <w:ind w:firstLine="420"/>
        <w:jc w:val="center"/>
      </w:pPr>
      <w:r>
        <w:rPr>
          <w:noProof/>
        </w:rPr>
        <w:lastRenderedPageBreak/>
        <w:drawing>
          <wp:inline distT="0" distB="0" distL="0" distR="0" wp14:anchorId="72D64016" wp14:editId="43C2E082">
            <wp:extent cx="5274310" cy="56203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20385"/>
                    </a:xfrm>
                    <a:prstGeom prst="rect">
                      <a:avLst/>
                    </a:prstGeom>
                  </pic:spPr>
                </pic:pic>
              </a:graphicData>
            </a:graphic>
          </wp:inline>
        </w:drawing>
      </w:r>
    </w:p>
    <w:p w14:paraId="756F431D" w14:textId="00384C4D" w:rsidR="005921A6" w:rsidRDefault="005921A6" w:rsidP="006707EA">
      <w:pPr>
        <w:ind w:firstLine="420"/>
        <w:jc w:val="center"/>
      </w:pPr>
      <w:r>
        <w:rPr>
          <w:noProof/>
        </w:rPr>
        <w:drawing>
          <wp:inline distT="0" distB="0" distL="0" distR="0" wp14:anchorId="5FDBA05A" wp14:editId="4740137C">
            <wp:extent cx="5274310" cy="11487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48715"/>
                    </a:xfrm>
                    <a:prstGeom prst="rect">
                      <a:avLst/>
                    </a:prstGeom>
                  </pic:spPr>
                </pic:pic>
              </a:graphicData>
            </a:graphic>
          </wp:inline>
        </w:drawing>
      </w:r>
    </w:p>
    <w:p w14:paraId="0AD3C7B2" w14:textId="5CAA2D1B" w:rsidR="005921A6" w:rsidRPr="005921A6" w:rsidRDefault="005921A6" w:rsidP="006707EA">
      <w:pPr>
        <w:ind w:firstLine="420"/>
        <w:jc w:val="center"/>
      </w:pPr>
      <w:r>
        <w:rPr>
          <w:noProof/>
        </w:rPr>
        <w:lastRenderedPageBreak/>
        <w:drawing>
          <wp:inline distT="0" distB="0" distL="0" distR="0" wp14:anchorId="07914F49" wp14:editId="355AE203">
            <wp:extent cx="5274310" cy="54737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473700"/>
                    </a:xfrm>
                    <a:prstGeom prst="rect">
                      <a:avLst/>
                    </a:prstGeom>
                  </pic:spPr>
                </pic:pic>
              </a:graphicData>
            </a:graphic>
          </wp:inline>
        </w:drawing>
      </w:r>
    </w:p>
    <w:p w14:paraId="2048A70B" w14:textId="12DFCC13" w:rsidR="00533B76" w:rsidRDefault="005C46D4" w:rsidP="005C46D4">
      <w:pPr>
        <w:pStyle w:val="2"/>
      </w:pPr>
      <w:r>
        <w:rPr>
          <w:rFonts w:hint="eastAsia"/>
        </w:rPr>
        <w:t>传输编码技术</w:t>
      </w:r>
    </w:p>
    <w:p w14:paraId="2EA4C11B" w14:textId="43E2C182" w:rsidR="00B3789B" w:rsidRDefault="00B3789B" w:rsidP="00B3789B">
      <w:r>
        <w:tab/>
      </w:r>
      <w:r>
        <w:rPr>
          <w:rFonts w:hint="eastAsia"/>
        </w:rPr>
        <w:t>不同的语音指令对应着不同电平变化模式，我们对不同的指令进行编码如下：</w:t>
      </w:r>
    </w:p>
    <w:p w14:paraId="65D3B275" w14:textId="5A730EA3" w:rsidR="00B3789B" w:rsidRDefault="00B3789B" w:rsidP="00B3789B">
      <w:pPr>
        <w:pStyle w:val="a3"/>
        <w:numPr>
          <w:ilvl w:val="0"/>
          <w:numId w:val="3"/>
        </w:numPr>
        <w:ind w:firstLineChars="0"/>
      </w:pPr>
      <w:r>
        <w:rPr>
          <w:rFonts w:hint="eastAsia"/>
        </w:rPr>
        <w:t>固定模式</w:t>
      </w:r>
      <w:r w:rsidR="00AB0F16">
        <w:rPr>
          <w:rFonts w:hint="eastAsia"/>
        </w:rPr>
        <w:t>：</w:t>
      </w:r>
      <w:r w:rsidR="00AB0F16">
        <w:rPr>
          <w:rFonts w:hint="eastAsia"/>
        </w:rPr>
        <w:t>0</w:t>
      </w:r>
      <w:r w:rsidR="00AB0F16">
        <w:t>000</w:t>
      </w:r>
    </w:p>
    <w:p w14:paraId="05721CE8" w14:textId="786D7378" w:rsidR="00B3789B" w:rsidRDefault="00B3789B" w:rsidP="00B3789B">
      <w:pPr>
        <w:pStyle w:val="a3"/>
        <w:numPr>
          <w:ilvl w:val="0"/>
          <w:numId w:val="3"/>
        </w:numPr>
        <w:ind w:firstLineChars="0"/>
      </w:pPr>
      <w:r>
        <w:rPr>
          <w:rFonts w:hint="eastAsia"/>
        </w:rPr>
        <w:t>随机发球</w:t>
      </w:r>
      <w:r w:rsidR="00AB0F16">
        <w:rPr>
          <w:rFonts w:hint="eastAsia"/>
        </w:rPr>
        <w:t>：</w:t>
      </w:r>
      <w:r w:rsidR="00AB0F16">
        <w:rPr>
          <w:rFonts w:hint="eastAsia"/>
        </w:rPr>
        <w:t>0</w:t>
      </w:r>
      <w:r w:rsidR="00AB0F16">
        <w:t>001</w:t>
      </w:r>
    </w:p>
    <w:p w14:paraId="05CBA110" w14:textId="0AB4E971" w:rsidR="00B3789B" w:rsidRDefault="00B3789B" w:rsidP="00B3789B">
      <w:pPr>
        <w:pStyle w:val="a3"/>
        <w:numPr>
          <w:ilvl w:val="0"/>
          <w:numId w:val="3"/>
        </w:numPr>
        <w:ind w:firstLineChars="0"/>
      </w:pPr>
      <w:r>
        <w:rPr>
          <w:rFonts w:hint="eastAsia"/>
        </w:rPr>
        <w:t>左右发球</w:t>
      </w:r>
      <w:r w:rsidR="00AB0F16">
        <w:rPr>
          <w:rFonts w:hint="eastAsia"/>
        </w:rPr>
        <w:t>：</w:t>
      </w:r>
      <w:r w:rsidR="00AB0F16">
        <w:rPr>
          <w:rFonts w:hint="eastAsia"/>
        </w:rPr>
        <w:t>0</w:t>
      </w:r>
      <w:r w:rsidR="00AB0F16">
        <w:t>010</w:t>
      </w:r>
    </w:p>
    <w:p w14:paraId="6FEE9FCD" w14:textId="4377F49D" w:rsidR="00B3789B" w:rsidRDefault="00B3789B" w:rsidP="00B3789B">
      <w:pPr>
        <w:pStyle w:val="a3"/>
        <w:numPr>
          <w:ilvl w:val="0"/>
          <w:numId w:val="3"/>
        </w:numPr>
        <w:ind w:firstLineChars="0"/>
      </w:pPr>
      <w:r>
        <w:rPr>
          <w:rFonts w:hint="eastAsia"/>
        </w:rPr>
        <w:t>智能模式</w:t>
      </w:r>
      <w:r w:rsidR="00AB0F16">
        <w:rPr>
          <w:rFonts w:hint="eastAsia"/>
        </w:rPr>
        <w:t>：</w:t>
      </w:r>
      <w:r w:rsidR="00AB0F16">
        <w:rPr>
          <w:rFonts w:hint="eastAsia"/>
        </w:rPr>
        <w:t>0</w:t>
      </w:r>
      <w:r w:rsidR="00AB0F16">
        <w:t>011</w:t>
      </w:r>
    </w:p>
    <w:p w14:paraId="30757622" w14:textId="67AA4965" w:rsidR="00B3789B" w:rsidRDefault="00B3789B" w:rsidP="00B3789B">
      <w:pPr>
        <w:pStyle w:val="a3"/>
        <w:numPr>
          <w:ilvl w:val="0"/>
          <w:numId w:val="3"/>
        </w:numPr>
        <w:ind w:firstLineChars="0"/>
      </w:pPr>
      <w:r>
        <w:rPr>
          <w:rFonts w:hint="eastAsia"/>
        </w:rPr>
        <w:t>增加球速</w:t>
      </w:r>
      <w:r w:rsidR="00AB0F16">
        <w:rPr>
          <w:rFonts w:hint="eastAsia"/>
        </w:rPr>
        <w:t>：</w:t>
      </w:r>
      <w:r w:rsidR="00AB0F16">
        <w:rPr>
          <w:rFonts w:hint="eastAsia"/>
        </w:rPr>
        <w:t>0</w:t>
      </w:r>
      <w:r w:rsidR="00AB0F16">
        <w:t>100</w:t>
      </w:r>
    </w:p>
    <w:p w14:paraId="2541B72B" w14:textId="2F4CD46D" w:rsidR="00B3789B" w:rsidRDefault="00B3789B" w:rsidP="00B3789B">
      <w:pPr>
        <w:pStyle w:val="a3"/>
        <w:numPr>
          <w:ilvl w:val="0"/>
          <w:numId w:val="3"/>
        </w:numPr>
        <w:ind w:firstLineChars="0"/>
      </w:pPr>
      <w:r>
        <w:rPr>
          <w:rFonts w:hint="eastAsia"/>
        </w:rPr>
        <w:t>降低球速</w:t>
      </w:r>
      <w:r w:rsidR="00AB0F16">
        <w:rPr>
          <w:rFonts w:hint="eastAsia"/>
        </w:rPr>
        <w:t>：</w:t>
      </w:r>
      <w:r w:rsidR="00AB0F16">
        <w:rPr>
          <w:rFonts w:hint="eastAsia"/>
        </w:rPr>
        <w:t>0</w:t>
      </w:r>
      <w:r w:rsidR="00AB0F16">
        <w:t>101</w:t>
      </w:r>
    </w:p>
    <w:p w14:paraId="651CA4AA" w14:textId="02D6DDFF" w:rsidR="00B3789B" w:rsidRDefault="00B3789B" w:rsidP="00B3789B">
      <w:pPr>
        <w:pStyle w:val="a3"/>
        <w:numPr>
          <w:ilvl w:val="0"/>
          <w:numId w:val="3"/>
        </w:numPr>
        <w:ind w:firstLineChars="0"/>
      </w:pPr>
      <w:r>
        <w:rPr>
          <w:rFonts w:hint="eastAsia"/>
        </w:rPr>
        <w:t>加左旋</w:t>
      </w:r>
      <w:r w:rsidR="00AB0F16">
        <w:rPr>
          <w:rFonts w:hint="eastAsia"/>
        </w:rPr>
        <w:t>：</w:t>
      </w:r>
      <w:r w:rsidR="00AB0F16">
        <w:rPr>
          <w:rFonts w:hint="eastAsia"/>
        </w:rPr>
        <w:t>0</w:t>
      </w:r>
      <w:r w:rsidR="00AB0F16">
        <w:t>110</w:t>
      </w:r>
    </w:p>
    <w:p w14:paraId="16E608DE" w14:textId="07D092CD" w:rsidR="00B3789B" w:rsidRDefault="00B3789B" w:rsidP="00B3789B">
      <w:pPr>
        <w:pStyle w:val="a3"/>
        <w:numPr>
          <w:ilvl w:val="0"/>
          <w:numId w:val="3"/>
        </w:numPr>
        <w:ind w:firstLineChars="0"/>
      </w:pPr>
      <w:r>
        <w:rPr>
          <w:rFonts w:hint="eastAsia"/>
        </w:rPr>
        <w:t>加右旋</w:t>
      </w:r>
      <w:r w:rsidR="00AB0F16">
        <w:rPr>
          <w:rFonts w:hint="eastAsia"/>
        </w:rPr>
        <w:t>：</w:t>
      </w:r>
      <w:r w:rsidR="00AB0F16">
        <w:rPr>
          <w:rFonts w:hint="eastAsia"/>
        </w:rPr>
        <w:t>0</w:t>
      </w:r>
      <w:r w:rsidR="00AB0F16">
        <w:t>111</w:t>
      </w:r>
    </w:p>
    <w:p w14:paraId="11EEF0D6" w14:textId="6E38B92E" w:rsidR="00B3789B" w:rsidRDefault="00B3789B" w:rsidP="00B3789B">
      <w:pPr>
        <w:pStyle w:val="a3"/>
        <w:numPr>
          <w:ilvl w:val="0"/>
          <w:numId w:val="3"/>
        </w:numPr>
        <w:ind w:firstLineChars="0"/>
      </w:pPr>
      <w:r>
        <w:rPr>
          <w:rFonts w:hint="eastAsia"/>
        </w:rPr>
        <w:t>加上旋</w:t>
      </w:r>
      <w:r w:rsidR="00AB0F16">
        <w:rPr>
          <w:rFonts w:hint="eastAsia"/>
        </w:rPr>
        <w:t>：</w:t>
      </w:r>
      <w:r w:rsidR="00AB0F16">
        <w:rPr>
          <w:rFonts w:hint="eastAsia"/>
        </w:rPr>
        <w:t>1</w:t>
      </w:r>
      <w:r w:rsidR="00AB0F16">
        <w:t>000</w:t>
      </w:r>
      <w:r w:rsidR="00AB0F16">
        <w:rPr>
          <w:rFonts w:hint="eastAsia"/>
        </w:rPr>
        <w:t>:</w:t>
      </w:r>
    </w:p>
    <w:p w14:paraId="169A0076" w14:textId="711B0422" w:rsidR="00B3789B" w:rsidRDefault="00B3789B" w:rsidP="00B3789B">
      <w:pPr>
        <w:pStyle w:val="a3"/>
        <w:numPr>
          <w:ilvl w:val="0"/>
          <w:numId w:val="3"/>
        </w:numPr>
        <w:ind w:firstLineChars="0"/>
      </w:pPr>
      <w:r>
        <w:rPr>
          <w:rFonts w:hint="eastAsia"/>
        </w:rPr>
        <w:t>加下旋</w:t>
      </w:r>
      <w:r w:rsidR="00AB0F16">
        <w:rPr>
          <w:rFonts w:hint="eastAsia"/>
        </w:rPr>
        <w:t>：</w:t>
      </w:r>
      <w:r w:rsidR="00AB0F16">
        <w:rPr>
          <w:rFonts w:hint="eastAsia"/>
        </w:rPr>
        <w:t>1</w:t>
      </w:r>
      <w:r w:rsidR="00AB0F16">
        <w:t>001</w:t>
      </w:r>
    </w:p>
    <w:p w14:paraId="2D10639E" w14:textId="573AD724" w:rsidR="00B3789B" w:rsidRDefault="00B3789B" w:rsidP="00B3789B">
      <w:pPr>
        <w:pStyle w:val="a3"/>
        <w:numPr>
          <w:ilvl w:val="0"/>
          <w:numId w:val="3"/>
        </w:numPr>
        <w:ind w:firstLineChars="0"/>
      </w:pPr>
      <w:r>
        <w:rPr>
          <w:rFonts w:hint="eastAsia"/>
        </w:rPr>
        <w:t>增加频率</w:t>
      </w:r>
      <w:r w:rsidR="00AB0F16">
        <w:rPr>
          <w:rFonts w:hint="eastAsia"/>
        </w:rPr>
        <w:t>：</w:t>
      </w:r>
      <w:r w:rsidR="00AB0F16">
        <w:rPr>
          <w:rFonts w:hint="eastAsia"/>
        </w:rPr>
        <w:t>1</w:t>
      </w:r>
      <w:r w:rsidR="00AB0F16">
        <w:t>010</w:t>
      </w:r>
    </w:p>
    <w:p w14:paraId="68CA7971" w14:textId="6B46C6F2" w:rsidR="00B3789B" w:rsidRDefault="00B3789B" w:rsidP="00B3789B">
      <w:pPr>
        <w:pStyle w:val="a3"/>
        <w:numPr>
          <w:ilvl w:val="0"/>
          <w:numId w:val="3"/>
        </w:numPr>
        <w:ind w:firstLineChars="0"/>
      </w:pPr>
      <w:r>
        <w:rPr>
          <w:rFonts w:hint="eastAsia"/>
        </w:rPr>
        <w:t>降低频率</w:t>
      </w:r>
      <w:r w:rsidR="00AB0F16">
        <w:rPr>
          <w:rFonts w:hint="eastAsia"/>
        </w:rPr>
        <w:t>：</w:t>
      </w:r>
      <w:r w:rsidR="00AB0F16">
        <w:rPr>
          <w:rFonts w:hint="eastAsia"/>
        </w:rPr>
        <w:t>1</w:t>
      </w:r>
      <w:r w:rsidR="00AB0F16">
        <w:t>100</w:t>
      </w:r>
    </w:p>
    <w:p w14:paraId="3AA1C41C" w14:textId="2AEA629F" w:rsidR="00B3789B" w:rsidRDefault="00B3789B" w:rsidP="00B3789B">
      <w:pPr>
        <w:pStyle w:val="a3"/>
        <w:numPr>
          <w:ilvl w:val="0"/>
          <w:numId w:val="3"/>
        </w:numPr>
        <w:ind w:firstLineChars="0"/>
      </w:pPr>
      <w:r>
        <w:rPr>
          <w:rFonts w:hint="eastAsia"/>
        </w:rPr>
        <w:lastRenderedPageBreak/>
        <w:t>向左发球</w:t>
      </w:r>
      <w:r w:rsidR="00AB0F16">
        <w:rPr>
          <w:rFonts w:hint="eastAsia"/>
        </w:rPr>
        <w:t>：</w:t>
      </w:r>
      <w:r w:rsidR="00AB0F16">
        <w:rPr>
          <w:rFonts w:hint="eastAsia"/>
        </w:rPr>
        <w:t>1</w:t>
      </w:r>
      <w:r w:rsidR="00AB0F16">
        <w:t>101</w:t>
      </w:r>
    </w:p>
    <w:p w14:paraId="6AED3AC3" w14:textId="3B190577" w:rsidR="00B3789B" w:rsidRDefault="00B3789B" w:rsidP="00B3789B">
      <w:pPr>
        <w:pStyle w:val="a3"/>
        <w:numPr>
          <w:ilvl w:val="0"/>
          <w:numId w:val="3"/>
        </w:numPr>
        <w:ind w:firstLineChars="0"/>
      </w:pPr>
      <w:r>
        <w:rPr>
          <w:rFonts w:hint="eastAsia"/>
        </w:rPr>
        <w:t>向右发球</w:t>
      </w:r>
      <w:r>
        <w:rPr>
          <w:rFonts w:hint="eastAsia"/>
        </w:rPr>
        <w:t xml:space="preserve"> </w:t>
      </w:r>
      <w:r w:rsidR="00AB0F16">
        <w:rPr>
          <w:rFonts w:hint="eastAsia"/>
        </w:rPr>
        <w:t>：</w:t>
      </w:r>
      <w:r w:rsidR="00AB0F16">
        <w:rPr>
          <w:rFonts w:hint="eastAsia"/>
        </w:rPr>
        <w:t>1</w:t>
      </w:r>
      <w:r w:rsidR="00AB0F16">
        <w:t>110</w:t>
      </w:r>
    </w:p>
    <w:p w14:paraId="29F44DD1" w14:textId="14CC938F" w:rsidR="00B3789B" w:rsidRDefault="00B3789B" w:rsidP="00B3789B">
      <w:pPr>
        <w:pStyle w:val="a3"/>
        <w:numPr>
          <w:ilvl w:val="0"/>
          <w:numId w:val="3"/>
        </w:numPr>
        <w:ind w:firstLineChars="0"/>
      </w:pPr>
      <w:r>
        <w:rPr>
          <w:rFonts w:hint="eastAsia"/>
        </w:rPr>
        <w:t>关机</w:t>
      </w:r>
      <w:r w:rsidR="00AB0F16">
        <w:rPr>
          <w:rFonts w:hint="eastAsia"/>
        </w:rPr>
        <w:t>：</w:t>
      </w:r>
      <w:r w:rsidR="00AB0F16">
        <w:rPr>
          <w:rFonts w:hint="eastAsia"/>
        </w:rPr>
        <w:t>1</w:t>
      </w:r>
      <w:r w:rsidR="00AB0F16">
        <w:t>111</w:t>
      </w:r>
    </w:p>
    <w:p w14:paraId="0745A4AD" w14:textId="61774043" w:rsidR="00F15845" w:rsidRDefault="00F15845" w:rsidP="00F15845">
      <w:pPr>
        <w:ind w:left="420"/>
      </w:pPr>
      <w:r>
        <w:rPr>
          <w:rFonts w:hint="eastAsia"/>
        </w:rPr>
        <w:t>通过编码确定指令对应的引脚变化，快速对指令作出相应；</w:t>
      </w:r>
    </w:p>
    <w:p w14:paraId="6D2681CC" w14:textId="05A78898" w:rsidR="00B3789B" w:rsidRPr="00B3789B" w:rsidRDefault="00B3789B" w:rsidP="00B3789B"/>
    <w:p w14:paraId="72B59BD3" w14:textId="4E2B6DB5" w:rsidR="004220B0" w:rsidRDefault="004220B0" w:rsidP="004220B0">
      <w:pPr>
        <w:pStyle w:val="1"/>
      </w:pPr>
      <w:r>
        <w:rPr>
          <w:rFonts w:hint="eastAsia"/>
        </w:rPr>
        <w:t>技术难点</w:t>
      </w:r>
    </w:p>
    <w:p w14:paraId="731C8986" w14:textId="0CCAAD3F" w:rsidR="004220B0" w:rsidRDefault="009D1C28" w:rsidP="004220B0">
      <w:r>
        <w:rPr>
          <w:rFonts w:hint="eastAsia"/>
        </w:rPr>
        <w:t>*</w:t>
      </w:r>
      <w:r>
        <w:t xml:space="preserve"> </w:t>
      </w:r>
      <w:r>
        <w:rPr>
          <w:rFonts w:hint="eastAsia"/>
        </w:rPr>
        <w:t>负责人：</w:t>
      </w:r>
      <w:r>
        <w:rPr>
          <w:rFonts w:hint="eastAsia"/>
        </w:rPr>
        <w:t xml:space="preserve"> </w:t>
      </w:r>
      <w:r w:rsidR="004220B0">
        <w:t>H</w:t>
      </w:r>
      <w:r w:rsidR="004220B0">
        <w:rPr>
          <w:rFonts w:hint="eastAsia"/>
        </w:rPr>
        <w:t>yx</w:t>
      </w:r>
      <w:r w:rsidR="004220B0">
        <w:t>, dsn, bck</w:t>
      </w:r>
    </w:p>
    <w:p w14:paraId="5664F784" w14:textId="4C522D50" w:rsidR="00A92EC6" w:rsidRDefault="00A92EC6" w:rsidP="004220B0">
      <w:r>
        <w:t>Part of hyx:</w:t>
      </w:r>
    </w:p>
    <w:p w14:paraId="07A142A3" w14:textId="6934DA09" w:rsidR="00A92EC6" w:rsidRDefault="00A92EC6" w:rsidP="004220B0">
      <w:r>
        <w:rPr>
          <w:rFonts w:hint="eastAsia"/>
        </w:rPr>
        <w:t>超声波模块并行的调节：由于引脚数量过多，</w:t>
      </w:r>
      <w:r>
        <w:rPr>
          <w:rFonts w:hint="eastAsia"/>
        </w:rPr>
        <w:t>timer</w:t>
      </w:r>
      <w:r>
        <w:rPr>
          <w:rFonts w:hint="eastAsia"/>
        </w:rPr>
        <w:t>之间的计时比较混乱；于是为每一个超声波模块设置一个数组的空间专门存放其中的</w:t>
      </w:r>
      <w:r>
        <w:rPr>
          <w:rFonts w:hint="eastAsia"/>
        </w:rPr>
        <w:t>d</w:t>
      </w:r>
      <w:r>
        <w:t>istance</w:t>
      </w:r>
      <w:r>
        <w:rPr>
          <w:rFonts w:hint="eastAsia"/>
        </w:rPr>
        <w:t>；</w:t>
      </w:r>
    </w:p>
    <w:p w14:paraId="2B9D8016" w14:textId="72729383" w:rsidR="00A92EC6" w:rsidRPr="004220B0" w:rsidRDefault="00A92EC6" w:rsidP="004220B0">
      <w:r>
        <w:rPr>
          <w:rFonts w:hint="eastAsia"/>
        </w:rPr>
        <w:t>蓝牙通讯：我们通过校验位实现了数据丢包、误读的情况下仍然能够合理传输；</w:t>
      </w:r>
    </w:p>
    <w:sectPr w:rsidR="00A92EC6" w:rsidRPr="00422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105F"/>
    <w:multiLevelType w:val="hybridMultilevel"/>
    <w:tmpl w:val="94F05736"/>
    <w:lvl w:ilvl="0" w:tplc="6C346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CF52C8"/>
    <w:multiLevelType w:val="hybridMultilevel"/>
    <w:tmpl w:val="F33E5856"/>
    <w:lvl w:ilvl="0" w:tplc="EF066F0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164269"/>
    <w:multiLevelType w:val="hybridMultilevel"/>
    <w:tmpl w:val="CEDC4C2A"/>
    <w:lvl w:ilvl="0" w:tplc="0FEC218E">
      <w:start w:val="2"/>
      <w:numFmt w:val="bullet"/>
      <w:lvlText w:val="·"/>
      <w:lvlJc w:val="left"/>
      <w:pPr>
        <w:ind w:left="780" w:hanging="36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E33480A"/>
    <w:multiLevelType w:val="hybridMultilevel"/>
    <w:tmpl w:val="BDA4C83A"/>
    <w:lvl w:ilvl="0" w:tplc="A532E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D61D9A"/>
    <w:multiLevelType w:val="hybridMultilevel"/>
    <w:tmpl w:val="B8F2CFEE"/>
    <w:lvl w:ilvl="0" w:tplc="9626C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03301408">
    <w:abstractNumId w:val="4"/>
  </w:num>
  <w:num w:numId="2" w16cid:durableId="395786682">
    <w:abstractNumId w:val="0"/>
  </w:num>
  <w:num w:numId="3" w16cid:durableId="801190366">
    <w:abstractNumId w:val="2"/>
  </w:num>
  <w:num w:numId="4" w16cid:durableId="236062638">
    <w:abstractNumId w:val="1"/>
  </w:num>
  <w:num w:numId="5" w16cid:durableId="1586567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F3"/>
    <w:rsid w:val="00062FF1"/>
    <w:rsid w:val="000C59F3"/>
    <w:rsid w:val="0012104E"/>
    <w:rsid w:val="00136B25"/>
    <w:rsid w:val="00164771"/>
    <w:rsid w:val="001A3928"/>
    <w:rsid w:val="001E17C0"/>
    <w:rsid w:val="001F5B0F"/>
    <w:rsid w:val="00262FE0"/>
    <w:rsid w:val="0028395D"/>
    <w:rsid w:val="00293376"/>
    <w:rsid w:val="002A02E6"/>
    <w:rsid w:val="002A1E13"/>
    <w:rsid w:val="00345848"/>
    <w:rsid w:val="003D28C3"/>
    <w:rsid w:val="00417B6C"/>
    <w:rsid w:val="004220B0"/>
    <w:rsid w:val="00490B85"/>
    <w:rsid w:val="004B4337"/>
    <w:rsid w:val="004D202A"/>
    <w:rsid w:val="0051060E"/>
    <w:rsid w:val="00533B76"/>
    <w:rsid w:val="005921A6"/>
    <w:rsid w:val="005C46D4"/>
    <w:rsid w:val="005E56E9"/>
    <w:rsid w:val="006707EA"/>
    <w:rsid w:val="00705053"/>
    <w:rsid w:val="0079603E"/>
    <w:rsid w:val="007B79BD"/>
    <w:rsid w:val="00801F75"/>
    <w:rsid w:val="00817FAC"/>
    <w:rsid w:val="008D18A8"/>
    <w:rsid w:val="009D1C28"/>
    <w:rsid w:val="009F7BD1"/>
    <w:rsid w:val="00A92EC6"/>
    <w:rsid w:val="00A94A0A"/>
    <w:rsid w:val="00AB0F16"/>
    <w:rsid w:val="00AF1985"/>
    <w:rsid w:val="00B3789B"/>
    <w:rsid w:val="00B735D1"/>
    <w:rsid w:val="00B947E5"/>
    <w:rsid w:val="00B96257"/>
    <w:rsid w:val="00BE2E60"/>
    <w:rsid w:val="00BF1313"/>
    <w:rsid w:val="00C00102"/>
    <w:rsid w:val="00C468B1"/>
    <w:rsid w:val="00C6765C"/>
    <w:rsid w:val="00CF1553"/>
    <w:rsid w:val="00D44A2C"/>
    <w:rsid w:val="00D521D1"/>
    <w:rsid w:val="00D82BB1"/>
    <w:rsid w:val="00DC4FD3"/>
    <w:rsid w:val="00E64C05"/>
    <w:rsid w:val="00E804A6"/>
    <w:rsid w:val="00E92A77"/>
    <w:rsid w:val="00F15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0F3E"/>
  <w15:chartTrackingRefBased/>
  <w15:docId w15:val="{FB0BB2A0-BFF0-4BFA-87DA-D8B3F15C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A0A"/>
    <w:pPr>
      <w:widowControl w:val="0"/>
      <w:jc w:val="both"/>
    </w:pPr>
    <w:rPr>
      <w:rFonts w:ascii="Times New Roman" w:eastAsia="宋体" w:hAnsi="Times New Roman" w:cs="Times New Roman"/>
    </w:rPr>
  </w:style>
  <w:style w:type="paragraph" w:styleId="1">
    <w:name w:val="heading 1"/>
    <w:basedOn w:val="a"/>
    <w:next w:val="a"/>
    <w:link w:val="10"/>
    <w:uiPriority w:val="9"/>
    <w:qFormat/>
    <w:rsid w:val="00417B6C"/>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533B76"/>
    <w:pPr>
      <w:keepNext/>
      <w:keepLines/>
      <w:spacing w:before="260" w:after="260" w:line="416" w:lineRule="auto"/>
      <w:outlineLvl w:val="1"/>
    </w:pPr>
    <w:rPr>
      <w:rFonts w:asciiTheme="majorHAnsi" w:eastAsia="楷体" w:hAnsiTheme="majorHAnsi" w:cstheme="majorBidi"/>
      <w:b/>
      <w:bCs/>
      <w:sz w:val="32"/>
      <w:szCs w:val="32"/>
    </w:rPr>
  </w:style>
  <w:style w:type="paragraph" w:styleId="3">
    <w:name w:val="heading 3"/>
    <w:basedOn w:val="a"/>
    <w:next w:val="a"/>
    <w:link w:val="30"/>
    <w:uiPriority w:val="9"/>
    <w:unhideWhenUsed/>
    <w:qFormat/>
    <w:rsid w:val="00BF1313"/>
    <w:pPr>
      <w:keepNext/>
      <w:keepLines/>
      <w:spacing w:before="260" w:after="260" w:line="416"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33B76"/>
    <w:rPr>
      <w:rFonts w:asciiTheme="majorHAnsi" w:eastAsia="楷体" w:hAnsiTheme="majorHAnsi" w:cstheme="majorBidi"/>
      <w:b/>
      <w:bCs/>
      <w:sz w:val="32"/>
      <w:szCs w:val="32"/>
    </w:rPr>
  </w:style>
  <w:style w:type="character" w:customStyle="1" w:styleId="30">
    <w:name w:val="标题 3 字符"/>
    <w:basedOn w:val="a0"/>
    <w:link w:val="3"/>
    <w:uiPriority w:val="9"/>
    <w:rsid w:val="00BF1313"/>
    <w:rPr>
      <w:rFonts w:ascii="Times New Roman" w:eastAsia="楷体" w:hAnsi="Times New Roman" w:cs="Times New Roman"/>
      <w:b/>
      <w:bCs/>
      <w:kern w:val="0"/>
      <w:sz w:val="28"/>
      <w:szCs w:val="32"/>
    </w:rPr>
  </w:style>
  <w:style w:type="character" w:customStyle="1" w:styleId="10">
    <w:name w:val="标题 1 字符"/>
    <w:basedOn w:val="a0"/>
    <w:link w:val="1"/>
    <w:uiPriority w:val="9"/>
    <w:rsid w:val="00417B6C"/>
    <w:rPr>
      <w:rFonts w:ascii="Times New Roman" w:eastAsia="宋体" w:hAnsi="Times New Roman" w:cs="Times New Roman"/>
      <w:b/>
      <w:bCs/>
      <w:kern w:val="44"/>
      <w:sz w:val="36"/>
      <w:szCs w:val="44"/>
    </w:rPr>
  </w:style>
  <w:style w:type="paragraph" w:styleId="a3">
    <w:name w:val="List Paragraph"/>
    <w:basedOn w:val="a"/>
    <w:uiPriority w:val="34"/>
    <w:qFormat/>
    <w:rsid w:val="00533B76"/>
    <w:pPr>
      <w:ind w:firstLineChars="200" w:firstLine="420"/>
    </w:pPr>
  </w:style>
  <w:style w:type="paragraph" w:styleId="a4">
    <w:name w:val="caption"/>
    <w:basedOn w:val="a"/>
    <w:next w:val="a"/>
    <w:uiPriority w:val="35"/>
    <w:unhideWhenUsed/>
    <w:qFormat/>
    <w:rsid w:val="003D28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0186">
      <w:bodyDiv w:val="1"/>
      <w:marLeft w:val="0"/>
      <w:marRight w:val="0"/>
      <w:marTop w:val="0"/>
      <w:marBottom w:val="0"/>
      <w:divBdr>
        <w:top w:val="none" w:sz="0" w:space="0" w:color="auto"/>
        <w:left w:val="none" w:sz="0" w:space="0" w:color="auto"/>
        <w:bottom w:val="none" w:sz="0" w:space="0" w:color="auto"/>
        <w:right w:val="none" w:sz="0" w:space="0" w:color="auto"/>
      </w:divBdr>
      <w:divsChild>
        <w:div w:id="1947927775">
          <w:marLeft w:val="0"/>
          <w:marRight w:val="0"/>
          <w:marTop w:val="0"/>
          <w:marBottom w:val="0"/>
          <w:divBdr>
            <w:top w:val="none" w:sz="0" w:space="0" w:color="auto"/>
            <w:left w:val="none" w:sz="0" w:space="0" w:color="auto"/>
            <w:bottom w:val="none" w:sz="0" w:space="0" w:color="auto"/>
            <w:right w:val="none" w:sz="0" w:space="0" w:color="auto"/>
          </w:divBdr>
          <w:divsChild>
            <w:div w:id="1906842801">
              <w:marLeft w:val="0"/>
              <w:marRight w:val="0"/>
              <w:marTop w:val="0"/>
              <w:marBottom w:val="0"/>
              <w:divBdr>
                <w:top w:val="none" w:sz="0" w:space="0" w:color="auto"/>
                <w:left w:val="none" w:sz="0" w:space="0" w:color="auto"/>
                <w:bottom w:val="none" w:sz="0" w:space="0" w:color="auto"/>
                <w:right w:val="none" w:sz="0" w:space="0" w:color="auto"/>
              </w:divBdr>
            </w:div>
            <w:div w:id="1146819420">
              <w:marLeft w:val="0"/>
              <w:marRight w:val="0"/>
              <w:marTop w:val="0"/>
              <w:marBottom w:val="0"/>
              <w:divBdr>
                <w:top w:val="none" w:sz="0" w:space="0" w:color="auto"/>
                <w:left w:val="none" w:sz="0" w:space="0" w:color="auto"/>
                <w:bottom w:val="none" w:sz="0" w:space="0" w:color="auto"/>
                <w:right w:val="none" w:sz="0" w:space="0" w:color="auto"/>
              </w:divBdr>
            </w:div>
            <w:div w:id="1320309814">
              <w:marLeft w:val="0"/>
              <w:marRight w:val="0"/>
              <w:marTop w:val="0"/>
              <w:marBottom w:val="0"/>
              <w:divBdr>
                <w:top w:val="none" w:sz="0" w:space="0" w:color="auto"/>
                <w:left w:val="none" w:sz="0" w:space="0" w:color="auto"/>
                <w:bottom w:val="none" w:sz="0" w:space="0" w:color="auto"/>
                <w:right w:val="none" w:sz="0" w:space="0" w:color="auto"/>
              </w:divBdr>
            </w:div>
            <w:div w:id="894582841">
              <w:marLeft w:val="0"/>
              <w:marRight w:val="0"/>
              <w:marTop w:val="0"/>
              <w:marBottom w:val="0"/>
              <w:divBdr>
                <w:top w:val="none" w:sz="0" w:space="0" w:color="auto"/>
                <w:left w:val="none" w:sz="0" w:space="0" w:color="auto"/>
                <w:bottom w:val="none" w:sz="0" w:space="0" w:color="auto"/>
                <w:right w:val="none" w:sz="0" w:space="0" w:color="auto"/>
              </w:divBdr>
            </w:div>
            <w:div w:id="1960841491">
              <w:marLeft w:val="0"/>
              <w:marRight w:val="0"/>
              <w:marTop w:val="0"/>
              <w:marBottom w:val="0"/>
              <w:divBdr>
                <w:top w:val="none" w:sz="0" w:space="0" w:color="auto"/>
                <w:left w:val="none" w:sz="0" w:space="0" w:color="auto"/>
                <w:bottom w:val="none" w:sz="0" w:space="0" w:color="auto"/>
                <w:right w:val="none" w:sz="0" w:space="0" w:color="auto"/>
              </w:divBdr>
            </w:div>
            <w:div w:id="136145478">
              <w:marLeft w:val="0"/>
              <w:marRight w:val="0"/>
              <w:marTop w:val="0"/>
              <w:marBottom w:val="0"/>
              <w:divBdr>
                <w:top w:val="none" w:sz="0" w:space="0" w:color="auto"/>
                <w:left w:val="none" w:sz="0" w:space="0" w:color="auto"/>
                <w:bottom w:val="none" w:sz="0" w:space="0" w:color="auto"/>
                <w:right w:val="none" w:sz="0" w:space="0" w:color="auto"/>
              </w:divBdr>
            </w:div>
            <w:div w:id="802231429">
              <w:marLeft w:val="0"/>
              <w:marRight w:val="0"/>
              <w:marTop w:val="0"/>
              <w:marBottom w:val="0"/>
              <w:divBdr>
                <w:top w:val="none" w:sz="0" w:space="0" w:color="auto"/>
                <w:left w:val="none" w:sz="0" w:space="0" w:color="auto"/>
                <w:bottom w:val="none" w:sz="0" w:space="0" w:color="auto"/>
                <w:right w:val="none" w:sz="0" w:space="0" w:color="auto"/>
              </w:divBdr>
            </w:div>
            <w:div w:id="1331562056">
              <w:marLeft w:val="0"/>
              <w:marRight w:val="0"/>
              <w:marTop w:val="0"/>
              <w:marBottom w:val="0"/>
              <w:divBdr>
                <w:top w:val="none" w:sz="0" w:space="0" w:color="auto"/>
                <w:left w:val="none" w:sz="0" w:space="0" w:color="auto"/>
                <w:bottom w:val="none" w:sz="0" w:space="0" w:color="auto"/>
                <w:right w:val="none" w:sz="0" w:space="0" w:color="auto"/>
              </w:divBdr>
            </w:div>
            <w:div w:id="238487576">
              <w:marLeft w:val="0"/>
              <w:marRight w:val="0"/>
              <w:marTop w:val="0"/>
              <w:marBottom w:val="0"/>
              <w:divBdr>
                <w:top w:val="none" w:sz="0" w:space="0" w:color="auto"/>
                <w:left w:val="none" w:sz="0" w:space="0" w:color="auto"/>
                <w:bottom w:val="none" w:sz="0" w:space="0" w:color="auto"/>
                <w:right w:val="none" w:sz="0" w:space="0" w:color="auto"/>
              </w:divBdr>
            </w:div>
            <w:div w:id="181013666">
              <w:marLeft w:val="0"/>
              <w:marRight w:val="0"/>
              <w:marTop w:val="0"/>
              <w:marBottom w:val="0"/>
              <w:divBdr>
                <w:top w:val="none" w:sz="0" w:space="0" w:color="auto"/>
                <w:left w:val="none" w:sz="0" w:space="0" w:color="auto"/>
                <w:bottom w:val="none" w:sz="0" w:space="0" w:color="auto"/>
                <w:right w:val="none" w:sz="0" w:space="0" w:color="auto"/>
              </w:divBdr>
            </w:div>
            <w:div w:id="1074350621">
              <w:marLeft w:val="0"/>
              <w:marRight w:val="0"/>
              <w:marTop w:val="0"/>
              <w:marBottom w:val="0"/>
              <w:divBdr>
                <w:top w:val="none" w:sz="0" w:space="0" w:color="auto"/>
                <w:left w:val="none" w:sz="0" w:space="0" w:color="auto"/>
                <w:bottom w:val="none" w:sz="0" w:space="0" w:color="auto"/>
                <w:right w:val="none" w:sz="0" w:space="0" w:color="auto"/>
              </w:divBdr>
            </w:div>
            <w:div w:id="1428765439">
              <w:marLeft w:val="0"/>
              <w:marRight w:val="0"/>
              <w:marTop w:val="0"/>
              <w:marBottom w:val="0"/>
              <w:divBdr>
                <w:top w:val="none" w:sz="0" w:space="0" w:color="auto"/>
                <w:left w:val="none" w:sz="0" w:space="0" w:color="auto"/>
                <w:bottom w:val="none" w:sz="0" w:space="0" w:color="auto"/>
                <w:right w:val="none" w:sz="0" w:space="0" w:color="auto"/>
              </w:divBdr>
            </w:div>
            <w:div w:id="1720276261">
              <w:marLeft w:val="0"/>
              <w:marRight w:val="0"/>
              <w:marTop w:val="0"/>
              <w:marBottom w:val="0"/>
              <w:divBdr>
                <w:top w:val="none" w:sz="0" w:space="0" w:color="auto"/>
                <w:left w:val="none" w:sz="0" w:space="0" w:color="auto"/>
                <w:bottom w:val="none" w:sz="0" w:space="0" w:color="auto"/>
                <w:right w:val="none" w:sz="0" w:space="0" w:color="auto"/>
              </w:divBdr>
            </w:div>
            <w:div w:id="111557724">
              <w:marLeft w:val="0"/>
              <w:marRight w:val="0"/>
              <w:marTop w:val="0"/>
              <w:marBottom w:val="0"/>
              <w:divBdr>
                <w:top w:val="none" w:sz="0" w:space="0" w:color="auto"/>
                <w:left w:val="none" w:sz="0" w:space="0" w:color="auto"/>
                <w:bottom w:val="none" w:sz="0" w:space="0" w:color="auto"/>
                <w:right w:val="none" w:sz="0" w:space="0" w:color="auto"/>
              </w:divBdr>
            </w:div>
            <w:div w:id="5383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DF85-B3B6-4275-A782-3006CECD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1970931975@qq.com</dc:creator>
  <cp:keywords/>
  <dc:description/>
  <cp:lastModifiedBy>丞科 卜</cp:lastModifiedBy>
  <cp:revision>39</cp:revision>
  <dcterms:created xsi:type="dcterms:W3CDTF">2022-09-03T12:14:00Z</dcterms:created>
  <dcterms:modified xsi:type="dcterms:W3CDTF">2024-03-06T06:10:00Z</dcterms:modified>
</cp:coreProperties>
</file>