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D6E2" w14:textId="77777777" w:rsidR="00E763EF" w:rsidRDefault="00216ED1">
      <w:pPr>
        <w:ind w:firstLine="180"/>
        <w:rPr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■ </w:t>
      </w:r>
      <w:r>
        <w:rPr>
          <w:sz w:val="18"/>
          <w:szCs w:val="18"/>
        </w:rPr>
        <w:t>History(</w:t>
      </w:r>
      <w:r>
        <w:rPr>
          <w:sz w:val="18"/>
          <w:szCs w:val="18"/>
        </w:rPr>
        <w:t>변경사항</w:t>
      </w:r>
      <w:r>
        <w:rPr>
          <w:sz w:val="18"/>
          <w:szCs w:val="18"/>
        </w:rPr>
        <w:t>)</w:t>
      </w:r>
    </w:p>
    <w:p w14:paraId="35905FEA" w14:textId="77777777" w:rsidR="00E763EF" w:rsidRDefault="00216ED1">
      <w:pPr>
        <w:ind w:firstLine="180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수정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시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수정한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부분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뒤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일자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작성</w:t>
      </w:r>
      <w:r>
        <w:rPr>
          <w:b/>
          <w:bCs/>
          <w:color w:val="FF0000"/>
          <w:sz w:val="18"/>
          <w:szCs w:val="18"/>
        </w:rPr>
        <w:t>.</w:t>
      </w:r>
    </w:p>
    <w:tbl>
      <w:tblPr>
        <w:tblStyle w:val="ac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6379"/>
        <w:gridCol w:w="1836"/>
      </w:tblGrid>
      <w:tr w:rsidR="00E763EF" w14:paraId="2CA418D7" w14:textId="77777777" w:rsidTr="000857E9">
        <w:tc>
          <w:tcPr>
            <w:tcW w:w="1413" w:type="dxa"/>
            <w:vAlign w:val="center"/>
          </w:tcPr>
          <w:p w14:paraId="7EBC563E" w14:textId="77777777" w:rsidR="00E763EF" w:rsidRDefault="00216ED1">
            <w:pPr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일자</w:t>
            </w:r>
          </w:p>
        </w:tc>
        <w:tc>
          <w:tcPr>
            <w:tcW w:w="6379" w:type="dxa"/>
            <w:vAlign w:val="center"/>
          </w:tcPr>
          <w:p w14:paraId="1A45783F" w14:textId="77777777" w:rsidR="00E763EF" w:rsidRDefault="00216ED1">
            <w:pPr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변경</w:t>
            </w:r>
            <w:r>
              <w:rPr>
                <w:rFonts w:ascii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/>
                <w:sz w:val="18"/>
                <w:szCs w:val="18"/>
              </w:rPr>
              <w:t>내용</w:t>
            </w:r>
          </w:p>
        </w:tc>
        <w:tc>
          <w:tcPr>
            <w:tcW w:w="1836" w:type="dxa"/>
            <w:vAlign w:val="center"/>
          </w:tcPr>
          <w:p w14:paraId="7622B5C4" w14:textId="77777777" w:rsidR="00E763EF" w:rsidRDefault="00216ED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비고</w:t>
            </w:r>
          </w:p>
        </w:tc>
      </w:tr>
      <w:tr w:rsidR="00E763EF" w14:paraId="058043BF" w14:textId="77777777" w:rsidTr="000857E9">
        <w:tc>
          <w:tcPr>
            <w:tcW w:w="1413" w:type="dxa"/>
            <w:vAlign w:val="center"/>
          </w:tcPr>
          <w:p w14:paraId="2E59B4AB" w14:textId="77777777" w:rsidR="00E763EF" w:rsidRDefault="00216ED1">
            <w:pPr>
              <w:jc w:val="center"/>
              <w:rPr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2021-07-22</w:t>
            </w:r>
          </w:p>
        </w:tc>
        <w:tc>
          <w:tcPr>
            <w:tcW w:w="6379" w:type="dxa"/>
            <w:vAlign w:val="center"/>
          </w:tcPr>
          <w:p w14:paraId="4274BF51" w14:textId="77777777" w:rsidR="00E763EF" w:rsidRDefault="00216ED1">
            <w:pPr>
              <w:rPr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 xml:space="preserve">Play Rule </w:t>
            </w:r>
            <w:r>
              <w:rPr>
                <w:rFonts w:ascii="맑은 고딕" w:hAnsi="맑은 고딕"/>
                <w:sz w:val="18"/>
                <w:szCs w:val="18"/>
              </w:rPr>
              <w:t>추가</w:t>
            </w:r>
            <w:r>
              <w:rPr>
                <w:rFonts w:eastAsia="맑은 고딕"/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13DC4CF0" w14:textId="77777777" w:rsidR="00E763EF" w:rsidRDefault="00E763E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E763EF" w14:paraId="523B9618" w14:textId="77777777" w:rsidTr="000857E9">
        <w:tc>
          <w:tcPr>
            <w:tcW w:w="1413" w:type="dxa"/>
            <w:vAlign w:val="center"/>
          </w:tcPr>
          <w:p w14:paraId="24B39E7A" w14:textId="77777777" w:rsidR="00E763EF" w:rsidRDefault="00216ED1">
            <w:pPr>
              <w:jc w:val="center"/>
              <w:rPr>
                <w:sz w:val="18"/>
                <w:szCs w:val="18"/>
              </w:rPr>
            </w:pPr>
            <w:r>
              <w:rPr>
                <w:rFonts w:eastAsia="맑은 고딕"/>
              </w:rPr>
              <w:t>2021-07-23</w:t>
            </w:r>
          </w:p>
        </w:tc>
        <w:tc>
          <w:tcPr>
            <w:tcW w:w="6379" w:type="dxa"/>
            <w:vAlign w:val="center"/>
          </w:tcPr>
          <w:p w14:paraId="19D3689E" w14:textId="77777777" w:rsidR="00E763EF" w:rsidRDefault="00216ED1">
            <w:pPr>
              <w:rPr>
                <w:sz w:val="18"/>
                <w:szCs w:val="18"/>
              </w:rPr>
            </w:pPr>
            <w:r>
              <w:rPr>
                <w:rFonts w:eastAsia="맑은 고딕"/>
              </w:rPr>
              <w:t xml:space="preserve">Player Attack Flow Chart </w:t>
            </w:r>
            <w:r>
              <w:rPr>
                <w:rFonts w:ascii="맑은 고딕" w:hAnsi="맑은 고딕"/>
              </w:rPr>
              <w:t>추가</w:t>
            </w:r>
            <w:r>
              <w:rPr>
                <w:rFonts w:eastAsia="맑은 고딕"/>
              </w:rPr>
              <w:t>.</w:t>
            </w:r>
          </w:p>
        </w:tc>
        <w:tc>
          <w:tcPr>
            <w:tcW w:w="1836" w:type="dxa"/>
            <w:vAlign w:val="center"/>
          </w:tcPr>
          <w:p w14:paraId="5E613503" w14:textId="77777777" w:rsidR="00E763EF" w:rsidRDefault="00E763E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E763EF" w14:paraId="74079F24" w14:textId="77777777" w:rsidTr="000857E9">
        <w:tc>
          <w:tcPr>
            <w:tcW w:w="1413" w:type="dxa"/>
            <w:vAlign w:val="center"/>
          </w:tcPr>
          <w:p w14:paraId="52FA0709" w14:textId="77777777" w:rsidR="00E763EF" w:rsidRDefault="00E763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14:paraId="5CECC8D2" w14:textId="77777777" w:rsidR="00E763EF" w:rsidRDefault="00216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Player Attack Flow Chart </w:t>
            </w:r>
            <w:r>
              <w:rPr>
                <w:sz w:val="18"/>
                <w:szCs w:val="18"/>
              </w:rPr>
              <w:t>제거</w:t>
            </w:r>
            <w:r>
              <w:rPr>
                <w:sz w:val="18"/>
                <w:szCs w:val="18"/>
              </w:rPr>
              <w:t>.</w:t>
            </w:r>
          </w:p>
          <w:p w14:paraId="02E1175B" w14:textId="77777777" w:rsidR="00E763EF" w:rsidRDefault="00216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Action Scr</w:t>
            </w:r>
            <w:r>
              <w:rPr>
                <w:sz w:val="18"/>
                <w:szCs w:val="18"/>
              </w:rPr>
              <w:t>과</w:t>
            </w:r>
            <w:r>
              <w:rPr>
                <w:sz w:val="18"/>
                <w:szCs w:val="18"/>
              </w:rPr>
              <w:t xml:space="preserve"> GunsScr</w:t>
            </w:r>
            <w:r>
              <w:rPr>
                <w:sz w:val="18"/>
                <w:szCs w:val="18"/>
              </w:rPr>
              <w:t>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분리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1049A33A" w14:textId="0DA3755F" w:rsidR="00822E67" w:rsidRDefault="00822E67" w:rsidP="00822E6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</w:tr>
      <w:tr w:rsidR="0089615F" w14:paraId="7AA27727" w14:textId="77777777" w:rsidTr="000857E9">
        <w:tc>
          <w:tcPr>
            <w:tcW w:w="1413" w:type="dxa"/>
            <w:vAlign w:val="center"/>
          </w:tcPr>
          <w:p w14:paraId="217EC080" w14:textId="3D0F4987" w:rsidR="0089615F" w:rsidRDefault="008418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021-07-25</w:t>
            </w:r>
          </w:p>
        </w:tc>
        <w:tc>
          <w:tcPr>
            <w:tcW w:w="6379" w:type="dxa"/>
            <w:vAlign w:val="center"/>
          </w:tcPr>
          <w:p w14:paraId="5CAAAE70" w14:textId="77777777" w:rsidR="0089615F" w:rsidRDefault="00003D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나 플레이어의 클래스 수정.</w:t>
            </w:r>
          </w:p>
          <w:p w14:paraId="17505281" w14:textId="77777777" w:rsidR="00003DD9" w:rsidRDefault="00003D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다 플레이어 클래스의 목표 경험치에서</w:t>
            </w:r>
            <w:r w:rsidR="00CD437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플레이어의 목표 경험치로 수정.</w:t>
            </w:r>
          </w:p>
          <w:p w14:paraId="16ABB47C" w14:textId="2DD0770D" w:rsidR="00DB706F" w:rsidRDefault="00DB70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플레이어 클래스에서 플레이어로 수정.</w:t>
            </w:r>
          </w:p>
        </w:tc>
        <w:tc>
          <w:tcPr>
            <w:tcW w:w="1836" w:type="dxa"/>
            <w:vAlign w:val="center"/>
          </w:tcPr>
          <w:p w14:paraId="5437C58C" w14:textId="77777777" w:rsidR="0089615F" w:rsidRDefault="0089615F" w:rsidP="00822E6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</w:tr>
      <w:tr w:rsidR="0069727D" w14:paraId="57EB2FD1" w14:textId="77777777" w:rsidTr="000857E9">
        <w:tc>
          <w:tcPr>
            <w:tcW w:w="1413" w:type="dxa"/>
            <w:vAlign w:val="center"/>
          </w:tcPr>
          <w:p w14:paraId="3A492A7E" w14:textId="77777777" w:rsidR="0069727D" w:rsidRDefault="0069727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14:paraId="23EFE689" w14:textId="0AAC8416" w:rsidR="0069727D" w:rsidRDefault="007675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문서 수정 시 참고 폰트 </w:t>
            </w:r>
            <w:r>
              <w:rPr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값 추가</w:t>
            </w:r>
          </w:p>
        </w:tc>
        <w:tc>
          <w:tcPr>
            <w:tcW w:w="1836" w:type="dxa"/>
            <w:vAlign w:val="center"/>
          </w:tcPr>
          <w:p w14:paraId="456BE98A" w14:textId="0A2E3DD1" w:rsidR="0069727D" w:rsidRDefault="008142B9" w:rsidP="00822E67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의논 후 수정 가능</w:t>
            </w:r>
          </w:p>
        </w:tc>
      </w:tr>
      <w:tr w:rsidR="00776D9C" w14:paraId="3ED6FDE9" w14:textId="77777777" w:rsidTr="000857E9">
        <w:tc>
          <w:tcPr>
            <w:tcW w:w="1413" w:type="dxa"/>
            <w:vAlign w:val="center"/>
          </w:tcPr>
          <w:p w14:paraId="48279BB0" w14:textId="77777777" w:rsidR="00776D9C" w:rsidRDefault="00776D9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14:paraId="79F166D1" w14:textId="77777777" w:rsidR="00776D9C" w:rsidRDefault="00776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라 스테이지 획득 경험치를 적 처치 획득 경험치로 수정</w:t>
            </w:r>
            <w:r w:rsidR="00950867">
              <w:rPr>
                <w:rFonts w:hint="eastAsia"/>
                <w:sz w:val="18"/>
                <w:szCs w:val="18"/>
              </w:rPr>
              <w:t>.</w:t>
            </w:r>
          </w:p>
          <w:p w14:paraId="25068375" w14:textId="77777777" w:rsidR="000B403E" w:rsidRDefault="000B40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라 </w:t>
            </w:r>
            <w:r>
              <w:rPr>
                <w:sz w:val="18"/>
                <w:szCs w:val="18"/>
              </w:rPr>
              <w:t xml:space="preserve">(2) </w:t>
            </w:r>
            <w:r>
              <w:rPr>
                <w:rFonts w:hint="eastAsia"/>
                <w:sz w:val="18"/>
                <w:szCs w:val="18"/>
              </w:rPr>
              <w:t>스테이지 클리어 획득 경험치 추가.</w:t>
            </w:r>
            <w:r>
              <w:rPr>
                <w:sz w:val="18"/>
                <w:szCs w:val="18"/>
              </w:rPr>
              <w:t xml:space="preserve"> </w:t>
            </w:r>
          </w:p>
          <w:p w14:paraId="328C7B37" w14:textId="43B01BA9" w:rsidR="00D40B2D" w:rsidRDefault="00D4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파 적 추가.</w:t>
            </w:r>
          </w:p>
        </w:tc>
        <w:tc>
          <w:tcPr>
            <w:tcW w:w="1836" w:type="dxa"/>
            <w:vAlign w:val="center"/>
          </w:tcPr>
          <w:p w14:paraId="525FC35F" w14:textId="77777777" w:rsidR="00776D9C" w:rsidRDefault="00776D9C" w:rsidP="00822E6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</w:tr>
    </w:tbl>
    <w:p w14:paraId="63712C53" w14:textId="1255CE43" w:rsidR="00E763EF" w:rsidRDefault="00E763EF">
      <w:pPr>
        <w:rPr>
          <w:sz w:val="18"/>
          <w:szCs w:val="18"/>
        </w:rPr>
      </w:pPr>
    </w:p>
    <w:p w14:paraId="00D68E80" w14:textId="77777777" w:rsidR="007D5B05" w:rsidRDefault="007D5B05">
      <w:pPr>
        <w:rPr>
          <w:rFonts w:hint="eastAsia"/>
          <w:sz w:val="18"/>
          <w:szCs w:val="18"/>
        </w:rPr>
      </w:pPr>
    </w:p>
    <w:p w14:paraId="07BE5CEC" w14:textId="5B395A73" w:rsidR="00E763EF" w:rsidRDefault="00E763EF">
      <w:pPr>
        <w:rPr>
          <w:sz w:val="18"/>
          <w:szCs w:val="18"/>
        </w:rPr>
      </w:pPr>
    </w:p>
    <w:p w14:paraId="424FD15B" w14:textId="20F64731" w:rsidR="00650B8A" w:rsidRPr="00650B8A" w:rsidRDefault="00650B8A">
      <w:pPr>
        <w:rPr>
          <w:rFonts w:hint="eastAsia"/>
          <w:b/>
          <w:bCs/>
          <w:sz w:val="22"/>
        </w:rPr>
      </w:pPr>
      <w:r w:rsidRPr="00650B8A">
        <w:rPr>
          <w:rFonts w:hint="eastAsia"/>
          <w:b/>
          <w:bCs/>
          <w:sz w:val="22"/>
        </w:rPr>
        <w:t xml:space="preserve">폰트 </w:t>
      </w:r>
      <w:r w:rsidRPr="00650B8A">
        <w:rPr>
          <w:b/>
          <w:bCs/>
          <w:sz w:val="22"/>
        </w:rPr>
        <w:t>RGB</w:t>
      </w:r>
      <w:r w:rsidR="000B34BA">
        <w:rPr>
          <w:b/>
          <w:bCs/>
          <w:sz w:val="22"/>
        </w:rPr>
        <w:t xml:space="preserve">, </w:t>
      </w:r>
      <w:r w:rsidR="007C41EC">
        <w:rPr>
          <w:rFonts w:hint="eastAsia"/>
          <w:b/>
          <w:bCs/>
          <w:sz w:val="22"/>
        </w:rPr>
        <w:t>육각(</w:t>
      </w:r>
      <w:r w:rsidR="007C41EC">
        <w:rPr>
          <w:b/>
          <w:bCs/>
          <w:sz w:val="22"/>
        </w:rPr>
        <w:t>Hex)</w:t>
      </w:r>
    </w:p>
    <w:p w14:paraId="2CFF8B60" w14:textId="1EF49F9E" w:rsidR="00E763EF" w:rsidRDefault="006731C5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수정 및 의논 </w:t>
      </w:r>
      <w:proofErr w:type="gramStart"/>
      <w:r>
        <w:rPr>
          <w:rFonts w:hint="eastAsia"/>
          <w:sz w:val="18"/>
          <w:szCs w:val="18"/>
        </w:rPr>
        <w:t xml:space="preserve">필요사항 </w:t>
      </w:r>
      <w:r>
        <w:rPr>
          <w:sz w:val="18"/>
          <w:szCs w:val="18"/>
        </w:rPr>
        <w:t>&gt;</w:t>
      </w:r>
      <w:proofErr w:type="gramEnd"/>
      <w:r>
        <w:rPr>
          <w:sz w:val="18"/>
          <w:szCs w:val="18"/>
        </w:rPr>
        <w:t xml:space="preserve">&gt; </w:t>
      </w:r>
      <w:r w:rsidR="00892C46">
        <w:rPr>
          <w:rFonts w:hint="eastAsia"/>
          <w:color w:val="FF0000"/>
          <w:sz w:val="18"/>
          <w:szCs w:val="18"/>
        </w:rPr>
        <w:t>빨강</w:t>
      </w:r>
      <w:r w:rsidR="0060698B">
        <w:rPr>
          <w:rFonts w:hint="eastAsia"/>
          <w:color w:val="FF0000"/>
          <w:sz w:val="18"/>
          <w:szCs w:val="18"/>
        </w:rPr>
        <w:t xml:space="preserve"> </w:t>
      </w:r>
      <w:r w:rsidR="000C4C49">
        <w:rPr>
          <w:color w:val="FF0000"/>
          <w:sz w:val="18"/>
          <w:szCs w:val="18"/>
        </w:rPr>
        <w:t>(255, 0, 0)</w:t>
      </w:r>
      <w:r w:rsidR="00957373">
        <w:rPr>
          <w:color w:val="FF0000"/>
          <w:sz w:val="18"/>
          <w:szCs w:val="18"/>
        </w:rPr>
        <w:t xml:space="preserve"> (</w:t>
      </w:r>
      <w:r w:rsidR="00957373" w:rsidRPr="00957373">
        <w:rPr>
          <w:color w:val="FF0000"/>
          <w:sz w:val="18"/>
          <w:szCs w:val="18"/>
        </w:rPr>
        <w:t>#FF0000</w:t>
      </w:r>
      <w:r w:rsidR="00957373">
        <w:rPr>
          <w:color w:val="FF0000"/>
          <w:sz w:val="18"/>
          <w:szCs w:val="18"/>
        </w:rPr>
        <w:t>)</w:t>
      </w:r>
    </w:p>
    <w:p w14:paraId="4D290720" w14:textId="3A0332DD" w:rsidR="00AC160B" w:rsidRDefault="00BC45FE">
      <w:pPr>
        <w:rPr>
          <w:rFonts w:hint="eastAsia"/>
          <w:b/>
          <w:bCs/>
          <w:color w:val="0000FF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외부 파일 </w:t>
      </w:r>
      <w:proofErr w:type="gramStart"/>
      <w:r>
        <w:rPr>
          <w:rFonts w:hint="eastAsia"/>
          <w:color w:val="000000"/>
          <w:sz w:val="18"/>
          <w:szCs w:val="18"/>
        </w:rPr>
        <w:t xml:space="preserve">링크 </w:t>
      </w:r>
      <w:r w:rsidRPr="00C85E84">
        <w:rPr>
          <w:color w:val="000000"/>
          <w:sz w:val="18"/>
          <w:szCs w:val="18"/>
        </w:rPr>
        <w:t>&gt;</w:t>
      </w:r>
      <w:proofErr w:type="gramEnd"/>
      <w:r w:rsidRPr="00C85E84">
        <w:rPr>
          <w:color w:val="000000"/>
          <w:sz w:val="18"/>
          <w:szCs w:val="18"/>
        </w:rPr>
        <w:t>&gt;</w:t>
      </w:r>
      <w:r w:rsidRPr="00C85E84">
        <w:rPr>
          <w:b/>
          <w:bCs/>
          <w:color w:val="000000"/>
          <w:sz w:val="18"/>
          <w:szCs w:val="18"/>
        </w:rPr>
        <w:t xml:space="preserve"> </w:t>
      </w:r>
      <w:r w:rsidR="00262375" w:rsidRPr="00545661">
        <w:rPr>
          <w:rFonts w:hint="eastAsia"/>
          <w:b/>
          <w:bCs/>
          <w:color w:val="0000FF"/>
          <w:sz w:val="18"/>
          <w:szCs w:val="18"/>
        </w:rPr>
        <w:t>파랑</w:t>
      </w:r>
      <w:r w:rsidR="008646F7">
        <w:rPr>
          <w:rFonts w:hint="eastAsia"/>
          <w:b/>
          <w:bCs/>
          <w:color w:val="0000FF"/>
          <w:sz w:val="18"/>
          <w:szCs w:val="18"/>
        </w:rPr>
        <w:t xml:space="preserve"> </w:t>
      </w:r>
      <w:r w:rsidR="00AB4548">
        <w:rPr>
          <w:b/>
          <w:bCs/>
          <w:color w:val="0000FF"/>
          <w:sz w:val="18"/>
          <w:szCs w:val="18"/>
        </w:rPr>
        <w:t xml:space="preserve">+ </w:t>
      </w:r>
      <w:r w:rsidR="008B728E">
        <w:rPr>
          <w:rFonts w:hint="eastAsia"/>
          <w:b/>
          <w:bCs/>
          <w:color w:val="0000FF"/>
          <w:sz w:val="18"/>
          <w:szCs w:val="18"/>
        </w:rPr>
        <w:t>굵게</w:t>
      </w:r>
      <w:r w:rsidR="00AE45D4">
        <w:rPr>
          <w:rFonts w:hint="eastAsia"/>
          <w:b/>
          <w:bCs/>
          <w:color w:val="0000FF"/>
          <w:sz w:val="18"/>
          <w:szCs w:val="18"/>
        </w:rPr>
        <w:t xml:space="preserve"> </w:t>
      </w:r>
      <w:r w:rsidR="00AE45D4">
        <w:rPr>
          <w:b/>
          <w:bCs/>
          <w:color w:val="0000FF"/>
          <w:sz w:val="18"/>
          <w:szCs w:val="18"/>
        </w:rPr>
        <w:t>(0, 0, 255)</w:t>
      </w:r>
      <w:r w:rsidR="00AC160B">
        <w:rPr>
          <w:b/>
          <w:bCs/>
          <w:color w:val="0000FF"/>
          <w:sz w:val="18"/>
          <w:szCs w:val="18"/>
        </w:rPr>
        <w:t xml:space="preserve"> (</w:t>
      </w:r>
      <w:r w:rsidR="00AC160B" w:rsidRPr="00AC160B">
        <w:rPr>
          <w:b/>
          <w:bCs/>
          <w:color w:val="0000FF"/>
          <w:sz w:val="18"/>
          <w:szCs w:val="18"/>
        </w:rPr>
        <w:t>#0000FF</w:t>
      </w:r>
      <w:r w:rsidR="00AC160B">
        <w:rPr>
          <w:b/>
          <w:bCs/>
          <w:color w:val="0000FF"/>
          <w:sz w:val="18"/>
          <w:szCs w:val="18"/>
        </w:rPr>
        <w:t>)</w:t>
      </w:r>
    </w:p>
    <w:p w14:paraId="0812F304" w14:textId="182C6C3F" w:rsidR="00562942" w:rsidRDefault="00E41DE1">
      <w:pPr>
        <w:rPr>
          <w:b/>
          <w:bCs/>
          <w:color w:val="4472C4" w:themeColor="accent1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외부 링크의 </w:t>
      </w:r>
      <w:r w:rsidR="001B74E1">
        <w:rPr>
          <w:rFonts w:hint="eastAsia"/>
          <w:color w:val="000000"/>
          <w:sz w:val="18"/>
          <w:szCs w:val="18"/>
        </w:rPr>
        <w:t xml:space="preserve">특정 </w:t>
      </w:r>
      <w:proofErr w:type="gramStart"/>
      <w:r w:rsidR="001B74E1">
        <w:rPr>
          <w:rFonts w:hint="eastAsia"/>
          <w:color w:val="000000"/>
          <w:sz w:val="18"/>
          <w:szCs w:val="18"/>
        </w:rPr>
        <w:t xml:space="preserve">위치 </w:t>
      </w:r>
      <w:r w:rsidR="001B74E1">
        <w:rPr>
          <w:color w:val="000000"/>
          <w:sz w:val="18"/>
          <w:szCs w:val="18"/>
        </w:rPr>
        <w:t>&gt;</w:t>
      </w:r>
      <w:proofErr w:type="gramEnd"/>
      <w:r w:rsidR="001B74E1">
        <w:rPr>
          <w:color w:val="000000"/>
          <w:sz w:val="18"/>
          <w:szCs w:val="18"/>
        </w:rPr>
        <w:t xml:space="preserve">&gt; </w:t>
      </w:r>
      <w:r w:rsidR="00EA1170" w:rsidRPr="00ED45DD">
        <w:rPr>
          <w:rFonts w:hint="eastAsia"/>
          <w:b/>
          <w:bCs/>
          <w:color w:val="4472C4" w:themeColor="accent1"/>
          <w:sz w:val="18"/>
          <w:szCs w:val="18"/>
        </w:rPr>
        <w:t>파랑</w:t>
      </w:r>
      <w:r w:rsidR="00ED45DD" w:rsidRPr="00ED45DD">
        <w:rPr>
          <w:b/>
          <w:bCs/>
          <w:color w:val="4472C4" w:themeColor="accent1"/>
          <w:sz w:val="18"/>
          <w:szCs w:val="18"/>
        </w:rPr>
        <w:t xml:space="preserve">, </w:t>
      </w:r>
      <w:r w:rsidR="00ED45DD" w:rsidRPr="00ED45DD">
        <w:rPr>
          <w:rFonts w:hint="eastAsia"/>
          <w:b/>
          <w:bCs/>
          <w:color w:val="4472C4" w:themeColor="accent1"/>
          <w:sz w:val="18"/>
          <w:szCs w:val="18"/>
        </w:rPr>
        <w:t>강조1</w:t>
      </w:r>
      <w:r w:rsidR="00ED45DD">
        <w:rPr>
          <w:b/>
          <w:bCs/>
          <w:color w:val="4472C4" w:themeColor="accent1"/>
          <w:sz w:val="18"/>
          <w:szCs w:val="18"/>
        </w:rPr>
        <w:t xml:space="preserve"> + </w:t>
      </w:r>
      <w:r w:rsidR="00ED45DD">
        <w:rPr>
          <w:rFonts w:hint="eastAsia"/>
          <w:b/>
          <w:bCs/>
          <w:color w:val="4472C4" w:themeColor="accent1"/>
          <w:sz w:val="18"/>
          <w:szCs w:val="18"/>
        </w:rPr>
        <w:t>굵게</w:t>
      </w:r>
      <w:r w:rsidR="00BA7470">
        <w:rPr>
          <w:b/>
          <w:bCs/>
          <w:color w:val="4472C4" w:themeColor="accent1"/>
          <w:sz w:val="18"/>
          <w:szCs w:val="18"/>
        </w:rPr>
        <w:t xml:space="preserve"> (68, 114</w:t>
      </w:r>
      <w:r w:rsidR="00BA7470">
        <w:rPr>
          <w:rFonts w:hint="eastAsia"/>
          <w:b/>
          <w:bCs/>
          <w:color w:val="4472C4" w:themeColor="accent1"/>
          <w:sz w:val="18"/>
          <w:szCs w:val="18"/>
        </w:rPr>
        <w:t>,</w:t>
      </w:r>
      <w:r w:rsidR="00BA7470">
        <w:rPr>
          <w:b/>
          <w:bCs/>
          <w:color w:val="4472C4" w:themeColor="accent1"/>
          <w:sz w:val="18"/>
          <w:szCs w:val="18"/>
        </w:rPr>
        <w:t xml:space="preserve"> 196)</w:t>
      </w:r>
      <w:r w:rsidR="00B80BE9">
        <w:rPr>
          <w:b/>
          <w:bCs/>
          <w:color w:val="4472C4" w:themeColor="accent1"/>
          <w:sz w:val="18"/>
          <w:szCs w:val="18"/>
        </w:rPr>
        <w:t xml:space="preserve"> (</w:t>
      </w:r>
      <w:r w:rsidR="00B80BE9" w:rsidRPr="00B80BE9">
        <w:rPr>
          <w:b/>
          <w:bCs/>
          <w:color w:val="4472C4" w:themeColor="accent1"/>
          <w:sz w:val="18"/>
          <w:szCs w:val="18"/>
        </w:rPr>
        <w:t>#4472C4</w:t>
      </w:r>
      <w:r w:rsidR="00B80BE9">
        <w:rPr>
          <w:b/>
          <w:bCs/>
          <w:color w:val="4472C4" w:themeColor="accent1"/>
          <w:sz w:val="18"/>
          <w:szCs w:val="18"/>
        </w:rPr>
        <w:t>)</w:t>
      </w:r>
    </w:p>
    <w:p w14:paraId="4DC8CF8E" w14:textId="2B9F2E5C" w:rsidR="003627A4" w:rsidRPr="003627A4" w:rsidRDefault="003627A4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링크 사용시 </w:t>
      </w:r>
      <w:r w:rsidR="00C17096">
        <w:rPr>
          <w:rFonts w:hint="eastAsia"/>
          <w:color w:val="000000"/>
          <w:sz w:val="18"/>
          <w:szCs w:val="18"/>
        </w:rPr>
        <w:t>링크 부분 밑줄 추가.</w:t>
      </w:r>
    </w:p>
    <w:p w14:paraId="5A69869B" w14:textId="4981821F" w:rsidR="00D06956" w:rsidRDefault="00CE7548">
      <w:pPr>
        <w:rPr>
          <w:color w:val="70AD47" w:themeColor="accent6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마지막 수정 </w:t>
      </w:r>
      <w:proofErr w:type="gramStart"/>
      <w:r>
        <w:rPr>
          <w:rFonts w:hint="eastAsia"/>
          <w:color w:val="000000"/>
          <w:sz w:val="18"/>
          <w:szCs w:val="18"/>
        </w:rPr>
        <w:t xml:space="preserve">시기 </w:t>
      </w:r>
      <w:r>
        <w:rPr>
          <w:color w:val="000000"/>
          <w:sz w:val="18"/>
          <w:szCs w:val="18"/>
        </w:rPr>
        <w:t>&gt;</w:t>
      </w:r>
      <w:proofErr w:type="gramEnd"/>
      <w:r>
        <w:rPr>
          <w:color w:val="000000"/>
          <w:sz w:val="18"/>
          <w:szCs w:val="18"/>
        </w:rPr>
        <w:t xml:space="preserve">&gt; </w:t>
      </w:r>
      <w:r w:rsidR="00A56460">
        <w:rPr>
          <w:rFonts w:hint="eastAsia"/>
          <w:color w:val="70AD47" w:themeColor="accent6"/>
          <w:sz w:val="18"/>
          <w:szCs w:val="18"/>
        </w:rPr>
        <w:t>녹색,</w:t>
      </w:r>
      <w:r w:rsidR="00A56460">
        <w:rPr>
          <w:color w:val="70AD47" w:themeColor="accent6"/>
          <w:sz w:val="18"/>
          <w:szCs w:val="18"/>
        </w:rPr>
        <w:t xml:space="preserve"> </w:t>
      </w:r>
      <w:r w:rsidR="00A56460">
        <w:rPr>
          <w:rFonts w:hint="eastAsia"/>
          <w:color w:val="70AD47" w:themeColor="accent6"/>
          <w:sz w:val="18"/>
          <w:szCs w:val="18"/>
        </w:rPr>
        <w:t>강조6</w:t>
      </w:r>
      <w:r w:rsidR="001B652A">
        <w:rPr>
          <w:color w:val="70AD47" w:themeColor="accent6"/>
          <w:sz w:val="18"/>
          <w:szCs w:val="18"/>
        </w:rPr>
        <w:t xml:space="preserve"> (112, 173, 71) (</w:t>
      </w:r>
      <w:r w:rsidR="001B652A" w:rsidRPr="001B652A">
        <w:rPr>
          <w:color w:val="70AD47" w:themeColor="accent6"/>
          <w:sz w:val="18"/>
          <w:szCs w:val="18"/>
        </w:rPr>
        <w:t>#70AD47</w:t>
      </w:r>
      <w:r w:rsidR="001B652A">
        <w:rPr>
          <w:color w:val="70AD47" w:themeColor="accent6"/>
          <w:sz w:val="18"/>
          <w:szCs w:val="18"/>
        </w:rPr>
        <w:t>)</w:t>
      </w:r>
    </w:p>
    <w:p w14:paraId="0869CD1C" w14:textId="3496BB87" w:rsidR="00560FCC" w:rsidRPr="00DF121E" w:rsidRDefault="00DF121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링크 추가 </w:t>
      </w:r>
      <w:proofErr w:type="gramStart"/>
      <w:r>
        <w:rPr>
          <w:rFonts w:hint="eastAsia"/>
          <w:color w:val="000000"/>
          <w:sz w:val="18"/>
          <w:szCs w:val="18"/>
        </w:rPr>
        <w:t xml:space="preserve">필요 </w:t>
      </w:r>
      <w:r>
        <w:rPr>
          <w:color w:val="000000"/>
          <w:sz w:val="18"/>
          <w:szCs w:val="18"/>
        </w:rPr>
        <w:t>&gt;</w:t>
      </w:r>
      <w:proofErr w:type="gramEnd"/>
      <w:r>
        <w:rPr>
          <w:color w:val="000000"/>
          <w:sz w:val="18"/>
          <w:szCs w:val="18"/>
        </w:rPr>
        <w:t xml:space="preserve">&gt; </w:t>
      </w:r>
      <w:r w:rsidR="00B95C93" w:rsidRPr="00526A42">
        <w:rPr>
          <w:rFonts w:hint="eastAsia"/>
          <w:color w:val="FF00FF"/>
          <w:sz w:val="18"/>
          <w:szCs w:val="18"/>
        </w:rPr>
        <w:t>분홍색</w:t>
      </w:r>
      <w:r w:rsidR="00B95C93" w:rsidRPr="00526A42">
        <w:rPr>
          <w:color w:val="FF00FF"/>
          <w:sz w:val="18"/>
          <w:szCs w:val="18"/>
        </w:rPr>
        <w:t xml:space="preserve"> (255, 0, 255) (</w:t>
      </w:r>
      <w:r w:rsidR="00B95C93" w:rsidRPr="00526A42">
        <w:rPr>
          <w:color w:val="FF00FF"/>
          <w:sz w:val="18"/>
          <w:szCs w:val="18"/>
        </w:rPr>
        <w:t>#FF00FF</w:t>
      </w:r>
      <w:r w:rsidR="00B95C93" w:rsidRPr="00526A42">
        <w:rPr>
          <w:color w:val="FF00FF"/>
          <w:sz w:val="18"/>
          <w:szCs w:val="18"/>
        </w:rPr>
        <w:t>)</w:t>
      </w:r>
    </w:p>
    <w:p w14:paraId="34ED4F70" w14:textId="77777777" w:rsidR="00D06956" w:rsidRDefault="00D06956">
      <w:pPr>
        <w:rPr>
          <w:rFonts w:hint="eastAsia"/>
          <w:sz w:val="18"/>
          <w:szCs w:val="18"/>
        </w:rPr>
      </w:pPr>
    </w:p>
    <w:p w14:paraId="629299D8" w14:textId="77777777" w:rsidR="00E763EF" w:rsidRPr="00CD4378" w:rsidRDefault="00E763EF">
      <w:pPr>
        <w:rPr>
          <w:sz w:val="18"/>
          <w:szCs w:val="18"/>
        </w:rPr>
      </w:pPr>
    </w:p>
    <w:p w14:paraId="2D24E79C" w14:textId="03864457" w:rsidR="00E763EF" w:rsidRDefault="00E763EF">
      <w:pPr>
        <w:rPr>
          <w:sz w:val="18"/>
          <w:szCs w:val="18"/>
        </w:rPr>
      </w:pPr>
    </w:p>
    <w:p w14:paraId="50F86372" w14:textId="640BDBD6" w:rsidR="009C0CCB" w:rsidRDefault="009C0CCB">
      <w:pPr>
        <w:rPr>
          <w:sz w:val="18"/>
          <w:szCs w:val="18"/>
        </w:rPr>
      </w:pPr>
    </w:p>
    <w:p w14:paraId="35FD8F43" w14:textId="5CA71AD6" w:rsidR="009C0CCB" w:rsidRDefault="00391AE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사용할 </w:t>
      </w:r>
      <w:r w:rsidR="009102F8">
        <w:rPr>
          <w:rFonts w:hint="eastAsia"/>
          <w:sz w:val="18"/>
          <w:szCs w:val="18"/>
        </w:rPr>
        <w:t>특수 문자</w:t>
      </w:r>
      <w:r w:rsidR="003A7DCB">
        <w:rPr>
          <w:rFonts w:hint="eastAsia"/>
          <w:sz w:val="18"/>
          <w:szCs w:val="18"/>
        </w:rPr>
        <w:t xml:space="preserve"> 임시</w:t>
      </w:r>
      <w:r w:rsidR="003B3C57">
        <w:rPr>
          <w:rFonts w:hint="eastAsia"/>
          <w:sz w:val="18"/>
          <w:szCs w:val="18"/>
        </w:rPr>
        <w:t xml:space="preserve"> </w:t>
      </w:r>
      <w:r w:rsidR="003B3C57">
        <w:rPr>
          <w:sz w:val="18"/>
          <w:szCs w:val="18"/>
        </w:rPr>
        <w:t>(</w:t>
      </w:r>
      <w:r w:rsidR="003B3C57">
        <w:rPr>
          <w:rFonts w:hint="eastAsia"/>
          <w:sz w:val="18"/>
          <w:szCs w:val="18"/>
        </w:rPr>
        <w:t>워드 기준 책갈피 특수 문자로 바로 이동)</w:t>
      </w:r>
    </w:p>
    <w:p w14:paraId="7BD613F9" w14:textId="77777777" w:rsidR="00E763EF" w:rsidRDefault="00216ED1">
      <w:pPr>
        <w:rPr>
          <w:rFonts w:asciiTheme="minorEastAsia" w:hAnsiTheme="minorEastAsia"/>
          <w:sz w:val="18"/>
          <w:szCs w:val="18"/>
        </w:rPr>
      </w:pPr>
      <w:bookmarkStart w:id="0" w:name="특수문자"/>
      <w:r>
        <w:rPr>
          <w:rFonts w:asciiTheme="minorEastAsia" w:hAnsiTheme="minorEastAsia"/>
          <w:sz w:val="18"/>
          <w:szCs w:val="18"/>
        </w:rPr>
        <w:t>◎▶</w:t>
      </w:r>
      <w:r>
        <w:rPr>
          <w:rFonts w:asciiTheme="minorEastAsia" w:hAnsiTheme="minorEastAsia"/>
          <w:sz w:val="18"/>
          <w:szCs w:val="18"/>
        </w:rPr>
        <w:t>『』</w:t>
      </w:r>
      <w:r>
        <w:rPr>
          <w:rFonts w:asciiTheme="minorEastAsia" w:hAnsiTheme="minorEastAsia"/>
          <w:sz w:val="18"/>
          <w:szCs w:val="18"/>
        </w:rPr>
        <w:t>■●▣□</w:t>
      </w:r>
    </w:p>
    <w:bookmarkEnd w:id="0"/>
    <w:p w14:paraId="5EC94286" w14:textId="77777777" w:rsidR="00E763EF" w:rsidRDefault="00E763EF">
      <w:pPr>
        <w:rPr>
          <w:sz w:val="18"/>
          <w:szCs w:val="18"/>
        </w:rPr>
      </w:pPr>
    </w:p>
    <w:p w14:paraId="6A09ED50" w14:textId="77777777" w:rsidR="00E763EF" w:rsidRDefault="00E763EF">
      <w:pPr>
        <w:rPr>
          <w:sz w:val="18"/>
          <w:szCs w:val="18"/>
        </w:rPr>
      </w:pPr>
    </w:p>
    <w:p w14:paraId="19E1FFB7" w14:textId="77777777" w:rsidR="00E763EF" w:rsidRDefault="00E763EF">
      <w:pPr>
        <w:rPr>
          <w:sz w:val="18"/>
          <w:szCs w:val="18"/>
        </w:rPr>
      </w:pPr>
    </w:p>
    <w:p w14:paraId="0E1BC74E" w14:textId="77777777" w:rsidR="00E763EF" w:rsidRDefault="00216ED1">
      <w:pPr>
        <w:widowControl/>
        <w:rPr>
          <w:sz w:val="18"/>
          <w:szCs w:val="18"/>
        </w:rPr>
      </w:pPr>
      <w:r>
        <w:br w:type="page"/>
      </w:r>
    </w:p>
    <w:p w14:paraId="5AB9BB2C" w14:textId="77777777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1. </w:t>
      </w:r>
      <w:r>
        <w:rPr>
          <w:sz w:val="18"/>
          <w:szCs w:val="18"/>
        </w:rPr>
        <w:t>게임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룰</w:t>
      </w:r>
    </w:p>
    <w:p w14:paraId="224E7DE6" w14:textId="77777777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가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능력치</w:t>
      </w:r>
    </w:p>
    <w:p w14:paraId="38409E26" w14:textId="77777777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기본적으로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캐릭터의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능력치는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동일하다</w:t>
      </w:r>
      <w:r>
        <w:rPr>
          <w:sz w:val="18"/>
          <w:szCs w:val="18"/>
        </w:rPr>
        <w:t>.</w:t>
      </w:r>
    </w:p>
    <w:p w14:paraId="21FFD71F" w14:textId="77777777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플레이어가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선택한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>(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>)</w:t>
      </w:r>
      <w:r>
        <w:rPr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능력치가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변동한다</w:t>
      </w:r>
      <w:r>
        <w:rPr>
          <w:sz w:val="18"/>
          <w:szCs w:val="18"/>
        </w:rPr>
        <w:t>.</w:t>
      </w:r>
    </w:p>
    <w:p w14:paraId="6EEC8664" w14:textId="77777777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5">
        <w:r w:rsidRPr="007B0581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bCs/>
          <w:color w:val="4472C4" w:themeColor="accent1"/>
          <w:sz w:val="18"/>
          <w:szCs w:val="18"/>
        </w:rPr>
        <w:t>Player Status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02ECAB22" w14:textId="77777777" w:rsidR="00E763EF" w:rsidRDefault="00E763EF">
      <w:pPr>
        <w:widowControl/>
        <w:rPr>
          <w:sz w:val="18"/>
          <w:szCs w:val="18"/>
        </w:rPr>
      </w:pPr>
    </w:p>
    <w:p w14:paraId="4C6DF41E" w14:textId="6F12E830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나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</w:t>
      </w:r>
      <w:r w:rsidR="009068F4">
        <w:rPr>
          <w:rFonts w:hint="eastAsia"/>
          <w:sz w:val="18"/>
          <w:szCs w:val="18"/>
        </w:rPr>
        <w:t>(직업)</w:t>
      </w:r>
      <w:r w:rsidR="00C61D40">
        <w:rPr>
          <w:sz w:val="18"/>
          <w:szCs w:val="18"/>
        </w:rPr>
        <w:t xml:space="preserve"> </w:t>
      </w:r>
      <w:r w:rsidR="003E1562" w:rsidRPr="003F6C3D">
        <w:rPr>
          <w:color w:val="70AD47" w:themeColor="accent6"/>
          <w:sz w:val="18"/>
          <w:szCs w:val="18"/>
        </w:rPr>
        <w:t xml:space="preserve">(2021-07-25 </w:t>
      </w:r>
      <w:r w:rsidR="003E1562" w:rsidRPr="003F6C3D">
        <w:rPr>
          <w:rFonts w:hint="eastAsia"/>
          <w:color w:val="70AD47" w:themeColor="accent6"/>
          <w:sz w:val="18"/>
          <w:szCs w:val="18"/>
        </w:rPr>
        <w:t>수정)</w:t>
      </w:r>
    </w:p>
    <w:p w14:paraId="313B08A8" w14:textId="77777777" w:rsidR="00E763EF" w:rsidRDefault="00216ED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게임의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준비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단계에서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선택하고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시작한다</w:t>
      </w:r>
      <w:r>
        <w:rPr>
          <w:sz w:val="18"/>
          <w:szCs w:val="18"/>
        </w:rPr>
        <w:t>.</w:t>
      </w:r>
    </w:p>
    <w:p w14:paraId="48EBC423" w14:textId="75EA71EB" w:rsidR="001C7669" w:rsidRDefault="00216ED1" w:rsidP="00711FE3">
      <w:pPr>
        <w:widowControl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- </w:t>
      </w:r>
      <w:r w:rsidR="00515739">
        <w:rPr>
          <w:rFonts w:hint="eastAsia"/>
          <w:sz w:val="18"/>
          <w:szCs w:val="18"/>
        </w:rPr>
        <w:t>각 클래스 별로 패시브(항시 발동 스킬)이 있다.</w:t>
      </w:r>
    </w:p>
    <w:p w14:paraId="580AF431" w14:textId="466EBDA0" w:rsidR="00A40C3C" w:rsidRDefault="00A40C3C" w:rsidP="00046CBD">
      <w:pPr>
        <w:widowControl/>
        <w:ind w:leftChars="100" w:left="200"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상점에서 특전을 구매할 수 있다.</w:t>
      </w:r>
    </w:p>
    <w:p w14:paraId="403F54BC" w14:textId="3B73CE0A" w:rsidR="00A40C3C" w:rsidRDefault="00A40C3C">
      <w:pPr>
        <w:widowControl/>
        <w:ind w:left="72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 xml:space="preserve">특전을 구매하면 </w:t>
      </w:r>
      <w:r w:rsidR="006F79D8">
        <w:rPr>
          <w:rFonts w:hint="eastAsia"/>
          <w:sz w:val="18"/>
          <w:szCs w:val="18"/>
        </w:rPr>
        <w:t>모든 플레이어에게 적용이 된다.</w:t>
      </w:r>
    </w:p>
    <w:p w14:paraId="64B4340A" w14:textId="32799745" w:rsidR="009B6703" w:rsidRDefault="009B6703">
      <w:pPr>
        <w:widowControl/>
        <w:ind w:left="720" w:hanging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 xml:space="preserve">특전은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단계로 구분되어 있다.</w:t>
      </w:r>
    </w:p>
    <w:p w14:paraId="58659FF7" w14:textId="77777777" w:rsidR="00E763EF" w:rsidRDefault="00E763EF">
      <w:pPr>
        <w:widowControl/>
        <w:ind w:left="720" w:hanging="720"/>
        <w:rPr>
          <w:sz w:val="18"/>
          <w:szCs w:val="18"/>
        </w:rPr>
      </w:pPr>
    </w:p>
    <w:p w14:paraId="4DB6A1EB" w14:textId="45D16E34" w:rsidR="00E763EF" w:rsidRDefault="00216ED1">
      <w:pPr>
        <w:widowControl/>
        <w:ind w:left="720" w:hanging="72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 w:rsidR="00D3553A">
        <w:rPr>
          <w:rFonts w:hint="eastAsia"/>
          <w:sz w:val="18"/>
          <w:szCs w:val="18"/>
        </w:rPr>
        <w:t xml:space="preserve"> </w:t>
      </w:r>
      <w:r w:rsidR="00D3553A" w:rsidRPr="00A47558">
        <w:rPr>
          <w:color w:val="70AD47" w:themeColor="accent6"/>
          <w:sz w:val="18"/>
          <w:szCs w:val="18"/>
        </w:rPr>
        <w:t xml:space="preserve">(2021-07-25 </w:t>
      </w:r>
      <w:r w:rsidR="00D3553A" w:rsidRPr="00A47558">
        <w:rPr>
          <w:rFonts w:hint="eastAsia"/>
          <w:color w:val="70AD47" w:themeColor="accent6"/>
          <w:sz w:val="18"/>
          <w:szCs w:val="18"/>
        </w:rPr>
        <w:t>수정)</w:t>
      </w:r>
    </w:p>
    <w:p w14:paraId="61374482" w14:textId="77204066" w:rsidR="00402FF3" w:rsidRDefault="00216ED1" w:rsidP="00402FF3">
      <w:pPr>
        <w:widowControl/>
        <w:ind w:left="720" w:hanging="720"/>
        <w:rPr>
          <w:color w:val="70AD47" w:themeColor="accent6"/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6">
        <w:r w:rsidRPr="007B0581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 w:rsidRPr="007B0581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 w:rsidR="00507BD9">
        <w:rPr>
          <w:rFonts w:hint="eastAsia"/>
          <w:b/>
          <w:bCs/>
          <w:color w:val="4472C4" w:themeColor="accent1"/>
          <w:sz w:val="18"/>
          <w:szCs w:val="18"/>
        </w:rPr>
        <w:t>플레이어</w:t>
      </w:r>
      <w:r>
        <w:rPr>
          <w:b/>
          <w:bCs/>
          <w:color w:val="4472C4" w:themeColor="accent1"/>
          <w:sz w:val="18"/>
          <w:szCs w:val="18"/>
        </w:rPr>
        <w:t xml:space="preserve"> </w:t>
      </w:r>
      <w:r>
        <w:rPr>
          <w:b/>
          <w:bCs/>
          <w:color w:val="4472C4" w:themeColor="accent1"/>
          <w:sz w:val="18"/>
          <w:szCs w:val="18"/>
        </w:rPr>
        <w:t>목표</w:t>
      </w:r>
      <w:r>
        <w:rPr>
          <w:b/>
          <w:bCs/>
          <w:color w:val="4472C4" w:themeColor="accent1"/>
          <w:sz w:val="18"/>
          <w:szCs w:val="18"/>
        </w:rPr>
        <w:t xml:space="preserve"> </w:t>
      </w:r>
      <w:r>
        <w:rPr>
          <w:b/>
          <w:bCs/>
          <w:color w:val="4472C4" w:themeColor="accent1"/>
          <w:sz w:val="18"/>
          <w:szCs w:val="18"/>
        </w:rPr>
        <w:t>경험치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  <w:r w:rsidR="00EF068B">
        <w:rPr>
          <w:sz w:val="18"/>
          <w:szCs w:val="18"/>
        </w:rPr>
        <w:t xml:space="preserve"> </w:t>
      </w:r>
      <w:r w:rsidR="00EF068B" w:rsidRPr="00484210">
        <w:rPr>
          <w:color w:val="70AD47" w:themeColor="accent6"/>
          <w:sz w:val="18"/>
          <w:szCs w:val="18"/>
        </w:rPr>
        <w:t xml:space="preserve">(2021-07-25 </w:t>
      </w:r>
      <w:r w:rsidR="00EF068B" w:rsidRPr="00484210">
        <w:rPr>
          <w:rFonts w:hint="eastAsia"/>
          <w:color w:val="70AD47" w:themeColor="accent6"/>
          <w:sz w:val="18"/>
          <w:szCs w:val="18"/>
        </w:rPr>
        <w:t>수정)</w:t>
      </w:r>
    </w:p>
    <w:p w14:paraId="2B539399" w14:textId="4A293D96" w:rsidR="00FA6D3D" w:rsidRDefault="00FA6D3D" w:rsidP="00FA6D3D">
      <w:pPr>
        <w:widowControl/>
        <w:ind w:leftChars="100" w:left="200"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플레이어</w:t>
      </w:r>
      <w:r>
        <w:rPr>
          <w:rFonts w:hint="eastAsia"/>
          <w:sz w:val="18"/>
          <w:szCs w:val="18"/>
        </w:rPr>
        <w:t>의 레벨은 매 게임마다 1부터 시작한다.</w:t>
      </w:r>
    </w:p>
    <w:p w14:paraId="2B2C90E4" w14:textId="4B80C289" w:rsidR="003002C4" w:rsidRDefault="003002C4" w:rsidP="00FA6D3D">
      <w:pPr>
        <w:widowControl/>
        <w:ind w:leftChars="100" w:left="200" w:firstLineChars="100" w:firstLine="180"/>
        <w:rPr>
          <w:color w:val="70AD47" w:themeColor="accent6"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플레이어의 경험치는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부터 시작한다.</w:t>
      </w:r>
    </w:p>
    <w:p w14:paraId="084AD107" w14:textId="216D8476" w:rsidR="00402FF3" w:rsidRDefault="00402FF3" w:rsidP="002D6756">
      <w:pPr>
        <w:widowControl/>
        <w:ind w:leftChars="200" w:left="580" w:hangingChars="100" w:hanging="180"/>
        <w:rPr>
          <w:sz w:val="18"/>
          <w:szCs w:val="18"/>
        </w:rPr>
      </w:pPr>
      <w:r>
        <w:rPr>
          <w:sz w:val="18"/>
          <w:szCs w:val="18"/>
        </w:rPr>
        <w:t xml:space="preserve">- (목표 경험치 &lt;= 현재 경험치)가 되면 </w:t>
      </w:r>
      <w:r w:rsidR="00DA3034">
        <w:rPr>
          <w:rFonts w:hint="eastAsia"/>
          <w:sz w:val="18"/>
          <w:szCs w:val="18"/>
        </w:rPr>
        <w:t>플레이어</w:t>
      </w:r>
      <w:r>
        <w:rPr>
          <w:sz w:val="18"/>
          <w:szCs w:val="18"/>
        </w:rPr>
        <w:t>의 레벨이 증가하며 (현재 경험치 = 현재 경험치 – 목표 경험치)로 변경한 후 레벨에 맞는 목표 경험치를 설정한다.</w:t>
      </w:r>
    </w:p>
    <w:p w14:paraId="017F5479" w14:textId="6E0FACE3" w:rsidR="00FF636B" w:rsidRPr="005D42CD" w:rsidRDefault="00FF636B" w:rsidP="005D42CD">
      <w:pPr>
        <w:widowControl/>
        <w:ind w:leftChars="100" w:left="200" w:firstLineChars="100" w:firstLine="18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플레이어</w:t>
      </w:r>
      <w:r>
        <w:rPr>
          <w:rFonts w:hint="eastAsia"/>
          <w:sz w:val="18"/>
          <w:szCs w:val="18"/>
        </w:rPr>
        <w:t xml:space="preserve">의 최대 레벨은 </w:t>
      </w:r>
      <w:r>
        <w:rPr>
          <w:sz w:val="18"/>
          <w:szCs w:val="18"/>
        </w:rPr>
        <w:t>30</w:t>
      </w:r>
      <w:r>
        <w:rPr>
          <w:rFonts w:hint="eastAsia"/>
          <w:sz w:val="18"/>
          <w:szCs w:val="18"/>
        </w:rPr>
        <w:t>이다.</w:t>
      </w:r>
    </w:p>
    <w:p w14:paraId="16A5DB8B" w14:textId="77777777" w:rsidR="00E763EF" w:rsidRPr="00507BD9" w:rsidRDefault="00E763EF" w:rsidP="005D42CD">
      <w:pPr>
        <w:widowControl/>
        <w:rPr>
          <w:rFonts w:hint="eastAsia"/>
          <w:sz w:val="18"/>
          <w:szCs w:val="18"/>
        </w:rPr>
      </w:pPr>
    </w:p>
    <w:p w14:paraId="73E4122C" w14:textId="5A0F1560" w:rsidR="00E763EF" w:rsidRDefault="00216ED1">
      <w:pPr>
        <w:widowControl/>
        <w:ind w:left="720" w:hanging="72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라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 w:rsidR="00B14C25">
        <w:rPr>
          <w:rFonts w:hint="eastAsia"/>
          <w:sz w:val="18"/>
          <w:szCs w:val="18"/>
        </w:rPr>
        <w:t xml:space="preserve"> </w:t>
      </w:r>
      <w:r w:rsidR="00B14C25" w:rsidRPr="00C539C5">
        <w:rPr>
          <w:color w:val="70AD47" w:themeColor="accent6"/>
          <w:sz w:val="18"/>
          <w:szCs w:val="18"/>
        </w:rPr>
        <w:t xml:space="preserve">(2021-07-25 </w:t>
      </w:r>
      <w:r w:rsidR="00B14C25" w:rsidRPr="00C539C5">
        <w:rPr>
          <w:rFonts w:hint="eastAsia"/>
          <w:color w:val="70AD47" w:themeColor="accent6"/>
          <w:sz w:val="18"/>
          <w:szCs w:val="18"/>
        </w:rPr>
        <w:t>수정)</w:t>
      </w:r>
    </w:p>
    <w:p w14:paraId="0F9A2869" w14:textId="77777777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경험치는</w:t>
      </w:r>
      <w:r>
        <w:rPr>
          <w:sz w:val="18"/>
          <w:szCs w:val="18"/>
        </w:rPr>
        <w:t xml:space="preserve"> 0</w:t>
      </w:r>
      <w:r>
        <w:rPr>
          <w:sz w:val="18"/>
          <w:szCs w:val="18"/>
        </w:rPr>
        <w:t>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게임을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플레이하면서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추가한다</w:t>
      </w:r>
      <w:r>
        <w:rPr>
          <w:sz w:val="18"/>
          <w:szCs w:val="18"/>
        </w:rPr>
        <w:t>.</w:t>
      </w:r>
    </w:p>
    <w:p w14:paraId="280CF287" w14:textId="671496B8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 w:rsidR="000A6D5C">
        <w:rPr>
          <w:rFonts w:hint="eastAsia"/>
          <w:sz w:val="18"/>
          <w:szCs w:val="18"/>
        </w:rPr>
        <w:t>적을 처치하면 경험치를 획득한다.</w:t>
      </w:r>
    </w:p>
    <w:p w14:paraId="1BE6FA32" w14:textId="4C00CDF4" w:rsidR="008E49EA" w:rsidRDefault="008E49EA">
      <w:pPr>
        <w:widowControl/>
        <w:ind w:left="720" w:hanging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>각 클래스 별로 적을 처치하는 방법 및 특정 동작(회복,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건설 등)을 수행하는 것으로 </w:t>
      </w:r>
      <w:r w:rsidR="00B902F1">
        <w:rPr>
          <w:rFonts w:hint="eastAsia"/>
          <w:sz w:val="18"/>
          <w:szCs w:val="18"/>
        </w:rPr>
        <w:t xml:space="preserve">추가 </w:t>
      </w:r>
      <w:r>
        <w:rPr>
          <w:rFonts w:hint="eastAsia"/>
          <w:sz w:val="18"/>
          <w:szCs w:val="18"/>
        </w:rPr>
        <w:t>경험치를 획득한다.</w:t>
      </w:r>
    </w:p>
    <w:p w14:paraId="13C0E93B" w14:textId="6CF13D3E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(1) </w:t>
      </w:r>
      <w:r w:rsidR="00E24AAE">
        <w:rPr>
          <w:rFonts w:hint="eastAsia"/>
          <w:sz w:val="18"/>
          <w:szCs w:val="18"/>
        </w:rPr>
        <w:t>적 처치 시 획득하는 경험치</w:t>
      </w:r>
    </w:p>
    <w:p w14:paraId="6AC03B25" w14:textId="23D428FB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 w:rsidR="004A07C8">
        <w:rPr>
          <w:rFonts w:hint="eastAsia"/>
          <w:sz w:val="18"/>
          <w:szCs w:val="18"/>
        </w:rPr>
        <w:t>적의 타입에 따라 고정적인 경험치를 획득하게 된다</w:t>
      </w:r>
      <w:r>
        <w:rPr>
          <w:sz w:val="18"/>
          <w:szCs w:val="18"/>
        </w:rPr>
        <w:t>.</w:t>
      </w:r>
    </w:p>
    <w:p w14:paraId="6BA9FBEA" w14:textId="53DFA81B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hyperlink r:id="rId7">
        <w:r w:rsidRPr="007B0581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 w:rsidR="00410F36">
        <w:rPr>
          <w:rFonts w:hint="eastAsia"/>
          <w:b/>
          <w:bCs/>
          <w:color w:val="4472C4" w:themeColor="accent1"/>
          <w:sz w:val="18"/>
          <w:szCs w:val="18"/>
        </w:rPr>
        <w:t>적 처치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b/>
          <w:bCs/>
          <w:color w:val="4472C4" w:themeColor="accent1"/>
          <w:sz w:val="18"/>
          <w:szCs w:val="18"/>
        </w:rPr>
        <w:t>획득</w:t>
      </w:r>
      <w:r>
        <w:rPr>
          <w:b/>
          <w:bCs/>
          <w:color w:val="4472C4" w:themeColor="accent1"/>
          <w:sz w:val="18"/>
          <w:szCs w:val="18"/>
        </w:rPr>
        <w:t xml:space="preserve"> </w:t>
      </w:r>
      <w:r>
        <w:rPr>
          <w:b/>
          <w:bCs/>
          <w:color w:val="4472C4" w:themeColor="accent1"/>
          <w:sz w:val="18"/>
          <w:szCs w:val="18"/>
        </w:rPr>
        <w:t>경험치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73323B69" w14:textId="4DE1AD0E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 w:rsidR="00812011">
        <w:rPr>
          <w:rFonts w:hint="eastAsia"/>
          <w:sz w:val="18"/>
          <w:szCs w:val="18"/>
        </w:rPr>
        <w:t>적을 처치할 때 획득하는 경험치는 고정되어 있다.</w:t>
      </w:r>
    </w:p>
    <w:p w14:paraId="65B8C34E" w14:textId="4A8B8C24" w:rsidR="0018055F" w:rsidRDefault="0018055F">
      <w:pPr>
        <w:widowControl/>
        <w:ind w:left="720" w:hanging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(2) </w:t>
      </w:r>
      <w:r>
        <w:rPr>
          <w:rFonts w:hint="eastAsia"/>
          <w:sz w:val="18"/>
          <w:szCs w:val="18"/>
        </w:rPr>
        <w:t>스테이지 클리어 획득 경험치</w:t>
      </w:r>
      <w:r w:rsidR="00032624" w:rsidRPr="00D90402">
        <w:rPr>
          <w:color w:val="FF0000"/>
          <w:sz w:val="18"/>
          <w:szCs w:val="18"/>
        </w:rPr>
        <w:t>(</w:t>
      </w:r>
      <w:r w:rsidR="00032624" w:rsidRPr="00D90402">
        <w:rPr>
          <w:rFonts w:hint="eastAsia"/>
          <w:color w:val="FF0000"/>
          <w:sz w:val="18"/>
          <w:szCs w:val="18"/>
        </w:rPr>
        <w:t>의논 후 유지 및 제거)</w:t>
      </w:r>
    </w:p>
    <w:p w14:paraId="691E31A3" w14:textId="77777777" w:rsidR="00E763EF" w:rsidRDefault="00216ED1">
      <w:pPr>
        <w:widowControl/>
        <w:ind w:left="720" w:hanging="72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스테이지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추가적으로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추가할지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46633C37" w14:textId="77777777" w:rsidR="00E763EF" w:rsidRDefault="00E763EF">
      <w:pPr>
        <w:widowControl/>
        <w:ind w:left="720" w:hanging="720"/>
        <w:rPr>
          <w:sz w:val="18"/>
          <w:szCs w:val="18"/>
        </w:rPr>
      </w:pPr>
    </w:p>
    <w:p w14:paraId="6809E970" w14:textId="77777777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마</w:t>
      </w:r>
      <w:r>
        <w:rPr>
          <w:sz w:val="18"/>
          <w:szCs w:val="18"/>
        </w:rPr>
        <w:t>. HP</w:t>
      </w:r>
    </w:p>
    <w:p w14:paraId="5F4D5743" w14:textId="77777777" w:rsidR="00E763EF" w:rsidRDefault="00216ED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HP: </w:t>
      </w:r>
    </w:p>
    <w:p w14:paraId="35197C8F" w14:textId="01FE13A1" w:rsidR="00E763EF" w:rsidRDefault="00216ED1">
      <w:pPr>
        <w:widowControl/>
        <w:ind w:left="720" w:hanging="72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HP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>: (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HP) +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</w:t>
      </w:r>
      <w:r>
        <w:rPr>
          <w:sz w:val="18"/>
          <w:szCs w:val="18"/>
        </w:rPr>
        <w:t xml:space="preserve"> HP +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</w:t>
      </w:r>
      <w:r>
        <w:rPr>
          <w:sz w:val="18"/>
          <w:szCs w:val="18"/>
        </w:rPr>
        <w:t xml:space="preserve"> HP.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>)</w:t>
      </w:r>
    </w:p>
    <w:p w14:paraId="0B43AB75" w14:textId="4CF79817" w:rsidR="00694D0C" w:rsidRPr="00694D0C" w:rsidRDefault="00694D0C" w:rsidP="00694D0C">
      <w:pPr>
        <w:ind w:leftChars="200" w:left="580" w:hangingChars="100" w:hanging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eastAsiaTheme="majorHAnsi"/>
          <w:sz w:val="18"/>
          <w:szCs w:val="18"/>
        </w:rPr>
        <w:t xml:space="preserve">- </w:t>
      </w:r>
      <w:r>
        <w:rPr>
          <w:rFonts w:asciiTheme="majorHAnsi" w:hAnsiTheme="majorHAnsi"/>
          <w:sz w:val="18"/>
          <w:szCs w:val="18"/>
        </w:rPr>
        <w:t xml:space="preserve">현재 </w:t>
      </w:r>
      <w:r>
        <w:rPr>
          <w:rFonts w:eastAsiaTheme="majorHAnsi"/>
          <w:sz w:val="18"/>
          <w:szCs w:val="18"/>
        </w:rPr>
        <w:t xml:space="preserve">HP: </w:t>
      </w:r>
      <w:r>
        <w:rPr>
          <w:rFonts w:asciiTheme="majorHAnsi" w:hAnsiTheme="majorHAnsi"/>
          <w:sz w:val="18"/>
          <w:szCs w:val="18"/>
        </w:rPr>
        <w:t xml:space="preserve">현재 </w:t>
      </w:r>
      <w:r>
        <w:rPr>
          <w:rFonts w:eastAsiaTheme="majorHAnsi"/>
          <w:sz w:val="18"/>
          <w:szCs w:val="18"/>
        </w:rPr>
        <w:t>HP</w:t>
      </w:r>
      <w:r>
        <w:rPr>
          <w:rFonts w:asciiTheme="majorHAnsi" w:hAnsiTheme="majorHAnsi"/>
          <w:sz w:val="18"/>
          <w:szCs w:val="18"/>
        </w:rPr>
        <w:t xml:space="preserve">의 최대 값은 최대 </w:t>
      </w:r>
      <w:r>
        <w:rPr>
          <w:rFonts w:eastAsiaTheme="majorHAnsi"/>
          <w:sz w:val="18"/>
          <w:szCs w:val="18"/>
        </w:rPr>
        <w:t>HP</w:t>
      </w:r>
      <w:r>
        <w:rPr>
          <w:rFonts w:asciiTheme="majorHAnsi" w:hAnsiTheme="majorHAnsi"/>
          <w:sz w:val="18"/>
          <w:szCs w:val="18"/>
        </w:rPr>
        <w:t>이다</w:t>
      </w:r>
      <w:r>
        <w:rPr>
          <w:rFonts w:eastAsiaTheme="majorHAnsi"/>
          <w:sz w:val="18"/>
          <w:szCs w:val="18"/>
        </w:rPr>
        <w:t xml:space="preserve">. </w:t>
      </w:r>
      <w:r>
        <w:rPr>
          <w:rFonts w:asciiTheme="majorHAnsi" w:hAnsiTheme="majorHAnsi"/>
          <w:sz w:val="18"/>
          <w:szCs w:val="18"/>
        </w:rPr>
        <w:t xml:space="preserve">현재 </w:t>
      </w:r>
      <w:r>
        <w:rPr>
          <w:rFonts w:eastAsiaTheme="majorHAnsi"/>
          <w:sz w:val="18"/>
          <w:szCs w:val="18"/>
        </w:rPr>
        <w:t>HP</w:t>
      </w:r>
      <w:r>
        <w:rPr>
          <w:rFonts w:asciiTheme="majorHAnsi" w:hAnsiTheme="majorHAnsi"/>
          <w:sz w:val="18"/>
          <w:szCs w:val="18"/>
        </w:rPr>
        <w:t xml:space="preserve">는 적에게 </w:t>
      </w:r>
      <w:r>
        <w:rPr>
          <w:rFonts w:eastAsiaTheme="majorHAnsi"/>
          <w:sz w:val="18"/>
          <w:szCs w:val="18"/>
        </w:rPr>
        <w:t>Damage</w:t>
      </w:r>
      <w:r>
        <w:rPr>
          <w:rFonts w:asciiTheme="majorHAnsi" w:hAnsiTheme="majorHAnsi"/>
          <w:sz w:val="18"/>
          <w:szCs w:val="18"/>
        </w:rPr>
        <w:t xml:space="preserve">를 입은만큼 현재 </w:t>
      </w:r>
      <w:r>
        <w:rPr>
          <w:rFonts w:eastAsiaTheme="majorHAnsi"/>
          <w:sz w:val="18"/>
          <w:szCs w:val="18"/>
        </w:rPr>
        <w:t>HP</w:t>
      </w:r>
      <w:r>
        <w:rPr>
          <w:rFonts w:asciiTheme="majorHAnsi" w:hAnsiTheme="majorHAnsi"/>
          <w:sz w:val="18"/>
          <w:szCs w:val="18"/>
        </w:rPr>
        <w:t xml:space="preserve">에서 빼고 남은 값을 현재 </w:t>
      </w:r>
      <w:r>
        <w:rPr>
          <w:rFonts w:eastAsiaTheme="majorHAnsi"/>
          <w:sz w:val="18"/>
          <w:szCs w:val="18"/>
        </w:rPr>
        <w:t>HP</w:t>
      </w:r>
      <w:r>
        <w:rPr>
          <w:rFonts w:asciiTheme="majorHAnsi" w:hAnsiTheme="majorHAnsi"/>
          <w:sz w:val="18"/>
          <w:szCs w:val="18"/>
        </w:rPr>
        <w:t>로 설정한다</w:t>
      </w:r>
      <w:r>
        <w:rPr>
          <w:rFonts w:eastAsiaTheme="majorHAnsi"/>
          <w:sz w:val="18"/>
          <w:szCs w:val="18"/>
        </w:rPr>
        <w:t>.</w:t>
      </w:r>
    </w:p>
    <w:p w14:paraId="4DF46A09" w14:textId="77777777" w:rsidR="00216ED1" w:rsidRDefault="00F730DD" w:rsidP="00216ED1">
      <w:pPr>
        <w:ind w:left="780" w:hanging="180"/>
        <w:rPr>
          <w:rFonts w:eastAsiaTheme="majorHAnsi" w:cs="새굴림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▶</w:t>
      </w:r>
      <w:r w:rsidR="00216ED1">
        <w:rPr>
          <w:rFonts w:eastAsia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회복약을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사용해서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회복할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수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있다</w:t>
      </w:r>
      <w:r w:rsidR="00216ED1">
        <w:rPr>
          <w:rFonts w:eastAsiaTheme="majorHAnsi" w:cs="새굴림"/>
          <w:sz w:val="18"/>
          <w:szCs w:val="18"/>
        </w:rPr>
        <w:t xml:space="preserve">. </w:t>
      </w:r>
      <w:r w:rsidR="00216ED1">
        <w:rPr>
          <w:rFonts w:asciiTheme="majorHAnsi" w:hAnsiTheme="majorHAnsi" w:cs="새굴림"/>
          <w:sz w:val="18"/>
          <w:szCs w:val="18"/>
        </w:rPr>
        <w:t>회복약의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회복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수치는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hyperlink r:id="rId8">
        <w:r w:rsidR="00216ED1" w:rsidRPr="008B05CA">
          <w:rPr>
            <w:rFonts w:eastAsiaTheme="majorHAnsi" w:cs="새굴림"/>
            <w:b/>
            <w:bCs/>
            <w:color w:val="0000FF"/>
            <w:sz w:val="18"/>
            <w:szCs w:val="18"/>
            <w:u w:val="single"/>
          </w:rPr>
          <w:t>Project.xlsx</w:t>
        </w:r>
      </w:hyperlink>
      <w:r w:rsidR="00216ED1">
        <w:rPr>
          <w:rFonts w:eastAsia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파일의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eastAsiaTheme="majorHAnsi" w:cs="새굴림"/>
          <w:b/>
          <w:bCs/>
          <w:color w:val="4472C4" w:themeColor="accent1"/>
          <w:sz w:val="18"/>
          <w:szCs w:val="18"/>
        </w:rPr>
        <w:t>Item</w:t>
      </w:r>
      <w:r w:rsidR="00216ED1">
        <w:rPr>
          <w:rFonts w:eastAsiaTheme="majorHAnsi" w:cs="새굴림"/>
          <w:color w:val="4472C4" w:themeColor="accent1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시트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참조</w:t>
      </w:r>
      <w:r w:rsidR="00216ED1">
        <w:rPr>
          <w:rFonts w:eastAsiaTheme="majorHAnsi" w:cs="새굴림"/>
          <w:sz w:val="18"/>
          <w:szCs w:val="18"/>
        </w:rPr>
        <w:t>.</w:t>
      </w:r>
    </w:p>
    <w:p w14:paraId="0C6C68F1" w14:textId="2E3BFA0C" w:rsidR="00D75F74" w:rsidRPr="00216ED1" w:rsidRDefault="00216ED1" w:rsidP="00216ED1">
      <w:pPr>
        <w:ind w:firstLineChars="500" w:firstLine="900"/>
        <w:rPr>
          <w:rFonts w:eastAsiaTheme="majorHAnsi" w:cs="새굴림"/>
          <w:sz w:val="18"/>
          <w:szCs w:val="18"/>
        </w:rPr>
      </w:pPr>
      <w:r>
        <w:rPr>
          <w:rFonts w:eastAsiaTheme="majorHAnsi" w:cs="새굴림"/>
          <w:color w:val="FF0000"/>
          <w:sz w:val="18"/>
          <w:szCs w:val="18"/>
        </w:rPr>
        <w:t>(</w:t>
      </w:r>
      <w:r>
        <w:rPr>
          <w:rFonts w:asciiTheme="majorHAnsi" w:hAnsiTheme="majorHAnsi" w:cs="새굴림"/>
          <w:color w:val="FF0000"/>
          <w:sz w:val="18"/>
          <w:szCs w:val="18"/>
        </w:rPr>
        <w:t>수정</w:t>
      </w:r>
      <w:r>
        <w:rPr>
          <w:rFonts w:asciiTheme="majorHAnsi" w:hAnsiTheme="majorHAnsi" w:cs="새굴림"/>
          <w:color w:val="FF0000"/>
          <w:sz w:val="18"/>
          <w:szCs w:val="18"/>
        </w:rPr>
        <w:t xml:space="preserve"> </w:t>
      </w:r>
      <w:r>
        <w:rPr>
          <w:rFonts w:asciiTheme="majorHAnsi" w:hAnsiTheme="majorHAnsi" w:cs="새굴림"/>
          <w:color w:val="FF0000"/>
          <w:sz w:val="18"/>
          <w:szCs w:val="18"/>
        </w:rPr>
        <w:t>혹은</w:t>
      </w:r>
      <w:r>
        <w:rPr>
          <w:rFonts w:asciiTheme="majorHAnsi" w:hAnsiTheme="majorHAnsi" w:cs="새굴림"/>
          <w:color w:val="FF0000"/>
          <w:sz w:val="18"/>
          <w:szCs w:val="18"/>
        </w:rPr>
        <w:t xml:space="preserve"> </w:t>
      </w:r>
      <w:r>
        <w:rPr>
          <w:rFonts w:asciiTheme="majorHAnsi" w:hAnsiTheme="majorHAnsi" w:cs="새굴림"/>
          <w:color w:val="FF0000"/>
          <w:sz w:val="18"/>
          <w:szCs w:val="18"/>
        </w:rPr>
        <w:t>추가</w:t>
      </w:r>
      <w:r>
        <w:rPr>
          <w:rFonts w:asciiTheme="majorHAnsi" w:hAnsiTheme="majorHAnsi" w:cs="새굴림"/>
          <w:color w:val="FF0000"/>
          <w:sz w:val="18"/>
          <w:szCs w:val="18"/>
        </w:rPr>
        <w:t xml:space="preserve"> </w:t>
      </w:r>
      <w:r>
        <w:rPr>
          <w:rFonts w:asciiTheme="majorHAnsi" w:hAnsiTheme="majorHAnsi" w:cs="새굴림"/>
          <w:color w:val="FF0000"/>
          <w:sz w:val="18"/>
          <w:szCs w:val="18"/>
        </w:rPr>
        <w:t>필요</w:t>
      </w:r>
      <w:r>
        <w:rPr>
          <w:rFonts w:eastAsiaTheme="majorHAnsi" w:cs="새굴림"/>
          <w:color w:val="FF0000"/>
          <w:sz w:val="18"/>
          <w:szCs w:val="18"/>
        </w:rPr>
        <w:t>)</w:t>
      </w:r>
    </w:p>
    <w:p w14:paraId="0F6FE3D2" w14:textId="785C6A71" w:rsidR="00E763EF" w:rsidRPr="00D75F74" w:rsidRDefault="00F730DD" w:rsidP="00D75F74">
      <w:pPr>
        <w:ind w:left="780" w:hanging="180"/>
        <w:rPr>
          <w:rFonts w:asciiTheme="majorHAnsi" w:eastAsiaTheme="majorHAnsi" w:hAnsiTheme="majorHAnsi" w:cs="새굴림"/>
          <w:color w:val="FF000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▶</w:t>
      </w:r>
      <w:r w:rsidR="00216ED1">
        <w:rPr>
          <w:rFonts w:eastAsiaTheme="majorHAnsi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다운된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상태에서는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회복이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되지</w:t>
      </w:r>
      <w:r w:rsidR="00216ED1">
        <w:rPr>
          <w:rFonts w:asciiTheme="majorHAnsi" w:hAnsiTheme="majorHAnsi" w:cs="새굴림"/>
          <w:sz w:val="18"/>
          <w:szCs w:val="18"/>
        </w:rPr>
        <w:t xml:space="preserve"> </w:t>
      </w:r>
      <w:r w:rsidR="00216ED1">
        <w:rPr>
          <w:rFonts w:asciiTheme="majorHAnsi" w:hAnsiTheme="majorHAnsi" w:cs="새굴림"/>
          <w:sz w:val="18"/>
          <w:szCs w:val="18"/>
        </w:rPr>
        <w:t>않는다</w:t>
      </w:r>
      <w:r w:rsidR="00216ED1">
        <w:rPr>
          <w:rFonts w:eastAsiaTheme="majorHAnsi" w:cs="새굴림"/>
          <w:sz w:val="18"/>
          <w:szCs w:val="18"/>
        </w:rPr>
        <w:t>.</w:t>
      </w:r>
    </w:p>
    <w:p w14:paraId="5283B067" w14:textId="77777777" w:rsidR="00E763EF" w:rsidRDefault="00216ED1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</w:t>
      </w:r>
      <w:r>
        <w:rPr>
          <w:rFonts w:eastAsiaTheme="majorHAnsi"/>
          <w:sz w:val="18"/>
          <w:szCs w:val="18"/>
        </w:rPr>
        <w:t xml:space="preserve">- </w:t>
      </w:r>
      <w:r>
        <w:rPr>
          <w:rFonts w:asciiTheme="majorHAnsi" w:hAnsiTheme="majorHAnsi"/>
          <w:sz w:val="18"/>
          <w:szCs w:val="18"/>
        </w:rPr>
        <w:t>다운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상태에서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벗어나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일어날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경우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최대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체력의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eastAsiaTheme="majorHAnsi"/>
          <w:sz w:val="18"/>
          <w:szCs w:val="18"/>
        </w:rPr>
        <w:t>30%</w:t>
      </w:r>
      <w:r>
        <w:rPr>
          <w:rFonts w:asciiTheme="majorHAnsi" w:hAnsiTheme="majorHAnsi"/>
          <w:sz w:val="18"/>
          <w:szCs w:val="18"/>
        </w:rPr>
        <w:t>를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가진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상태로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회복된다</w:t>
      </w:r>
      <w:r>
        <w:rPr>
          <w:rFonts w:eastAsiaTheme="majorHAnsi"/>
          <w:sz w:val="18"/>
          <w:szCs w:val="18"/>
        </w:rPr>
        <w:t xml:space="preserve">. </w:t>
      </w:r>
      <w:r>
        <w:rPr>
          <w:rFonts w:eastAsiaTheme="majorHAnsi"/>
          <w:color w:val="FF0000"/>
          <w:sz w:val="18"/>
          <w:szCs w:val="18"/>
        </w:rPr>
        <w:t>(</w:t>
      </w:r>
      <w:r>
        <w:rPr>
          <w:rFonts w:asciiTheme="majorHAnsi" w:hAnsiTheme="majorHAnsi"/>
          <w:color w:val="FF0000"/>
          <w:sz w:val="18"/>
          <w:szCs w:val="18"/>
        </w:rPr>
        <w:t>수정</w:t>
      </w:r>
      <w:r>
        <w:rPr>
          <w:rFonts w:asciiTheme="majorHAnsi" w:hAnsiTheme="majorHAnsi"/>
          <w:color w:val="FF0000"/>
          <w:sz w:val="18"/>
          <w:szCs w:val="18"/>
        </w:rPr>
        <w:t xml:space="preserve"> </w:t>
      </w:r>
      <w:r>
        <w:rPr>
          <w:rFonts w:asciiTheme="majorHAnsi" w:hAnsiTheme="majorHAnsi"/>
          <w:color w:val="FF0000"/>
          <w:sz w:val="18"/>
          <w:szCs w:val="18"/>
        </w:rPr>
        <w:t>및</w:t>
      </w:r>
      <w:r>
        <w:rPr>
          <w:rFonts w:asciiTheme="majorHAnsi" w:hAnsiTheme="majorHAnsi"/>
          <w:color w:val="FF0000"/>
          <w:sz w:val="18"/>
          <w:szCs w:val="18"/>
        </w:rPr>
        <w:t xml:space="preserve"> </w:t>
      </w:r>
      <w:r>
        <w:rPr>
          <w:rFonts w:asciiTheme="majorHAnsi" w:hAnsiTheme="majorHAnsi"/>
          <w:color w:val="FF0000"/>
          <w:sz w:val="18"/>
          <w:szCs w:val="18"/>
        </w:rPr>
        <w:t>의논</w:t>
      </w:r>
      <w:r>
        <w:rPr>
          <w:rFonts w:asciiTheme="majorHAnsi" w:hAnsiTheme="majorHAnsi"/>
          <w:color w:val="FF0000"/>
          <w:sz w:val="18"/>
          <w:szCs w:val="18"/>
        </w:rPr>
        <w:t xml:space="preserve"> </w:t>
      </w:r>
      <w:r>
        <w:rPr>
          <w:rFonts w:asciiTheme="majorHAnsi" w:hAnsiTheme="majorHAnsi"/>
          <w:color w:val="FF0000"/>
          <w:sz w:val="18"/>
          <w:szCs w:val="18"/>
        </w:rPr>
        <w:t>필요</w:t>
      </w:r>
      <w:r>
        <w:rPr>
          <w:rFonts w:eastAsiaTheme="majorHAnsi"/>
          <w:color w:val="FF0000"/>
          <w:sz w:val="18"/>
          <w:szCs w:val="18"/>
        </w:rPr>
        <w:t>)</w:t>
      </w:r>
    </w:p>
    <w:p w14:paraId="21133357" w14:textId="77777777" w:rsidR="00E763EF" w:rsidRDefault="00216ED1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</w:t>
      </w:r>
      <w:r>
        <w:rPr>
          <w:rFonts w:eastAsiaTheme="majorHAnsi"/>
          <w:sz w:val="18"/>
          <w:szCs w:val="18"/>
        </w:rPr>
        <w:t xml:space="preserve">- </w:t>
      </w:r>
      <w:r>
        <w:rPr>
          <w:rFonts w:asciiTheme="majorHAnsi" w:hAnsiTheme="majorHAnsi"/>
          <w:sz w:val="18"/>
          <w:szCs w:val="18"/>
        </w:rPr>
        <w:t>죽어있을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때는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회복이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되지</w:t>
      </w:r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않는다</w:t>
      </w:r>
      <w:r>
        <w:rPr>
          <w:rFonts w:eastAsiaTheme="majorHAnsi"/>
          <w:sz w:val="18"/>
          <w:szCs w:val="18"/>
        </w:rPr>
        <w:t>.</w:t>
      </w:r>
    </w:p>
    <w:p w14:paraId="79B58E54" w14:textId="77777777" w:rsidR="00E763EF" w:rsidRDefault="00E763EF">
      <w:pPr>
        <w:rPr>
          <w:sz w:val="18"/>
          <w:szCs w:val="18"/>
        </w:rPr>
      </w:pPr>
    </w:p>
    <w:p w14:paraId="45222A05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바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스테미나</w:t>
      </w:r>
      <w:r>
        <w:rPr>
          <w:sz w:val="18"/>
          <w:szCs w:val="18"/>
        </w:rPr>
        <w:t>(Stamina)</w:t>
      </w:r>
    </w:p>
    <w:p w14:paraId="4AB2E53F" w14:textId="77777777" w:rsidR="00E763EF" w:rsidRDefault="00216ED1">
      <w:pPr>
        <w:ind w:left="720" w:hanging="72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달리기에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t>혹은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기본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몇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회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달리기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몇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초로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구분된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별도의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스테미나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사용</w:t>
      </w:r>
      <w:r>
        <w:rPr>
          <w:color w:val="000000"/>
          <w:sz w:val="18"/>
          <w:szCs w:val="18"/>
        </w:rPr>
        <w:t>.</w:t>
      </w:r>
    </w:p>
    <w:p w14:paraId="4C117D26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-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경우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스테미나가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전부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때까지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소모하는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행동을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못한다</w:t>
      </w:r>
      <w:r>
        <w:rPr>
          <w:sz w:val="18"/>
          <w:szCs w:val="18"/>
        </w:rPr>
        <w:t>.</w:t>
      </w:r>
    </w:p>
    <w:p w14:paraId="55FAFDC9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스테미나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소모하는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행동을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않고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회복되며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>)</w:t>
      </w:r>
    </w:p>
    <w:p w14:paraId="18E6DFD7" w14:textId="77777777" w:rsidR="00E763EF" w:rsidRDefault="00E763EF">
      <w:pPr>
        <w:rPr>
          <w:sz w:val="18"/>
          <w:szCs w:val="18"/>
        </w:rPr>
      </w:pPr>
    </w:p>
    <w:p w14:paraId="6C25EA15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사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</w:t>
      </w:r>
    </w:p>
    <w:p w14:paraId="05922390" w14:textId="77777777" w:rsidR="00E763EF" w:rsidRDefault="00216ED1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근접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</w:t>
      </w:r>
      <w:r>
        <w:rPr>
          <w:sz w:val="18"/>
          <w:szCs w:val="18"/>
        </w:rPr>
        <w:t xml:space="preserve">: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>)</w:t>
      </w:r>
    </w:p>
    <w:p w14:paraId="526B0F92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>플레이어의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공격력은</w:t>
      </w:r>
      <w:r>
        <w:rPr>
          <w:color w:val="000000"/>
          <w:sz w:val="18"/>
          <w:szCs w:val="18"/>
        </w:rPr>
        <w:t xml:space="preserve"> </w:t>
      </w:r>
      <w:hyperlink w:anchor="무기_공격력">
        <w:r>
          <w:rPr>
            <w:color w:val="000000"/>
            <w:sz w:val="18"/>
            <w:szCs w:val="18"/>
          </w:rPr>
          <w:t>무기에</w:t>
        </w:r>
        <w:r>
          <w:rPr>
            <w:color w:val="000000"/>
            <w:sz w:val="18"/>
            <w:szCs w:val="18"/>
          </w:rPr>
          <w:t xml:space="preserve"> </w:t>
        </w:r>
        <w:r>
          <w:rPr>
            <w:color w:val="000000"/>
            <w:sz w:val="18"/>
            <w:szCs w:val="18"/>
          </w:rPr>
          <w:t>의존한다</w:t>
        </w:r>
      </w:hyperlink>
      <w:r>
        <w:rPr>
          <w:color w:val="000000"/>
          <w:sz w:val="18"/>
          <w:szCs w:val="18"/>
        </w:rPr>
        <w:t>.</w:t>
      </w:r>
    </w:p>
    <w:p w14:paraId="70414015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r>
        <w:rPr>
          <w:color w:val="000000"/>
          <w:sz w:val="18"/>
          <w:szCs w:val="18"/>
        </w:rPr>
        <w:t>총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무기의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 + </w:t>
      </w:r>
      <w:r>
        <w:rPr>
          <w:color w:val="000000"/>
          <w:sz w:val="18"/>
          <w:szCs w:val="18"/>
        </w:rPr>
        <w:t>클래스로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인한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변화</w:t>
      </w:r>
      <w:r>
        <w:rPr>
          <w:color w:val="000000"/>
          <w:sz w:val="18"/>
          <w:szCs w:val="18"/>
        </w:rPr>
        <w:t xml:space="preserve"> + </w:t>
      </w:r>
      <w:r>
        <w:rPr>
          <w:color w:val="000000"/>
          <w:sz w:val="18"/>
          <w:szCs w:val="18"/>
        </w:rPr>
        <w:t>특전으로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인한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변화</w:t>
      </w:r>
      <w:r>
        <w:rPr>
          <w:color w:val="000000"/>
          <w:sz w:val="18"/>
          <w:szCs w:val="18"/>
        </w:rPr>
        <w:t>.</w:t>
      </w:r>
    </w:p>
    <w:p w14:paraId="6496330A" w14:textId="77777777" w:rsidR="00E763EF" w:rsidRDefault="00E763EF">
      <w:pPr>
        <w:rPr>
          <w:rFonts w:hint="eastAsia"/>
          <w:color w:val="FF0000"/>
          <w:sz w:val="18"/>
          <w:szCs w:val="18"/>
        </w:rPr>
      </w:pPr>
    </w:p>
    <w:p w14:paraId="7130EA23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아</w:t>
      </w:r>
      <w:r>
        <w:rPr>
          <w:color w:val="000000"/>
          <w:sz w:val="18"/>
          <w:szCs w:val="18"/>
        </w:rPr>
        <w:t xml:space="preserve">. </w:t>
      </w:r>
      <w:bookmarkStart w:id="1" w:name="무기_공격력"/>
      <w:r>
        <w:rPr>
          <w:color w:val="000000"/>
          <w:sz w:val="18"/>
          <w:szCs w:val="18"/>
        </w:rPr>
        <w:t>무기의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bookmarkEnd w:id="1"/>
    </w:p>
    <w:p w14:paraId="7C9322F1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hyperlink r:id="rId9">
        <w:r w:rsidRPr="00ED6D1D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r w:rsidRPr="00564F78">
        <w:rPr>
          <w:b/>
          <w:bCs/>
          <w:color w:val="4472C4"/>
          <w:sz w:val="18"/>
          <w:szCs w:val="18"/>
        </w:rPr>
        <w:t>Player Weapon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참조한다</w:t>
      </w:r>
      <w:r>
        <w:rPr>
          <w:color w:val="000000"/>
          <w:sz w:val="18"/>
          <w:szCs w:val="18"/>
        </w:rPr>
        <w:t>.</w:t>
      </w:r>
    </w:p>
    <w:p w14:paraId="33B07CD9" w14:textId="77777777" w:rsidR="00E763EF" w:rsidRDefault="00E763EF">
      <w:pPr>
        <w:rPr>
          <w:sz w:val="18"/>
          <w:szCs w:val="18"/>
        </w:rPr>
      </w:pPr>
    </w:p>
    <w:p w14:paraId="14B27012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자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데미지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계산</w:t>
      </w:r>
    </w:p>
    <w:p w14:paraId="1C8210D9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(1)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피격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</w:t>
      </w:r>
    </w:p>
    <w:p w14:paraId="44CD120C" w14:textId="0EE5E845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플레이어가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받는</w:t>
      </w:r>
      <w:r>
        <w:rPr>
          <w:sz w:val="18"/>
          <w:szCs w:val="18"/>
        </w:rPr>
        <w:t xml:space="preserve"> Damage</w:t>
      </w:r>
      <w:r>
        <w:rPr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적의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의존한다</w:t>
      </w:r>
      <w:r>
        <w:rPr>
          <w:sz w:val="18"/>
          <w:szCs w:val="18"/>
        </w:rPr>
        <w:t xml:space="preserve">. </w:t>
      </w:r>
      <w:hyperlink r:id="rId10">
        <w:r w:rsidRPr="003D1330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hyperlink w:anchor="적" w:history="1">
        <w:r w:rsidRPr="00B27ECF">
          <w:rPr>
            <w:rStyle w:val="ad"/>
            <w:b/>
            <w:bCs/>
            <w:sz w:val="18"/>
            <w:szCs w:val="18"/>
          </w:rPr>
          <w:t>Enemy</w:t>
        </w:r>
      </w:hyperlink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0A3A3F90" w14:textId="77777777" w:rsidR="00E763EF" w:rsidRDefault="00216ED1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데미지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>: Enemy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</w:t>
      </w:r>
      <w:r>
        <w:rPr>
          <w:sz w:val="18"/>
          <w:szCs w:val="18"/>
        </w:rPr>
        <w:t xml:space="preserve"> – (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감소</w:t>
      </w:r>
      <w:r>
        <w:rPr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77A52BAF" w14:textId="77777777" w:rsidR="00E763EF" w:rsidRDefault="00E763EF">
      <w:pPr>
        <w:rPr>
          <w:color w:val="FF0000"/>
          <w:sz w:val="18"/>
          <w:szCs w:val="18"/>
        </w:rPr>
      </w:pPr>
    </w:p>
    <w:p w14:paraId="1689D781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(2) </w:t>
      </w:r>
      <w:r>
        <w:rPr>
          <w:color w:val="000000"/>
          <w:sz w:val="18"/>
          <w:szCs w:val="18"/>
        </w:rPr>
        <w:t>적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피격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데미지</w:t>
      </w:r>
    </w:p>
    <w:p w14:paraId="411D3E50" w14:textId="4A8DFF19" w:rsidR="00E763EF" w:rsidRDefault="00216ED1">
      <w:pPr>
        <w:ind w:left="900" w:hanging="9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- </w:t>
      </w:r>
      <w:r>
        <w:rPr>
          <w:color w:val="000000"/>
          <w:sz w:val="18"/>
          <w:szCs w:val="18"/>
        </w:rPr>
        <w:t>적이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받는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데미지는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플레이어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무기의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공격력에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의존한다</w:t>
      </w:r>
      <w:r>
        <w:rPr>
          <w:color w:val="000000"/>
          <w:sz w:val="18"/>
          <w:szCs w:val="18"/>
        </w:rPr>
        <w:t xml:space="preserve">. </w:t>
      </w:r>
      <w:hyperlink r:id="rId11" w:history="1">
        <w:r w:rsidRPr="000A2381">
          <w:rPr>
            <w:rStyle w:val="ad"/>
            <w:b/>
            <w:bCs/>
            <w:color w:val="0000FF"/>
            <w:sz w:val="18"/>
            <w:szCs w:val="18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hyperlink w:anchor="무기_공격력">
        <w:r w:rsidRPr="000218C2">
          <w:rPr>
            <w:b/>
            <w:bCs/>
            <w:color w:val="4472C4" w:themeColor="accent1"/>
            <w:sz w:val="18"/>
            <w:szCs w:val="18"/>
            <w:u w:val="single"/>
          </w:rPr>
          <w:t>Player Weapon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</w:t>
      </w:r>
      <w:r>
        <w:rPr>
          <w:color w:val="000000"/>
          <w:sz w:val="18"/>
          <w:szCs w:val="18"/>
        </w:rPr>
        <w:t>.</w:t>
      </w:r>
    </w:p>
    <w:p w14:paraId="19EC63B9" w14:textId="5E399F17" w:rsidR="00E763EF" w:rsidRDefault="00216ED1">
      <w:pPr>
        <w:ind w:left="900" w:hanging="90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적이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무기에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피격당한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위치에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다른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된다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피격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머리와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부분으로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나뉘어져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) </w:t>
      </w:r>
      <w:hyperlink r:id="rId12" w:history="1">
        <w:r w:rsidRPr="000A7D02">
          <w:rPr>
            <w:rStyle w:val="ad"/>
            <w:b/>
            <w:bCs/>
            <w:color w:val="0000FF"/>
            <w:sz w:val="18"/>
            <w:szCs w:val="18"/>
          </w:rPr>
          <w:t>P</w:t>
        </w:r>
        <w:r w:rsidRPr="000A7D02">
          <w:rPr>
            <w:rStyle w:val="ad"/>
            <w:b/>
            <w:bCs/>
            <w:color w:val="0000FF"/>
            <w:sz w:val="18"/>
            <w:szCs w:val="18"/>
          </w:rPr>
          <w:t>roject.xlsx</w:t>
        </w:r>
      </w:hyperlink>
      <w:r>
        <w:rPr>
          <w:b/>
          <w:bCs/>
          <w:color w:val="0000FF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hyperlink w:anchor="적" w:history="1">
        <w:r w:rsidRPr="000A7D02">
          <w:rPr>
            <w:rStyle w:val="ad"/>
            <w:b/>
            <w:bCs/>
            <w:sz w:val="18"/>
            <w:szCs w:val="18"/>
          </w:rPr>
          <w:t>Enemy</w:t>
        </w:r>
      </w:hyperlink>
      <w:r>
        <w:rPr>
          <w:color w:val="4472C4" w:themeColor="accent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</w:t>
      </w:r>
      <w:r>
        <w:rPr>
          <w:color w:val="000000"/>
          <w:sz w:val="18"/>
          <w:szCs w:val="18"/>
        </w:rPr>
        <w:t xml:space="preserve">. </w:t>
      </w:r>
      <w:r>
        <w:rPr>
          <w:color w:val="FF00FF"/>
          <w:sz w:val="18"/>
          <w:szCs w:val="18"/>
        </w:rPr>
        <w:t>(</w:t>
      </w:r>
      <w:r>
        <w:rPr>
          <w:color w:val="FF00FF"/>
          <w:sz w:val="18"/>
          <w:szCs w:val="18"/>
        </w:rPr>
        <w:t>링크</w:t>
      </w:r>
      <w:r>
        <w:rPr>
          <w:color w:val="FF00FF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추가</w:t>
      </w:r>
      <w:r>
        <w:rPr>
          <w:color w:val="FF00FF"/>
          <w:sz w:val="18"/>
          <w:szCs w:val="18"/>
        </w:rPr>
        <w:t>)</w:t>
      </w:r>
    </w:p>
    <w:p w14:paraId="1CBA6FD3" w14:textId="77777777" w:rsidR="00E763EF" w:rsidRDefault="00216ED1">
      <w:pPr>
        <w:ind w:left="900" w:hanging="90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무기의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타입에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변동한다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3760AD4C" w14:textId="14EB8CFB" w:rsidR="00E763EF" w:rsidRDefault="00216ED1">
      <w:pPr>
        <w:ind w:left="900" w:hanging="90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의존한다</w:t>
      </w:r>
      <w:r>
        <w:rPr>
          <w:sz w:val="18"/>
          <w:szCs w:val="18"/>
        </w:rPr>
        <w:t xml:space="preserve">. </w:t>
      </w:r>
      <w:hyperlink r:id="rId13" w:history="1">
        <w:r w:rsidRPr="000A7D02">
          <w:rPr>
            <w:rStyle w:val="ad"/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hyperlink w:anchor="방어_물자">
        <w:r w:rsidRPr="000218C2">
          <w:rPr>
            <w:b/>
            <w:bCs/>
            <w:color w:val="4472C4" w:themeColor="accent1"/>
            <w:sz w:val="18"/>
            <w:szCs w:val="18"/>
            <w:u w:val="single"/>
          </w:rPr>
          <w:t>Defensive Goods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 xml:space="preserve">. </w:t>
      </w:r>
    </w:p>
    <w:p w14:paraId="12E50691" w14:textId="77777777" w:rsidR="00E763EF" w:rsidRDefault="00E763EF">
      <w:pPr>
        <w:rPr>
          <w:sz w:val="18"/>
          <w:szCs w:val="18"/>
        </w:rPr>
      </w:pPr>
    </w:p>
    <w:p w14:paraId="7739A6DD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차</w:t>
      </w:r>
      <w:r>
        <w:rPr>
          <w:sz w:val="18"/>
          <w:szCs w:val="18"/>
        </w:rPr>
        <w:t xml:space="preserve">. </w:t>
      </w:r>
      <w:bookmarkStart w:id="2" w:name="방어_물자"/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bookmarkEnd w:id="2"/>
    </w:p>
    <w:p w14:paraId="79C36358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14">
        <w:r w:rsidRPr="00FF3CD5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 w:rsidRPr="00366065">
        <w:rPr>
          <w:b/>
          <w:bCs/>
          <w:color w:val="4472C4" w:themeColor="accent1"/>
          <w:sz w:val="18"/>
          <w:szCs w:val="18"/>
        </w:rPr>
        <w:t>Defensive Goods</w:t>
      </w:r>
      <w:r w:rsidRPr="00366065"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참조한다</w:t>
      </w:r>
      <w:r>
        <w:rPr>
          <w:sz w:val="18"/>
          <w:szCs w:val="18"/>
        </w:rPr>
        <w:t>.</w:t>
      </w:r>
    </w:p>
    <w:p w14:paraId="57C718EF" w14:textId="77777777" w:rsidR="00E763EF" w:rsidRDefault="00E763EF">
      <w:pPr>
        <w:rPr>
          <w:sz w:val="18"/>
          <w:szCs w:val="18"/>
        </w:rPr>
      </w:pPr>
    </w:p>
    <w:p w14:paraId="0C146D4E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카</w:t>
      </w:r>
      <w:r>
        <w:rPr>
          <w:sz w:val="18"/>
          <w:szCs w:val="18"/>
        </w:rPr>
        <w:t xml:space="preserve">. </w:t>
      </w:r>
      <w:bookmarkStart w:id="3" w:name="상점"/>
      <w:r>
        <w:rPr>
          <w:sz w:val="18"/>
          <w:szCs w:val="18"/>
        </w:rPr>
        <w:t>상점</w:t>
      </w:r>
      <w:bookmarkEnd w:id="3"/>
    </w:p>
    <w:p w14:paraId="06B21312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상점에서는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무기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등을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789242D2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상점에서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위해서는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인게임에서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사용한다</w:t>
      </w:r>
      <w:r>
        <w:rPr>
          <w:sz w:val="18"/>
          <w:szCs w:val="18"/>
        </w:rPr>
        <w:t>.</w:t>
      </w:r>
    </w:p>
    <w:p w14:paraId="1E1A75B7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물건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품목은</w:t>
      </w:r>
      <w:r>
        <w:rPr>
          <w:sz w:val="18"/>
          <w:szCs w:val="18"/>
        </w:rPr>
        <w:t xml:space="preserve"> </w:t>
      </w:r>
      <w:hyperlink r:id="rId15">
        <w:r w:rsidRPr="00E72D62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 w:rsidRPr="00366065">
        <w:rPr>
          <w:b/>
          <w:bCs/>
          <w:color w:val="4472C4" w:themeColor="accent1"/>
          <w:sz w:val="18"/>
          <w:szCs w:val="18"/>
        </w:rPr>
        <w:t>Store</w:t>
      </w:r>
      <w:r w:rsidRPr="00366065"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참조한다</w:t>
      </w:r>
      <w:r>
        <w:rPr>
          <w:sz w:val="18"/>
          <w:szCs w:val="18"/>
        </w:rPr>
        <w:t>.</w:t>
      </w:r>
    </w:p>
    <w:p w14:paraId="7822B808" w14:textId="77777777" w:rsidR="00E763EF" w:rsidRDefault="00216ED1">
      <w:pPr>
        <w:ind w:left="720" w:hanging="72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포인트는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스테이지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전에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얻을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있으며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난이도</w:t>
      </w:r>
      <w:r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의논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필요</w:t>
      </w:r>
      <w:r>
        <w:rPr>
          <w:b/>
          <w:bCs/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처치한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적의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수에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따라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다른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포인트를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얻게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된다</w:t>
      </w:r>
      <w:r>
        <w:rPr>
          <w:color w:val="000000"/>
          <w:sz w:val="18"/>
          <w:szCs w:val="18"/>
        </w:rPr>
        <w:t xml:space="preserve">. </w:t>
      </w:r>
      <w:hyperlink r:id="rId16">
        <w:r w:rsidRPr="00FF3CD5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r w:rsidRPr="00E05B50">
        <w:rPr>
          <w:b/>
          <w:bCs/>
          <w:color w:val="4472C4" w:themeColor="accent1"/>
          <w:sz w:val="18"/>
          <w:szCs w:val="18"/>
        </w:rPr>
        <w:t>획득</w:t>
      </w:r>
      <w:r w:rsidRPr="00E05B50">
        <w:rPr>
          <w:b/>
          <w:bCs/>
          <w:color w:val="4472C4" w:themeColor="accent1"/>
          <w:sz w:val="18"/>
          <w:szCs w:val="18"/>
        </w:rPr>
        <w:t xml:space="preserve"> </w:t>
      </w:r>
      <w:r w:rsidRPr="00E05B50">
        <w:rPr>
          <w:b/>
          <w:bCs/>
          <w:color w:val="4472C4" w:themeColor="accent1"/>
          <w:sz w:val="18"/>
          <w:szCs w:val="18"/>
        </w:rPr>
        <w:t>포인트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참조한다</w:t>
      </w:r>
      <w:r>
        <w:rPr>
          <w:color w:val="000000"/>
          <w:sz w:val="18"/>
          <w:szCs w:val="18"/>
        </w:rPr>
        <w:t>.</w:t>
      </w:r>
    </w:p>
    <w:p w14:paraId="66FB00D7" w14:textId="77777777" w:rsidR="00E763EF" w:rsidRDefault="00216ED1">
      <w:pPr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구매시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보유한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= (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보유한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구매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* </w:t>
      </w:r>
      <w:r>
        <w:rPr>
          <w:sz w:val="18"/>
          <w:szCs w:val="18"/>
        </w:rPr>
        <w:t>특전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보정</w:t>
      </w:r>
      <w:r>
        <w:rPr>
          <w:sz w:val="18"/>
          <w:szCs w:val="18"/>
        </w:rPr>
        <w:t>) (</w:t>
      </w:r>
      <w:r>
        <w:rPr>
          <w:sz w:val="18"/>
          <w:szCs w:val="18"/>
        </w:rPr>
        <w:t>이와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관련된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보정</w:t>
      </w:r>
      <w:r>
        <w:rPr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465C34B6" w14:textId="77777777" w:rsidR="00E763EF" w:rsidRDefault="00E763EF">
      <w:pPr>
        <w:rPr>
          <w:sz w:val="18"/>
          <w:szCs w:val="18"/>
        </w:rPr>
      </w:pPr>
    </w:p>
    <w:p w14:paraId="5A5F0694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타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</w:t>
      </w:r>
    </w:p>
    <w:p w14:paraId="0A8C3B27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민간인이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들어가있는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벙커를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지키는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것이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목표이다</w:t>
      </w:r>
      <w:r>
        <w:rPr>
          <w:sz w:val="18"/>
          <w:szCs w:val="18"/>
        </w:rPr>
        <w:t>.</w:t>
      </w:r>
    </w:p>
    <w:p w14:paraId="40C60369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벙커의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체력이</w:t>
      </w:r>
      <w:r>
        <w:rPr>
          <w:sz w:val="18"/>
          <w:szCs w:val="18"/>
        </w:rPr>
        <w:t xml:space="preserve"> 0</w:t>
      </w:r>
      <w:r>
        <w:rPr>
          <w:sz w:val="18"/>
          <w:szCs w:val="18"/>
        </w:rPr>
        <w:t>보다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작아지면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게임은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패배한다</w:t>
      </w:r>
      <w:r>
        <w:rPr>
          <w:sz w:val="18"/>
          <w:szCs w:val="18"/>
        </w:rPr>
        <w:t>.</w:t>
      </w:r>
    </w:p>
    <w:p w14:paraId="077DAE7C" w14:textId="77777777" w:rsidR="00E763EF" w:rsidRDefault="00216ED1">
      <w:pPr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벙커의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피격을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않고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시간이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보다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길어지면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만큼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회복한다</w:t>
      </w:r>
      <w:r>
        <w:rPr>
          <w:color w:val="000000"/>
          <w:sz w:val="18"/>
          <w:szCs w:val="18"/>
        </w:rPr>
        <w:t>.</w:t>
      </w:r>
    </w:p>
    <w:p w14:paraId="7B9B8EA1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r>
        <w:rPr>
          <w:color w:val="000000"/>
          <w:sz w:val="18"/>
          <w:szCs w:val="18"/>
        </w:rPr>
        <w:t>아이템을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사용해서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벙커의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체력을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회복시킬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있다</w:t>
      </w:r>
      <w:r>
        <w:rPr>
          <w:color w:val="000000"/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 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19BBB08D" w14:textId="77777777" w:rsidR="00E763EF" w:rsidRDefault="00216ED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r>
        <w:rPr>
          <w:color w:val="000000"/>
          <w:sz w:val="18"/>
          <w:szCs w:val="18"/>
        </w:rPr>
        <w:t>벙커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관련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자세한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사항은</w:t>
      </w:r>
      <w:r>
        <w:rPr>
          <w:color w:val="000000"/>
          <w:sz w:val="18"/>
          <w:szCs w:val="18"/>
        </w:rPr>
        <w:t xml:space="preserve"> </w:t>
      </w:r>
      <w:hyperlink r:id="rId17">
        <w:r w:rsidRPr="00A231D4">
          <w:rPr>
            <w:b/>
            <w:bCs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r w:rsidRPr="00366065">
        <w:rPr>
          <w:b/>
          <w:bCs/>
          <w:color w:val="4472C4" w:themeColor="accent1"/>
          <w:sz w:val="18"/>
          <w:szCs w:val="18"/>
        </w:rPr>
        <w:t>Bunker</w:t>
      </w:r>
      <w:r w:rsidRPr="00366065">
        <w:rPr>
          <w:color w:val="4472C4" w:themeColor="accent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참조한다</w:t>
      </w:r>
      <w:r>
        <w:rPr>
          <w:color w:val="000000"/>
          <w:sz w:val="18"/>
          <w:szCs w:val="18"/>
        </w:rPr>
        <w:t>.</w:t>
      </w:r>
    </w:p>
    <w:p w14:paraId="5070C0A7" w14:textId="02EEB5D7" w:rsidR="00E763EF" w:rsidRDefault="00E763EF">
      <w:pPr>
        <w:rPr>
          <w:sz w:val="18"/>
          <w:szCs w:val="18"/>
        </w:rPr>
      </w:pPr>
    </w:p>
    <w:p w14:paraId="1AC2AAC9" w14:textId="700C8848" w:rsidR="00A977F3" w:rsidRDefault="00E841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파.</w:t>
      </w:r>
      <w:r>
        <w:rPr>
          <w:sz w:val="18"/>
          <w:szCs w:val="18"/>
        </w:rPr>
        <w:t xml:space="preserve"> </w:t>
      </w:r>
      <w:bookmarkStart w:id="4" w:name="적"/>
      <w:r>
        <w:rPr>
          <w:rFonts w:hint="eastAsia"/>
          <w:sz w:val="18"/>
          <w:szCs w:val="18"/>
        </w:rPr>
        <w:t>적</w:t>
      </w:r>
      <w:bookmarkEnd w:id="4"/>
    </w:p>
    <w:p w14:paraId="2BD51AE8" w14:textId="2C37D0F3" w:rsidR="00E8412F" w:rsidRDefault="00E8412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hyperlink r:id="rId18" w:history="1">
        <w:r w:rsidR="0059539C" w:rsidRPr="005A33E5">
          <w:rPr>
            <w:rStyle w:val="ad"/>
            <w:b/>
            <w:bCs/>
            <w:color w:val="0000FF"/>
            <w:sz w:val="18"/>
            <w:szCs w:val="18"/>
          </w:rPr>
          <w:t>Project.xlsx</w:t>
        </w:r>
      </w:hyperlink>
      <w:r w:rsidR="0059539C">
        <w:rPr>
          <w:sz w:val="18"/>
          <w:szCs w:val="18"/>
        </w:rPr>
        <w:t xml:space="preserve"> </w:t>
      </w:r>
      <w:r w:rsidR="0059539C">
        <w:rPr>
          <w:rFonts w:hint="eastAsia"/>
          <w:sz w:val="18"/>
          <w:szCs w:val="18"/>
        </w:rPr>
        <w:t xml:space="preserve">파일의 </w:t>
      </w:r>
      <w:r w:rsidR="0059539C" w:rsidRPr="00871627">
        <w:rPr>
          <w:b/>
          <w:bCs/>
          <w:color w:val="4472C4" w:themeColor="accent1"/>
          <w:sz w:val="18"/>
          <w:szCs w:val="18"/>
        </w:rPr>
        <w:t>Enemy</w:t>
      </w:r>
      <w:r w:rsidR="0059539C" w:rsidRPr="00871627">
        <w:rPr>
          <w:color w:val="4472C4" w:themeColor="accent1"/>
          <w:sz w:val="18"/>
          <w:szCs w:val="18"/>
        </w:rPr>
        <w:t xml:space="preserve"> </w:t>
      </w:r>
      <w:r w:rsidR="0059539C">
        <w:rPr>
          <w:rFonts w:hint="eastAsia"/>
          <w:sz w:val="18"/>
          <w:szCs w:val="18"/>
        </w:rPr>
        <w:t>시트를 참조한다.</w:t>
      </w:r>
    </w:p>
    <w:p w14:paraId="109B9FB0" w14:textId="77777777" w:rsidR="00E763EF" w:rsidRDefault="00E763EF">
      <w:pPr>
        <w:rPr>
          <w:sz w:val="18"/>
          <w:szCs w:val="18"/>
        </w:rPr>
      </w:pPr>
    </w:p>
    <w:p w14:paraId="3D49CE52" w14:textId="77777777" w:rsidR="00E763EF" w:rsidRDefault="00216ED1">
      <w:pPr>
        <w:widowControl/>
        <w:rPr>
          <w:sz w:val="18"/>
          <w:szCs w:val="18"/>
        </w:rPr>
      </w:pPr>
      <w:r>
        <w:br w:type="page"/>
      </w:r>
    </w:p>
    <w:p w14:paraId="537D0025" w14:textId="77777777" w:rsidR="00E763EF" w:rsidRDefault="00E763EF">
      <w:pPr>
        <w:rPr>
          <w:sz w:val="18"/>
          <w:szCs w:val="18"/>
        </w:rPr>
      </w:pPr>
    </w:p>
    <w:p w14:paraId="7D7B7BE8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>순서도</w:t>
      </w:r>
    </w:p>
    <w:p w14:paraId="054D65C7" w14:textId="77777777" w:rsidR="00E763EF" w:rsidRDefault="00216ED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asciiTheme="minorEastAsia" w:hAnsiTheme="minorEastAsia"/>
          <w:sz w:val="18"/>
          <w:szCs w:val="18"/>
        </w:rPr>
        <w:t>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순서</w:t>
      </w:r>
    </w:p>
    <w:p w14:paraId="05462564" w14:textId="77777777" w:rsidR="00E763EF" w:rsidRDefault="00E763EF">
      <w:pPr>
        <w:rPr>
          <w:sz w:val="18"/>
          <w:szCs w:val="18"/>
        </w:rPr>
      </w:pPr>
    </w:p>
    <w:p w14:paraId="6F15133D" w14:textId="77777777" w:rsidR="00E763EF" w:rsidRDefault="00E763EF">
      <w:pPr>
        <w:rPr>
          <w:sz w:val="18"/>
          <w:szCs w:val="18"/>
        </w:rPr>
      </w:pPr>
    </w:p>
    <w:p w14:paraId="169007EB" w14:textId="77777777" w:rsidR="00E763EF" w:rsidRDefault="00E763EF">
      <w:pPr>
        <w:rPr>
          <w:sz w:val="18"/>
          <w:szCs w:val="18"/>
        </w:rPr>
      </w:pPr>
    </w:p>
    <w:p w14:paraId="2E8C867B" w14:textId="77777777" w:rsidR="00E763EF" w:rsidRDefault="00E763EF">
      <w:pPr>
        <w:rPr>
          <w:sz w:val="18"/>
          <w:szCs w:val="18"/>
        </w:rPr>
      </w:pPr>
    </w:p>
    <w:p w14:paraId="600FFACB" w14:textId="77777777" w:rsidR="00E763EF" w:rsidRDefault="00E763EF">
      <w:pPr>
        <w:rPr>
          <w:sz w:val="18"/>
          <w:szCs w:val="18"/>
        </w:rPr>
      </w:pPr>
    </w:p>
    <w:sectPr w:rsidR="00E763EF">
      <w:pgSz w:w="11906" w:h="16838"/>
      <w:pgMar w:top="1134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바탕"/>
    <w:charset w:val="8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EF"/>
    <w:rsid w:val="00000C93"/>
    <w:rsid w:val="00003DD9"/>
    <w:rsid w:val="000218C2"/>
    <w:rsid w:val="00032624"/>
    <w:rsid w:val="00046CBD"/>
    <w:rsid w:val="000857E9"/>
    <w:rsid w:val="00091AE7"/>
    <w:rsid w:val="000A2381"/>
    <w:rsid w:val="000A6D5C"/>
    <w:rsid w:val="000A7D02"/>
    <w:rsid w:val="000B34BA"/>
    <w:rsid w:val="000B403E"/>
    <w:rsid w:val="000B4405"/>
    <w:rsid w:val="000C4C49"/>
    <w:rsid w:val="000D5EDF"/>
    <w:rsid w:val="000E0E46"/>
    <w:rsid w:val="001023DF"/>
    <w:rsid w:val="0014058C"/>
    <w:rsid w:val="0014198D"/>
    <w:rsid w:val="0018055F"/>
    <w:rsid w:val="00185B4B"/>
    <w:rsid w:val="00187D01"/>
    <w:rsid w:val="001978A3"/>
    <w:rsid w:val="001A5556"/>
    <w:rsid w:val="001B652A"/>
    <w:rsid w:val="001B74E1"/>
    <w:rsid w:val="001C7669"/>
    <w:rsid w:val="001D2614"/>
    <w:rsid w:val="001E2AB5"/>
    <w:rsid w:val="001E69B6"/>
    <w:rsid w:val="001F22F9"/>
    <w:rsid w:val="00216ED1"/>
    <w:rsid w:val="0021728D"/>
    <w:rsid w:val="00220A27"/>
    <w:rsid w:val="00223F21"/>
    <w:rsid w:val="00232EA7"/>
    <w:rsid w:val="0023349D"/>
    <w:rsid w:val="002418BF"/>
    <w:rsid w:val="00262375"/>
    <w:rsid w:val="00276241"/>
    <w:rsid w:val="00282B47"/>
    <w:rsid w:val="002A5453"/>
    <w:rsid w:val="002D2038"/>
    <w:rsid w:val="002D6756"/>
    <w:rsid w:val="002F66A7"/>
    <w:rsid w:val="003002C4"/>
    <w:rsid w:val="003020D9"/>
    <w:rsid w:val="003063DA"/>
    <w:rsid w:val="003627A4"/>
    <w:rsid w:val="00366065"/>
    <w:rsid w:val="0038056F"/>
    <w:rsid w:val="00391AEE"/>
    <w:rsid w:val="003A7DCB"/>
    <w:rsid w:val="003B3C57"/>
    <w:rsid w:val="003C3D9D"/>
    <w:rsid w:val="003D1330"/>
    <w:rsid w:val="003E1562"/>
    <w:rsid w:val="003F6C3D"/>
    <w:rsid w:val="00402FF3"/>
    <w:rsid w:val="00410F36"/>
    <w:rsid w:val="00414DFC"/>
    <w:rsid w:val="00441216"/>
    <w:rsid w:val="00450DE7"/>
    <w:rsid w:val="00452B52"/>
    <w:rsid w:val="00463058"/>
    <w:rsid w:val="00484210"/>
    <w:rsid w:val="004A07C8"/>
    <w:rsid w:val="004B2238"/>
    <w:rsid w:val="004D1545"/>
    <w:rsid w:val="004D43CE"/>
    <w:rsid w:val="004E1EE2"/>
    <w:rsid w:val="00506915"/>
    <w:rsid w:val="00507BD9"/>
    <w:rsid w:val="00515739"/>
    <w:rsid w:val="00526A42"/>
    <w:rsid w:val="00545661"/>
    <w:rsid w:val="00547FC3"/>
    <w:rsid w:val="00560FCC"/>
    <w:rsid w:val="00562942"/>
    <w:rsid w:val="00564650"/>
    <w:rsid w:val="00564F78"/>
    <w:rsid w:val="0059539C"/>
    <w:rsid w:val="005A33E5"/>
    <w:rsid w:val="005C0586"/>
    <w:rsid w:val="005C77A1"/>
    <w:rsid w:val="005D42CD"/>
    <w:rsid w:val="005E66AA"/>
    <w:rsid w:val="0060253A"/>
    <w:rsid w:val="0060698B"/>
    <w:rsid w:val="0062229D"/>
    <w:rsid w:val="00627BF4"/>
    <w:rsid w:val="00650B8A"/>
    <w:rsid w:val="00670E15"/>
    <w:rsid w:val="006731C5"/>
    <w:rsid w:val="00693C81"/>
    <w:rsid w:val="00694D0C"/>
    <w:rsid w:val="0069727D"/>
    <w:rsid w:val="006B5EC4"/>
    <w:rsid w:val="006C0F72"/>
    <w:rsid w:val="006F37B8"/>
    <w:rsid w:val="006F79D8"/>
    <w:rsid w:val="00711FE3"/>
    <w:rsid w:val="0071746A"/>
    <w:rsid w:val="007434A3"/>
    <w:rsid w:val="00754899"/>
    <w:rsid w:val="007675EE"/>
    <w:rsid w:val="007744D7"/>
    <w:rsid w:val="00776D9C"/>
    <w:rsid w:val="007B0581"/>
    <w:rsid w:val="007C1E64"/>
    <w:rsid w:val="007C41EC"/>
    <w:rsid w:val="007D5B05"/>
    <w:rsid w:val="007E0CAE"/>
    <w:rsid w:val="007F5CF7"/>
    <w:rsid w:val="00810E9E"/>
    <w:rsid w:val="00812011"/>
    <w:rsid w:val="008142B9"/>
    <w:rsid w:val="00822E67"/>
    <w:rsid w:val="0084181D"/>
    <w:rsid w:val="0085542B"/>
    <w:rsid w:val="008646F7"/>
    <w:rsid w:val="00871627"/>
    <w:rsid w:val="008820BB"/>
    <w:rsid w:val="008919A8"/>
    <w:rsid w:val="00892C46"/>
    <w:rsid w:val="0089615F"/>
    <w:rsid w:val="008B05CA"/>
    <w:rsid w:val="008B728E"/>
    <w:rsid w:val="008C0C21"/>
    <w:rsid w:val="008D61ED"/>
    <w:rsid w:val="008E49EA"/>
    <w:rsid w:val="008F51D6"/>
    <w:rsid w:val="009068F4"/>
    <w:rsid w:val="009102F8"/>
    <w:rsid w:val="009200A6"/>
    <w:rsid w:val="00922243"/>
    <w:rsid w:val="00925A9F"/>
    <w:rsid w:val="00926D77"/>
    <w:rsid w:val="00933B7E"/>
    <w:rsid w:val="00946FA0"/>
    <w:rsid w:val="00950867"/>
    <w:rsid w:val="00957373"/>
    <w:rsid w:val="00963888"/>
    <w:rsid w:val="0097310A"/>
    <w:rsid w:val="009B6703"/>
    <w:rsid w:val="009C0CCB"/>
    <w:rsid w:val="009C0CF6"/>
    <w:rsid w:val="009C2031"/>
    <w:rsid w:val="009E2A1B"/>
    <w:rsid w:val="00A22D9A"/>
    <w:rsid w:val="00A231D4"/>
    <w:rsid w:val="00A3720D"/>
    <w:rsid w:val="00A40C3C"/>
    <w:rsid w:val="00A47558"/>
    <w:rsid w:val="00A56460"/>
    <w:rsid w:val="00A977F3"/>
    <w:rsid w:val="00AB098B"/>
    <w:rsid w:val="00AB4548"/>
    <w:rsid w:val="00AC160B"/>
    <w:rsid w:val="00AC4353"/>
    <w:rsid w:val="00AD5DE8"/>
    <w:rsid w:val="00AE45D4"/>
    <w:rsid w:val="00B14C25"/>
    <w:rsid w:val="00B2364C"/>
    <w:rsid w:val="00B27ECF"/>
    <w:rsid w:val="00B70CCC"/>
    <w:rsid w:val="00B741F5"/>
    <w:rsid w:val="00B80BE9"/>
    <w:rsid w:val="00B902F1"/>
    <w:rsid w:val="00B95C93"/>
    <w:rsid w:val="00BA7470"/>
    <w:rsid w:val="00BC36ED"/>
    <w:rsid w:val="00BC45FE"/>
    <w:rsid w:val="00BD17A6"/>
    <w:rsid w:val="00BE23F1"/>
    <w:rsid w:val="00BF1EEB"/>
    <w:rsid w:val="00C17096"/>
    <w:rsid w:val="00C214CD"/>
    <w:rsid w:val="00C3440F"/>
    <w:rsid w:val="00C365B9"/>
    <w:rsid w:val="00C429A4"/>
    <w:rsid w:val="00C539C5"/>
    <w:rsid w:val="00C61D40"/>
    <w:rsid w:val="00C82C47"/>
    <w:rsid w:val="00C85E84"/>
    <w:rsid w:val="00CD27EA"/>
    <w:rsid w:val="00CD4378"/>
    <w:rsid w:val="00CD4850"/>
    <w:rsid w:val="00CD645E"/>
    <w:rsid w:val="00CE7548"/>
    <w:rsid w:val="00D03209"/>
    <w:rsid w:val="00D061BA"/>
    <w:rsid w:val="00D06956"/>
    <w:rsid w:val="00D17AD8"/>
    <w:rsid w:val="00D25992"/>
    <w:rsid w:val="00D3553A"/>
    <w:rsid w:val="00D40B2D"/>
    <w:rsid w:val="00D448A3"/>
    <w:rsid w:val="00D52A51"/>
    <w:rsid w:val="00D603C7"/>
    <w:rsid w:val="00D67223"/>
    <w:rsid w:val="00D75F74"/>
    <w:rsid w:val="00D84D94"/>
    <w:rsid w:val="00D8624F"/>
    <w:rsid w:val="00D90402"/>
    <w:rsid w:val="00DA3034"/>
    <w:rsid w:val="00DA37E7"/>
    <w:rsid w:val="00DB706F"/>
    <w:rsid w:val="00DD25A2"/>
    <w:rsid w:val="00DD42B9"/>
    <w:rsid w:val="00DF121E"/>
    <w:rsid w:val="00E05B50"/>
    <w:rsid w:val="00E24AAE"/>
    <w:rsid w:val="00E41DE1"/>
    <w:rsid w:val="00E4292F"/>
    <w:rsid w:val="00E50112"/>
    <w:rsid w:val="00E603A9"/>
    <w:rsid w:val="00E72D62"/>
    <w:rsid w:val="00E763EF"/>
    <w:rsid w:val="00E8412F"/>
    <w:rsid w:val="00E9405F"/>
    <w:rsid w:val="00EA1170"/>
    <w:rsid w:val="00EA2389"/>
    <w:rsid w:val="00EC2805"/>
    <w:rsid w:val="00ED45DD"/>
    <w:rsid w:val="00ED6D1D"/>
    <w:rsid w:val="00EF068B"/>
    <w:rsid w:val="00F114BB"/>
    <w:rsid w:val="00F14AB7"/>
    <w:rsid w:val="00F17854"/>
    <w:rsid w:val="00F2091A"/>
    <w:rsid w:val="00F344F5"/>
    <w:rsid w:val="00F7075D"/>
    <w:rsid w:val="00F72F2B"/>
    <w:rsid w:val="00F730DD"/>
    <w:rsid w:val="00F96B1E"/>
    <w:rsid w:val="00FA6D3D"/>
    <w:rsid w:val="00FF3CD5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9DDB"/>
  <w15:docId w15:val="{916AA7BC-E084-4588-AB24-EC3A2AA3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basedOn w:val="a0"/>
    <w:uiPriority w:val="99"/>
    <w:unhideWhenUsed/>
    <w:rsid w:val="00EC30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EC3023"/>
    <w:rPr>
      <w:color w:val="605E5C"/>
      <w:shd w:val="clear" w:color="auto" w:fill="E1DFDD"/>
    </w:rPr>
  </w:style>
  <w:style w:type="character" w:customStyle="1" w:styleId="a5">
    <w:name w:val="방문한 인터넷 링크"/>
    <w:basedOn w:val="a0"/>
    <w:uiPriority w:val="99"/>
    <w:semiHidden/>
    <w:unhideWhenUsed/>
    <w:rsid w:val="00E20CA5"/>
    <w:rPr>
      <w:color w:val="954F72" w:themeColor="followedHyperlink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맑은 고딕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4C5FFB"/>
    <w:pPr>
      <w:ind w:left="800"/>
    </w:pPr>
  </w:style>
  <w:style w:type="table" w:styleId="ac">
    <w:name w:val="Table Grid"/>
    <w:basedOn w:val="a1"/>
    <w:uiPriority w:val="39"/>
    <w:rsid w:val="0034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A33E5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60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jectExcel.xlsx" TargetMode="External"/><Relationship Id="rId13" Type="http://schemas.openxmlformats.org/officeDocument/2006/relationships/hyperlink" Target="../ProjectExcel.xlsx" TargetMode="External"/><Relationship Id="rId18" Type="http://schemas.openxmlformats.org/officeDocument/2006/relationships/hyperlink" Target="../ProjectExcel.xlsx" TargetMode="External"/><Relationship Id="rId3" Type="http://schemas.openxmlformats.org/officeDocument/2006/relationships/settings" Target="settings.xml"/><Relationship Id="rId7" Type="http://schemas.openxmlformats.org/officeDocument/2006/relationships/hyperlink" Target="../ProjectExcel.xlsx" TargetMode="External"/><Relationship Id="rId12" Type="http://schemas.openxmlformats.org/officeDocument/2006/relationships/hyperlink" Target="../ProjectExcel.xlsx" TargetMode="External"/><Relationship Id="rId17" Type="http://schemas.openxmlformats.org/officeDocument/2006/relationships/hyperlink" Target="../ProjectExcel.xlsx" TargetMode="External"/><Relationship Id="rId2" Type="http://schemas.openxmlformats.org/officeDocument/2006/relationships/styles" Target="styles.xml"/><Relationship Id="rId16" Type="http://schemas.openxmlformats.org/officeDocument/2006/relationships/hyperlink" Target="../ProjectExcel.xls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ProjectExcel.xlsx" TargetMode="External"/><Relationship Id="rId11" Type="http://schemas.openxmlformats.org/officeDocument/2006/relationships/hyperlink" Target="../ProjectExcel.xlsx" TargetMode="External"/><Relationship Id="rId5" Type="http://schemas.openxmlformats.org/officeDocument/2006/relationships/hyperlink" Target="../ProjectExcel.xlsx" TargetMode="External"/><Relationship Id="rId15" Type="http://schemas.openxmlformats.org/officeDocument/2006/relationships/hyperlink" Target="../ProjectExcel.xlsx" TargetMode="External"/><Relationship Id="rId10" Type="http://schemas.openxmlformats.org/officeDocument/2006/relationships/hyperlink" Target="../ProjectExcel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ProjectExcel.xlsx" TargetMode="External"/><Relationship Id="rId14" Type="http://schemas.openxmlformats.org/officeDocument/2006/relationships/hyperlink" Target="../ProjectExcel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A7CE-BA6E-4BF2-9226-C4127BBE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신</dc:creator>
  <dc:description/>
  <cp:lastModifiedBy>승현 신</cp:lastModifiedBy>
  <cp:revision>1181</cp:revision>
  <dcterms:created xsi:type="dcterms:W3CDTF">2021-07-22T01:40:00Z</dcterms:created>
  <dcterms:modified xsi:type="dcterms:W3CDTF">2021-07-25T08:26:00Z</dcterms:modified>
  <dc:language>ko-KR</dc:language>
</cp:coreProperties>
</file>