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80"/>
        <w:rPr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■ </w:t>
      </w:r>
      <w:r>
        <w:rPr>
          <w:sz w:val="18"/>
          <w:szCs w:val="18"/>
        </w:rPr>
        <w:t>History(</w:t>
      </w:r>
      <w:r>
        <w:rPr>
          <w:sz w:val="18"/>
          <w:szCs w:val="18"/>
        </w:rPr>
        <w:t>변경사항</w:t>
      </w:r>
      <w:r>
        <w:rPr>
          <w:sz w:val="18"/>
          <w:szCs w:val="18"/>
        </w:rPr>
        <w:t>)</w:t>
      </w:r>
    </w:p>
    <w:p>
      <w:pPr>
        <w:pStyle w:val="Normal"/>
        <w:ind w:firstLine="180"/>
        <w:rPr>
          <w:b/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수정 시 수정한 부분 뒤 일자 작성</w:t>
      </w:r>
      <w:r>
        <w:rPr>
          <w:b/>
          <w:bCs/>
          <w:color w:val="FF0000"/>
          <w:sz w:val="18"/>
          <w:szCs w:val="18"/>
        </w:rPr>
        <w:t>.</w:t>
      </w:r>
    </w:p>
    <w:tbl>
      <w:tblPr>
        <w:tblStyle w:val="a4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3"/>
        <w:gridCol w:w="5243"/>
        <w:gridCol w:w="2972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"/>
                <w:kern w:val="2"/>
                <w:sz w:val="18"/>
                <w:szCs w:val="18"/>
                <w:lang w:val="en-US" w:eastAsia="ko-KR" w:bidi="ar-SA"/>
              </w:rPr>
              <w:t>일자</w:t>
            </w:r>
          </w:p>
        </w:tc>
        <w:tc>
          <w:tcPr>
            <w:tcW w:w="52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cs=""/>
                <w:kern w:val="2"/>
                <w:sz w:val="18"/>
                <w:szCs w:val="18"/>
                <w:lang w:val="en-US" w:eastAsia="ko-KR" w:bidi="ar-SA"/>
              </w:rPr>
              <w:t>변경 내용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cs=""/>
                <w:kern w:val="2"/>
                <w:sz w:val="18"/>
                <w:szCs w:val="18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18"/>
                <w:szCs w:val="18"/>
                <w:lang w:val="en-US" w:eastAsia="ko-KR" w:bidi="ar-SA"/>
              </w:rPr>
              <w:t>비고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맑은 고딕" w:cs=""/>
                <w:kern w:val="2"/>
                <w:sz w:val="18"/>
                <w:szCs w:val="18"/>
                <w:lang w:val="en-US" w:eastAsia="ko-KR" w:bidi="ar-SA"/>
              </w:rPr>
              <w:t>2021-07-22</w:t>
            </w:r>
          </w:p>
        </w:tc>
        <w:tc>
          <w:tcPr>
            <w:tcW w:w="52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eastAsia="맑은 고딕" w:cs=""/>
                <w:kern w:val="2"/>
                <w:sz w:val="18"/>
                <w:szCs w:val="18"/>
                <w:lang w:val="en-US" w:eastAsia="ko-KR" w:bidi="ar-SA"/>
              </w:rPr>
              <w:t xml:space="preserve">Play Rule </w:t>
            </w:r>
            <w:r>
              <w:rPr>
                <w:rFonts w:ascii="맑은 고딕" w:hAnsi="맑은 고딕" w:cs=""/>
                <w:kern w:val="2"/>
                <w:sz w:val="18"/>
                <w:szCs w:val="18"/>
                <w:lang w:val="en-US" w:eastAsia="ko-KR" w:bidi="ar-SA"/>
              </w:rPr>
              <w:t>추가</w:t>
            </w:r>
            <w:r>
              <w:rPr>
                <w:rFonts w:eastAsia="맑은 고딕" w:cs=""/>
                <w:kern w:val="2"/>
                <w:sz w:val="18"/>
                <w:szCs w:val="18"/>
                <w:lang w:val="en-US" w:eastAsia="ko-KR" w:bidi="ar-SA"/>
              </w:rPr>
              <w:t>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2021-07-23</w:t>
            </w:r>
          </w:p>
        </w:tc>
        <w:tc>
          <w:tcPr>
            <w:tcW w:w="52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Player Attack Flow Chart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추가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/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Player Attack Flow Chart </w:t>
            </w:r>
            <w:r>
              <w:rPr>
                <w:sz w:val="18"/>
                <w:szCs w:val="18"/>
              </w:rPr>
              <w:t>제거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Action Scr</w:t>
            </w:r>
            <w:r>
              <w:rPr>
                <w:sz w:val="18"/>
                <w:szCs w:val="18"/>
              </w:rPr>
              <w:t xml:space="preserve">과 </w:t>
            </w:r>
            <w:r>
              <w:rPr>
                <w:sz w:val="18"/>
                <w:szCs w:val="18"/>
              </w:rPr>
              <w:t>GunsScr</w:t>
            </w:r>
            <w:r>
              <w:rPr>
                <w:sz w:val="18"/>
                <w:szCs w:val="18"/>
              </w:rPr>
              <w:t>로 분리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◎▶</w:t>
      </w:r>
      <w:r>
        <w:rPr>
          <w:rFonts w:asciiTheme="minorEastAsia" w:hAnsiTheme="minorEastAsia"/>
          <w:sz w:val="18"/>
          <w:szCs w:val="18"/>
        </w:rPr>
        <w:t>『』■●▣□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  <w:bookmarkStart w:id="0" w:name="특수문자"/>
      <w:bookmarkStart w:id="1" w:name="특수문자"/>
      <w:bookmarkEnd w:id="1"/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</w:r>
      <w:r>
        <w:br w:type="page"/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1. </w:t>
      </w:r>
      <w:r>
        <w:rPr>
          <w:sz w:val="18"/>
          <w:szCs w:val="18"/>
        </w:rPr>
        <w:t>게임 기본 룰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가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 능력치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기본적으로 플레이어 캐릭터의 능력치는 동일하다</w:t>
      </w:r>
      <w:r>
        <w:rPr>
          <w:sz w:val="18"/>
          <w:szCs w:val="18"/>
        </w:rPr>
        <w:t>.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플레이어가 선택한 클래스</w:t>
      </w:r>
      <w:r>
        <w:rPr>
          <w:sz w:val="18"/>
          <w:szCs w:val="18"/>
        </w:rPr>
        <w:t>(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>)</w:t>
      </w:r>
      <w:r>
        <w:rPr>
          <w:sz w:val="18"/>
          <w:szCs w:val="18"/>
        </w:rPr>
        <w:t>에 따라 능력치가 변동한다</w:t>
      </w:r>
      <w:r>
        <w:rPr>
          <w:sz w:val="18"/>
          <w:szCs w:val="18"/>
        </w:rPr>
        <w:t>.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hyperlink r:id="rId2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Player Status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 참조</w:t>
      </w:r>
      <w:r>
        <w:rPr>
          <w:sz w:val="18"/>
          <w:szCs w:val="18"/>
        </w:rPr>
        <w:t>.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나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 클래스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게임의 준비 단계에서 클래스를 선택하고 시작한다</w:t>
      </w:r>
      <w:r>
        <w:rPr>
          <w:sz w:val="18"/>
          <w:szCs w:val="18"/>
        </w:rPr>
        <w:t>.</w:t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클래스 별로 레벨이 있으며 레벨에 따라 특전이 열린다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- (</w:t>
      </w:r>
      <w:r>
        <w:rPr>
          <w:sz w:val="18"/>
          <w:szCs w:val="18"/>
        </w:rPr>
        <w:t xml:space="preserve">목표 경험치 </w:t>
      </w:r>
      <w:r>
        <w:rPr>
          <w:sz w:val="18"/>
          <w:szCs w:val="18"/>
        </w:rPr>
        <w:t xml:space="preserve">&lt;= </w:t>
      </w:r>
      <w:r>
        <w:rPr>
          <w:sz w:val="18"/>
          <w:szCs w:val="18"/>
        </w:rPr>
        <w:t>현재 경험치</w:t>
      </w:r>
      <w:r>
        <w:rPr>
          <w:sz w:val="18"/>
          <w:szCs w:val="18"/>
        </w:rPr>
        <w:t>)</w:t>
      </w:r>
      <w:r>
        <w:rPr>
          <w:sz w:val="18"/>
          <w:szCs w:val="18"/>
        </w:rPr>
        <w:t xml:space="preserve">가 되면 클래스의 레벨이 증가하며 </w:t>
      </w:r>
      <w:r>
        <w:rPr>
          <w:sz w:val="18"/>
          <w:szCs w:val="18"/>
        </w:rPr>
        <w:t>(</w:t>
      </w:r>
      <w:r>
        <w:rPr>
          <w:sz w:val="18"/>
          <w:szCs w:val="18"/>
        </w:rPr>
        <w:t xml:space="preserve">현재 경험치 </w:t>
      </w: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t>현재 경험치 – 목표 경험치</w:t>
      </w:r>
      <w:r>
        <w:rPr>
          <w:sz w:val="18"/>
          <w:szCs w:val="18"/>
        </w:rPr>
        <w:t>)</w:t>
      </w:r>
      <w:r>
        <w:rPr>
          <w:sz w:val="18"/>
          <w:szCs w:val="18"/>
        </w:rPr>
        <w:t>로 변경한 후 레벨에 맞는 목표 경험치를 설정한다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 클래스의 목표 경험치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hyperlink r:id="rId3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클래스 목표 경험치</w:t>
      </w:r>
      <w:r>
        <w:rPr>
          <w:sz w:val="18"/>
          <w:szCs w:val="18"/>
        </w:rPr>
        <w:t xml:space="preserve"> 시트 참조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라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 클래스의 현재 경험치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경험치는 </w:t>
      </w:r>
      <w:r>
        <w:rPr>
          <w:sz w:val="18"/>
          <w:szCs w:val="18"/>
        </w:rPr>
        <w:t>0</w:t>
      </w:r>
      <w:r>
        <w:rPr>
          <w:sz w:val="18"/>
          <w:szCs w:val="18"/>
        </w:rPr>
        <w:t>에서 시작을 하며 게임을 플레이하면서 획득하는 경험치를 추가한다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한 게임이 끝날 때마다 경험치를 획득한다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(1) </w:t>
      </w:r>
      <w:r>
        <w:rPr>
          <w:sz w:val="18"/>
          <w:szCs w:val="18"/>
        </w:rPr>
        <w:t>각 게임 종료 시 획득하는 경험치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많은 스테이지를 진행할수록 많은 경험치를 얻게 된다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hyperlink r:id="rId4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스테이지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b/>
          <w:bCs/>
          <w:color w:val="4472C4" w:themeColor="accent1"/>
          <w:sz w:val="18"/>
          <w:szCs w:val="18"/>
        </w:rPr>
        <w:t>획득 경험치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 참조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모든 스테이지를 클리어했을 경우 얻을 수 있는 최대 스테이지 획득 경험치는 고정되어 있다</w:t>
      </w:r>
      <w:r>
        <w:rPr>
          <w:sz w:val="18"/>
          <w:szCs w:val="18"/>
        </w:rPr>
        <w:t>.</w:t>
      </w:r>
    </w:p>
    <w:p>
      <w:pPr>
        <w:pStyle w:val="Normal"/>
        <w:widowControl/>
        <w:ind w:left="720" w:hanging="72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스테이지 획득 경험치 계산 후 처치 경험치를 추가적으로 획득할 수 있다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추가할지 의논</w:t>
      </w:r>
      <w:r>
        <w:rPr>
          <w:color w:val="FF0000"/>
          <w:sz w:val="18"/>
          <w:szCs w:val="18"/>
        </w:rPr>
        <w:t>)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마</w:t>
      </w:r>
      <w:r>
        <w:rPr>
          <w:sz w:val="18"/>
          <w:szCs w:val="18"/>
        </w:rPr>
        <w:t>. HP</w:t>
      </w:r>
    </w:p>
    <w:p>
      <w:pPr>
        <w:pStyle w:val="Normal"/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플레이어 기본 </w:t>
      </w:r>
      <w:r>
        <w:rPr>
          <w:sz w:val="18"/>
          <w:szCs w:val="18"/>
        </w:rPr>
        <w:t xml:space="preserve">HP: </w:t>
      </w:r>
    </w:p>
    <w:p>
      <w:pPr>
        <w:pStyle w:val="Normal"/>
        <w:widowControl/>
        <w:ind w:left="720" w:hanging="72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최대 </w:t>
      </w:r>
      <w:r>
        <w:rPr>
          <w:sz w:val="18"/>
          <w:szCs w:val="18"/>
        </w:rPr>
        <w:t xml:space="preserve">HP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>: (</w:t>
      </w:r>
      <w:r>
        <w:rPr>
          <w:sz w:val="18"/>
          <w:szCs w:val="18"/>
        </w:rPr>
        <w:t xml:space="preserve">플레이어 기본 </w:t>
      </w:r>
      <w:r>
        <w:rPr>
          <w:sz w:val="18"/>
          <w:szCs w:val="18"/>
        </w:rPr>
        <w:t xml:space="preserve">HP) + </w:t>
      </w:r>
      <w:r>
        <w:rPr>
          <w:sz w:val="18"/>
          <w:szCs w:val="18"/>
        </w:rPr>
        <w:t xml:space="preserve">클래스 별 추가 </w:t>
      </w:r>
      <w:r>
        <w:rPr>
          <w:sz w:val="18"/>
          <w:szCs w:val="18"/>
        </w:rPr>
        <w:t xml:space="preserve">HP + </w:t>
      </w:r>
      <w:r>
        <w:rPr>
          <w:sz w:val="18"/>
          <w:szCs w:val="18"/>
        </w:rPr>
        <w:t xml:space="preserve">클래스 특전 별 추가 </w:t>
      </w:r>
      <w:r>
        <w:rPr>
          <w:sz w:val="18"/>
          <w:szCs w:val="18"/>
        </w:rPr>
        <w:t xml:space="preserve">HP.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필요</w:t>
      </w:r>
      <w:r>
        <w:rPr>
          <w:color w:val="FF0000"/>
          <w:sz w:val="18"/>
          <w:szCs w:val="18"/>
        </w:rPr>
        <w:t>)</w:t>
      </w:r>
    </w:p>
    <w:p>
      <w:pPr>
        <w:pStyle w:val="Normal"/>
        <w:ind w:left="780" w:hanging="180"/>
        <w:rPr>
          <w:rFonts w:ascii="맑은 고딕" w:hAnsi="맑은 고딕" w:eastAsia="맑은 고딕" w:cs="새굴림" w:asciiTheme="majorHAnsi" w:eastAsiaTheme="majorHAnsi" w:hAnsiTheme="majorHAnsi"/>
          <w:color w:val="FF0000"/>
          <w:sz w:val="18"/>
          <w:szCs w:val="18"/>
        </w:rPr>
      </w:pPr>
      <w:r>
        <w:rPr>
          <w:rFonts w:eastAsia="맑은 고딕" w:cs="새굴림" w:eastAsiaTheme="majorHAnsi"/>
          <w:sz w:val="18"/>
          <w:szCs w:val="18"/>
        </w:rPr>
        <w:t xml:space="preserve">- </w:t>
      </w:r>
      <w:r>
        <w:rPr>
          <w:rFonts w:ascii="맑은 고딕" w:hAnsi="맑은 고딕" w:cs="새굴림" w:asciiTheme="majorHAnsi" w:hAnsiTheme="majorHAnsi"/>
          <w:sz w:val="18"/>
          <w:szCs w:val="18"/>
        </w:rPr>
        <w:t>회복약을 사용해서 회복할 수 있다</w:t>
      </w:r>
      <w:r>
        <w:rPr>
          <w:rFonts w:eastAsia="맑은 고딕" w:cs="새굴림" w:eastAsiaTheme="majorHAnsi"/>
          <w:sz w:val="18"/>
          <w:szCs w:val="18"/>
        </w:rPr>
        <w:t xml:space="preserve">. </w:t>
      </w:r>
      <w:r>
        <w:rPr>
          <w:rFonts w:ascii="맑은 고딕" w:hAnsi="맑은 고딕" w:cs="새굴림" w:asciiTheme="majorHAnsi" w:hAnsiTheme="majorHAnsi"/>
          <w:sz w:val="18"/>
          <w:szCs w:val="18"/>
        </w:rPr>
        <w:t xml:space="preserve">회복약의 회복 수치는 </w:t>
      </w:r>
      <w:hyperlink r:id="rId5">
        <w:r>
          <w:rPr>
            <w:rFonts w:eastAsia="맑은 고딕" w:cs="새굴림" w:eastAsiaTheme="majorHAnsi"/>
            <w:b/>
            <w:bCs/>
            <w:color w:val="0000FF"/>
            <w:sz w:val="18"/>
            <w:szCs w:val="18"/>
          </w:rPr>
          <w:t>Project.xlsx</w:t>
        </w:r>
      </w:hyperlink>
      <w:r>
        <w:rPr>
          <w:rFonts w:eastAsia="맑은 고딕" w:cs="새굴림" w:eastAsiaTheme="majorHAnsi"/>
          <w:sz w:val="18"/>
          <w:szCs w:val="18"/>
        </w:rPr>
        <w:t xml:space="preserve"> </w:t>
      </w:r>
      <w:r>
        <w:rPr>
          <w:rFonts w:ascii="맑은 고딕" w:hAnsi="맑은 고딕" w:cs="새굴림" w:asciiTheme="majorHAnsi" w:hAnsiTheme="majorHAnsi"/>
          <w:sz w:val="18"/>
          <w:szCs w:val="18"/>
        </w:rPr>
        <w:t xml:space="preserve">파일의 </w:t>
      </w:r>
      <w:r>
        <w:rPr>
          <w:rFonts w:eastAsia="맑은 고딕" w:cs="새굴림" w:eastAsiaTheme="majorHAnsi"/>
          <w:b/>
          <w:bCs/>
          <w:color w:val="4472C4" w:themeColor="accent1"/>
          <w:sz w:val="18"/>
          <w:szCs w:val="18"/>
        </w:rPr>
        <w:t>Item</w:t>
      </w:r>
      <w:r>
        <w:rPr>
          <w:rFonts w:eastAsia="맑은 고딕" w:cs="새굴림" w:eastAsiaTheme="majorHAnsi"/>
          <w:color w:val="4472C4" w:themeColor="accent1"/>
          <w:sz w:val="18"/>
          <w:szCs w:val="18"/>
        </w:rPr>
        <w:t xml:space="preserve"> </w:t>
      </w:r>
      <w:r>
        <w:rPr>
          <w:rFonts w:ascii="맑은 고딕" w:hAnsi="맑은 고딕" w:cs="새굴림" w:asciiTheme="majorHAnsi" w:hAnsiTheme="majorHAnsi"/>
          <w:sz w:val="18"/>
          <w:szCs w:val="18"/>
        </w:rPr>
        <w:t>시트 참조</w:t>
      </w:r>
      <w:r>
        <w:rPr>
          <w:rFonts w:eastAsia="맑은 고딕" w:cs="새굴림" w:eastAsiaTheme="majorHAnsi"/>
          <w:sz w:val="18"/>
          <w:szCs w:val="18"/>
        </w:rPr>
        <w:t xml:space="preserve">. </w:t>
      </w:r>
      <w:r>
        <w:rPr>
          <w:rFonts w:eastAsia="맑은 고딕" w:cs="새굴림" w:eastAsiaTheme="majorHAnsi"/>
          <w:color w:val="FF0000"/>
          <w:sz w:val="18"/>
          <w:szCs w:val="18"/>
        </w:rPr>
        <w:t>(</w:t>
      </w:r>
      <w:r>
        <w:rPr>
          <w:rFonts w:ascii="맑은 고딕" w:hAnsi="맑은 고딕" w:cs="새굴림" w:asciiTheme="majorHAnsi" w:hAnsiTheme="majorHAnsi"/>
          <w:color w:val="FF0000"/>
          <w:sz w:val="18"/>
          <w:szCs w:val="18"/>
        </w:rPr>
        <w:t>수정 혹은 추가 필요</w:t>
      </w:r>
      <w:r>
        <w:rPr>
          <w:rFonts w:eastAsia="맑은 고딕" w:cs="새굴림" w:eastAsiaTheme="majorHAnsi"/>
          <w:color w:val="FF0000"/>
          <w:sz w:val="18"/>
          <w:szCs w:val="18"/>
        </w:rPr>
        <w:t>)</w:t>
      </w:r>
    </w:p>
    <w:p>
      <w:pPr>
        <w:pStyle w:val="Normal"/>
        <w:ind w:firstLine="540"/>
        <w:rPr>
          <w:rFonts w:ascii="맑은 고딕" w:hAnsi="맑은 고딕" w:eastAsia="맑은 고딕" w:cs="새굴림" w:asciiTheme="majorHAnsi" w:eastAsiaTheme="majorHAnsi" w:hAnsiTheme="majorHAnsi"/>
          <w:sz w:val="18"/>
          <w:szCs w:val="18"/>
        </w:rPr>
      </w:pPr>
      <w:r>
        <w:rPr>
          <w:rFonts w:eastAsia="맑은 고딕" w:eastAsiaTheme="majorHAnsi"/>
          <w:sz w:val="18"/>
          <w:szCs w:val="18"/>
        </w:rPr>
        <w:t xml:space="preserve">- </w:t>
      </w:r>
      <w:r>
        <w:rPr>
          <w:rFonts w:ascii="맑은 고딕" w:hAnsi="맑은 고딕" w:cs="새굴림" w:asciiTheme="majorHAnsi" w:hAnsiTheme="majorHAnsi"/>
          <w:sz w:val="18"/>
          <w:szCs w:val="18"/>
        </w:rPr>
        <w:t>다운된 상태에서는 회복이 되지 않는다</w:t>
      </w:r>
      <w:r>
        <w:rPr>
          <w:rFonts w:eastAsia="맑은 고딕" w:cs="새굴림" w:eastAsiaTheme="majorHAnsi"/>
          <w:sz w:val="18"/>
          <w:szCs w:val="18"/>
        </w:rPr>
        <w:t>.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  <w:sz w:val="18"/>
          <w:szCs w:val="18"/>
        </w:rPr>
      </w:pPr>
      <w:r>
        <w:rPr>
          <w:rFonts w:ascii="맑은 고딕" w:hAnsi="맑은 고딕" w:asciiTheme="majorHAnsi" w:hAnsiTheme="majorHAnsi"/>
          <w:sz w:val="18"/>
          <w:szCs w:val="18"/>
        </w:rPr>
        <w:t xml:space="preserve">      </w:t>
      </w:r>
      <w:r>
        <w:rPr>
          <w:rFonts w:eastAsia="맑은 고딕" w:eastAsiaTheme="majorHAnsi"/>
          <w:sz w:val="18"/>
          <w:szCs w:val="18"/>
        </w:rPr>
        <w:t xml:space="preserve">- 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다운 상태에서 벗어나 일어날 경우 최대 체력의 </w:t>
      </w:r>
      <w:r>
        <w:rPr>
          <w:rFonts w:eastAsia="맑은 고딕" w:eastAsiaTheme="majorHAnsi"/>
          <w:sz w:val="18"/>
          <w:szCs w:val="18"/>
        </w:rPr>
        <w:t>30%</w:t>
      </w:r>
      <w:r>
        <w:rPr>
          <w:rFonts w:ascii="맑은 고딕" w:hAnsi="맑은 고딕" w:asciiTheme="majorHAnsi" w:hAnsiTheme="majorHAnsi"/>
          <w:sz w:val="18"/>
          <w:szCs w:val="18"/>
        </w:rPr>
        <w:t>를 가진 상태로 회복된다</w:t>
      </w:r>
      <w:r>
        <w:rPr>
          <w:rFonts w:eastAsia="맑은 고딕" w:eastAsiaTheme="majorHAnsi"/>
          <w:sz w:val="18"/>
          <w:szCs w:val="18"/>
        </w:rPr>
        <w:t xml:space="preserve">. </w:t>
      </w:r>
      <w:r>
        <w:rPr>
          <w:rFonts w:eastAsia="맑은 고딕" w:eastAsiaTheme="majorHAnsi"/>
          <w:color w:val="FF0000"/>
          <w:sz w:val="18"/>
          <w:szCs w:val="18"/>
        </w:rPr>
        <w:t>(</w:t>
      </w:r>
      <w:r>
        <w:rPr>
          <w:rFonts w:ascii="맑은 고딕" w:hAnsi="맑은 고딕" w:asciiTheme="majorHAnsi" w:hAnsiTheme="majorHAnsi"/>
          <w:color w:val="FF0000"/>
          <w:sz w:val="18"/>
          <w:szCs w:val="18"/>
        </w:rPr>
        <w:t>수정 및 의논 필요</w:t>
      </w:r>
      <w:r>
        <w:rPr>
          <w:rFonts w:eastAsia="맑은 고딕" w:eastAsiaTheme="majorHAnsi"/>
          <w:color w:val="FF0000"/>
          <w:sz w:val="18"/>
          <w:szCs w:val="18"/>
        </w:rPr>
        <w:t>)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  <w:sz w:val="18"/>
          <w:szCs w:val="18"/>
        </w:rPr>
      </w:pPr>
      <w:r>
        <w:rPr>
          <w:rFonts w:ascii="맑은 고딕" w:hAnsi="맑은 고딕" w:asciiTheme="majorHAnsi" w:hAnsiTheme="majorHAnsi"/>
          <w:sz w:val="18"/>
          <w:szCs w:val="18"/>
        </w:rPr>
        <w:t xml:space="preserve">      </w:t>
      </w:r>
      <w:r>
        <w:rPr>
          <w:rFonts w:eastAsia="맑은 고딕" w:eastAsiaTheme="majorHAnsi"/>
          <w:sz w:val="18"/>
          <w:szCs w:val="18"/>
        </w:rPr>
        <w:t xml:space="preserve">- </w:t>
      </w:r>
      <w:r>
        <w:rPr>
          <w:rFonts w:ascii="맑은 고딕" w:hAnsi="맑은 고딕" w:asciiTheme="majorHAnsi" w:hAnsiTheme="majorHAnsi"/>
          <w:sz w:val="18"/>
          <w:szCs w:val="18"/>
        </w:rPr>
        <w:t>죽어있을 때는 회복이 되지 않는다</w:t>
      </w:r>
      <w:r>
        <w:rPr>
          <w:rFonts w:eastAsia="맑은 고딕" w:eastAsiaTheme="majorHAnsi"/>
          <w:sz w:val="18"/>
          <w:szCs w:val="18"/>
        </w:rPr>
        <w:t>.</w:t>
      </w:r>
    </w:p>
    <w:p>
      <w:pPr>
        <w:pStyle w:val="Normal"/>
        <w:ind w:left="720" w:hanging="720"/>
        <w:rPr>
          <w:rFonts w:ascii="맑은 고딕" w:hAnsi="맑은 고딕" w:eastAsia="맑은 고딕" w:asciiTheme="majorHAnsi" w:eastAsiaTheme="majorHAnsi" w:hAnsiTheme="majorHAnsi"/>
          <w:sz w:val="18"/>
          <w:szCs w:val="18"/>
        </w:rPr>
      </w:pPr>
      <w:r>
        <w:rPr>
          <w:rFonts w:ascii="맑은 고딕" w:hAnsi="맑은 고딕" w:asciiTheme="majorHAnsi" w:hAnsiTheme="majorHAnsi"/>
          <w:sz w:val="18"/>
          <w:szCs w:val="18"/>
        </w:rPr>
        <w:t xml:space="preserve">      </w:t>
      </w:r>
      <w:r>
        <w:rPr>
          <w:rFonts w:eastAsia="맑은 고딕" w:eastAsiaTheme="majorHAnsi"/>
          <w:sz w:val="18"/>
          <w:szCs w:val="18"/>
        </w:rPr>
        <w:t xml:space="preserve">- 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현재 </w:t>
      </w:r>
      <w:r>
        <w:rPr>
          <w:rFonts w:eastAsia="맑은 고딕" w:eastAsiaTheme="majorHAnsi"/>
          <w:sz w:val="18"/>
          <w:szCs w:val="18"/>
        </w:rPr>
        <w:t xml:space="preserve">HP: 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현재 </w:t>
      </w:r>
      <w:r>
        <w:rPr>
          <w:rFonts w:eastAsia="맑은 고딕" w:eastAsiaTheme="majorHAnsi"/>
          <w:sz w:val="18"/>
          <w:szCs w:val="18"/>
        </w:rPr>
        <w:t>HP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의 최대 값은 최대 </w:t>
      </w:r>
      <w:r>
        <w:rPr>
          <w:rFonts w:eastAsia="맑은 고딕" w:eastAsiaTheme="majorHAnsi"/>
          <w:sz w:val="18"/>
          <w:szCs w:val="18"/>
        </w:rPr>
        <w:t>HP</w:t>
      </w:r>
      <w:r>
        <w:rPr>
          <w:rFonts w:ascii="맑은 고딕" w:hAnsi="맑은 고딕" w:asciiTheme="majorHAnsi" w:hAnsiTheme="majorHAnsi"/>
          <w:sz w:val="18"/>
          <w:szCs w:val="18"/>
        </w:rPr>
        <w:t>이다</w:t>
      </w:r>
      <w:r>
        <w:rPr>
          <w:rFonts w:eastAsia="맑은 고딕" w:eastAsiaTheme="majorHAnsi"/>
          <w:sz w:val="18"/>
          <w:szCs w:val="18"/>
        </w:rPr>
        <w:t xml:space="preserve">. 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현재 </w:t>
      </w:r>
      <w:r>
        <w:rPr>
          <w:rFonts w:eastAsia="맑은 고딕" w:eastAsiaTheme="majorHAnsi"/>
          <w:sz w:val="18"/>
          <w:szCs w:val="18"/>
        </w:rPr>
        <w:t>HP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는 적에게 </w:t>
      </w:r>
      <w:r>
        <w:rPr>
          <w:rFonts w:eastAsia="맑은 고딕" w:eastAsiaTheme="majorHAnsi"/>
          <w:sz w:val="18"/>
          <w:szCs w:val="18"/>
        </w:rPr>
        <w:t>Damage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를 입은만큼 현재 </w:t>
      </w:r>
      <w:r>
        <w:rPr>
          <w:rFonts w:eastAsia="맑은 고딕" w:eastAsiaTheme="majorHAnsi"/>
          <w:sz w:val="18"/>
          <w:szCs w:val="18"/>
        </w:rPr>
        <w:t>HP</w:t>
      </w:r>
      <w:r>
        <w:rPr>
          <w:rFonts w:ascii="맑은 고딕" w:hAnsi="맑은 고딕" w:asciiTheme="majorHAnsi" w:hAnsiTheme="majorHAnsi"/>
          <w:sz w:val="18"/>
          <w:szCs w:val="18"/>
        </w:rPr>
        <w:t xml:space="preserve">에서 빼고 남은 값을 현재 </w:t>
      </w:r>
      <w:r>
        <w:rPr>
          <w:rFonts w:eastAsia="맑은 고딕" w:eastAsiaTheme="majorHAnsi"/>
          <w:sz w:val="18"/>
          <w:szCs w:val="18"/>
        </w:rPr>
        <w:t>HP</w:t>
      </w:r>
      <w:r>
        <w:rPr>
          <w:rFonts w:ascii="맑은 고딕" w:hAnsi="맑은 고딕" w:asciiTheme="majorHAnsi" w:hAnsiTheme="majorHAnsi"/>
          <w:sz w:val="18"/>
          <w:szCs w:val="18"/>
        </w:rPr>
        <w:t>로 설정한다</w:t>
      </w:r>
      <w:r>
        <w:rPr>
          <w:rFonts w:eastAsia="맑은 고딕" w:eastAsiaTheme="majorHAnsi"/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바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스테미나</w:t>
      </w:r>
      <w:r>
        <w:rPr>
          <w:sz w:val="18"/>
          <w:szCs w:val="18"/>
        </w:rPr>
        <w:t>(Stamina)</w:t>
      </w:r>
    </w:p>
    <w:p>
      <w:pPr>
        <w:pStyle w:val="Normal"/>
        <w:ind w:left="720" w:hanging="72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기본 공격 및 달리기에 스테미나를 사용한다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의논 필요</w:t>
      </w:r>
      <w:r>
        <w:rPr>
          <w:color w:val="FF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t>혹은 기본 공격 몇 회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달리기 몇 초로 구분된 별도의 스테미나 사용</w:t>
      </w:r>
      <w:r>
        <w:rPr>
          <w:color w:val="000000"/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스테미나를 다 사용할 경우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스테미나가 전부 회복될 때까지 스테미나를 소모하는 행동을 하지 못한다</w:t>
      </w:r>
      <w:r>
        <w:rPr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스테미나 회복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스테미나를 소모하는 행동을 하지 않고 있을 때 회복되며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의논 필요</w:t>
      </w:r>
      <w:r>
        <w:rPr>
          <w:color w:val="FF0000"/>
          <w:sz w:val="18"/>
          <w:szCs w:val="18"/>
        </w:rPr>
        <w:t>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사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 공격력</w:t>
      </w:r>
    </w:p>
    <w:p>
      <w:pPr>
        <w:pStyle w:val="Normal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기본 근접 공격력</w:t>
      </w:r>
      <w:r>
        <w:rPr>
          <w:sz w:val="18"/>
          <w:szCs w:val="18"/>
        </w:rPr>
        <w:t xml:space="preserve">: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>)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 xml:space="preserve">플레이어의 공격력은 </w:t>
      </w:r>
      <w:hyperlink w:anchor="무기_공격력">
        <w:r>
          <w:rPr>
            <w:color w:val="000000"/>
            <w:sz w:val="18"/>
            <w:szCs w:val="18"/>
          </w:rPr>
          <w:t>무기에 의존한다</w:t>
        </w:r>
      </w:hyperlink>
      <w:r>
        <w:rPr>
          <w:color w:val="000000"/>
          <w:sz w:val="18"/>
          <w:szCs w:val="18"/>
        </w:rPr>
        <w:t>.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>총 공격력</w:t>
      </w:r>
      <w:r>
        <w:rPr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 xml:space="preserve">무기의 공격력 </w:t>
      </w:r>
      <w:r>
        <w:rPr>
          <w:color w:val="000000"/>
          <w:sz w:val="18"/>
          <w:szCs w:val="18"/>
        </w:rPr>
        <w:t xml:space="preserve">+ </w:t>
      </w:r>
      <w:r>
        <w:rPr>
          <w:color w:val="000000"/>
          <w:sz w:val="18"/>
          <w:szCs w:val="18"/>
        </w:rPr>
        <w:t xml:space="preserve">클래스로 인한 공격력 변화 </w:t>
      </w:r>
      <w:r>
        <w:rPr>
          <w:color w:val="000000"/>
          <w:sz w:val="18"/>
          <w:szCs w:val="18"/>
        </w:rPr>
        <w:t xml:space="preserve">+ </w:t>
      </w:r>
      <w:r>
        <w:rPr>
          <w:color w:val="000000"/>
          <w:sz w:val="18"/>
          <w:szCs w:val="18"/>
        </w:rPr>
        <w:t>특전으로 인한 공격력 변화</w:t>
      </w:r>
      <w:r>
        <w:rPr>
          <w:color w:val="000000"/>
          <w:sz w:val="18"/>
          <w:szCs w:val="18"/>
        </w:rPr>
        <w:t>.</w:t>
      </w:r>
    </w:p>
    <w:p>
      <w:pPr>
        <w:pStyle w:val="Normal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아</w:t>
      </w:r>
      <w:r>
        <w:rPr>
          <w:color w:val="000000"/>
          <w:sz w:val="18"/>
          <w:szCs w:val="18"/>
        </w:rPr>
        <w:t xml:space="preserve">. </w:t>
      </w:r>
      <w:bookmarkStart w:id="2" w:name="무기_공격력"/>
      <w:r>
        <w:rPr>
          <w:color w:val="000000"/>
          <w:sz w:val="18"/>
          <w:szCs w:val="18"/>
        </w:rPr>
        <w:t>무기의 공격력</w:t>
      </w:r>
      <w:bookmarkEnd w:id="2"/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- </w:t>
      </w:r>
      <w:hyperlink r:id="rId6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Player Weapon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 참조한다</w:t>
      </w:r>
      <w:r>
        <w:rPr>
          <w:color w:val="000000"/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자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데미지 계산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(1) </w:t>
      </w:r>
      <w:r>
        <w:rPr>
          <w:sz w:val="18"/>
          <w:szCs w:val="18"/>
        </w:rPr>
        <w:t>플레이어 피격 데미지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플레이어가 받는 </w:t>
      </w:r>
      <w:r>
        <w:rPr>
          <w:sz w:val="18"/>
          <w:szCs w:val="18"/>
        </w:rPr>
        <w:t>Damage</w:t>
      </w:r>
      <w:r>
        <w:rPr>
          <w:sz w:val="18"/>
          <w:szCs w:val="18"/>
        </w:rPr>
        <w:t>는 적의 공격력에 의존한다</w:t>
      </w:r>
      <w:r>
        <w:rPr>
          <w:sz w:val="18"/>
          <w:szCs w:val="18"/>
        </w:rPr>
        <w:t xml:space="preserve">. </w:t>
      </w:r>
      <w:hyperlink r:id="rId7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Enemy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 참조</w:t>
      </w:r>
      <w:r>
        <w:rPr>
          <w:sz w:val="18"/>
          <w:szCs w:val="18"/>
        </w:rPr>
        <w:t>.</w:t>
      </w:r>
    </w:p>
    <w:p>
      <w:pPr>
        <w:pStyle w:val="Normal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데미지 계산</w:t>
      </w:r>
      <w:r>
        <w:rPr>
          <w:sz w:val="18"/>
          <w:szCs w:val="18"/>
        </w:rPr>
        <w:t>: Enemy</w:t>
      </w:r>
      <w:r>
        <w:rPr>
          <w:sz w:val="18"/>
          <w:szCs w:val="18"/>
        </w:rPr>
        <w:t xml:space="preserve">의 공격력 – </w:t>
      </w:r>
      <w:r>
        <w:rPr>
          <w:sz w:val="18"/>
          <w:szCs w:val="18"/>
        </w:rPr>
        <w:t>(</w:t>
      </w:r>
      <w:r>
        <w:rPr>
          <w:sz w:val="18"/>
          <w:szCs w:val="18"/>
        </w:rPr>
        <w:t>플레이어 클래스의 특전에 의한 감소</w:t>
      </w:r>
      <w:r>
        <w:rPr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의논</w:t>
      </w:r>
      <w:r>
        <w:rPr>
          <w:color w:val="FF0000"/>
          <w:sz w:val="18"/>
          <w:szCs w:val="18"/>
        </w:rPr>
        <w:t>)</w:t>
      </w:r>
    </w:p>
    <w:p>
      <w:pPr>
        <w:pStyle w:val="Normal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(2) </w:t>
      </w:r>
      <w:r>
        <w:rPr>
          <w:color w:val="000000"/>
          <w:sz w:val="18"/>
          <w:szCs w:val="18"/>
        </w:rPr>
        <w:t>적 피격 데미지</w:t>
      </w:r>
    </w:p>
    <w:p>
      <w:pPr>
        <w:pStyle w:val="Normal"/>
        <w:ind w:left="900" w:hanging="9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>적이 받는 데미지는 플레이어 무기의 공격력에 의존한다</w:t>
      </w:r>
      <w:r>
        <w:rPr>
          <w:color w:val="000000"/>
          <w:sz w:val="18"/>
          <w:szCs w:val="18"/>
        </w:rPr>
        <w:t xml:space="preserve">. </w:t>
      </w:r>
      <w:r>
        <w:rPr>
          <w:b/>
          <w:bCs/>
          <w:color w:val="0000FF"/>
          <w:sz w:val="18"/>
          <w:szCs w:val="18"/>
        </w:rPr>
        <w:t>Project.xlsx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파일의 </w:t>
      </w:r>
      <w:hyperlink w:anchor="무기_공격력">
        <w:r>
          <w:rPr>
            <w:b/>
            <w:bCs/>
            <w:sz w:val="18"/>
            <w:szCs w:val="18"/>
          </w:rPr>
          <w:t>Player Weapon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 참조</w:t>
      </w:r>
      <w:r>
        <w:rPr>
          <w:color w:val="000000"/>
          <w:sz w:val="18"/>
          <w:szCs w:val="18"/>
        </w:rPr>
        <w:t>.</w:t>
      </w:r>
    </w:p>
    <w:p>
      <w:pPr>
        <w:pStyle w:val="Normal"/>
        <w:ind w:left="900" w:hanging="90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적이 플레이어 무기에 피격당한 위치에 따라 다른 데미지를 받게 된다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피격 위치는 머리와 그 외 두 부분으로 나뉘어져 있다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의논</w:t>
      </w:r>
      <w:r>
        <w:rPr>
          <w:color w:val="FF0000"/>
          <w:sz w:val="18"/>
          <w:szCs w:val="18"/>
        </w:rPr>
        <w:t xml:space="preserve">) </w:t>
      </w:r>
      <w:r>
        <w:rPr>
          <w:b/>
          <w:bCs/>
          <w:color w:val="0000FF"/>
          <w:sz w:val="18"/>
          <w:szCs w:val="18"/>
        </w:rPr>
        <w:t xml:space="preserve">Project.xlsx </w:t>
      </w:r>
      <w:r>
        <w:rPr>
          <w:color w:val="000000"/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Enemy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 참조</w:t>
      </w:r>
      <w:r>
        <w:rPr>
          <w:color w:val="000000"/>
          <w:sz w:val="18"/>
          <w:szCs w:val="18"/>
        </w:rPr>
        <w:t xml:space="preserve">. </w:t>
      </w:r>
      <w:r>
        <w:rPr>
          <w:color w:val="FF00FF"/>
          <w:sz w:val="18"/>
          <w:szCs w:val="18"/>
        </w:rPr>
        <w:t>(</w:t>
      </w:r>
      <w:r>
        <w:rPr>
          <w:color w:val="FF00FF"/>
          <w:sz w:val="18"/>
          <w:szCs w:val="18"/>
        </w:rPr>
        <w:t>링크 추가</w:t>
      </w:r>
      <w:r>
        <w:rPr>
          <w:color w:val="FF00FF"/>
          <w:sz w:val="18"/>
          <w:szCs w:val="18"/>
        </w:rPr>
        <w:t>)</w:t>
      </w:r>
    </w:p>
    <w:p>
      <w:pPr>
        <w:pStyle w:val="Normal"/>
        <w:ind w:left="900" w:hanging="90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플레이어 무기의 공격 타입에 따라 받는 데미지가 변동한다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의논</w:t>
      </w:r>
      <w:r>
        <w:rPr>
          <w:color w:val="FF0000"/>
          <w:sz w:val="18"/>
          <w:szCs w:val="18"/>
        </w:rPr>
        <w:t>)</w:t>
      </w:r>
    </w:p>
    <w:p>
      <w:pPr>
        <w:pStyle w:val="Normal"/>
        <w:ind w:left="900" w:hanging="90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방어 물자에 의한 데미지는 방어 물자의 공격력에 의존한다</w:t>
      </w:r>
      <w:r>
        <w:rPr>
          <w:sz w:val="18"/>
          <w:szCs w:val="18"/>
        </w:rPr>
        <w:t xml:space="preserve">. </w:t>
      </w:r>
      <w:r>
        <w:rPr>
          <w:b/>
          <w:bCs/>
          <w:color w:val="0000FF"/>
          <w:sz w:val="18"/>
          <w:szCs w:val="18"/>
        </w:rPr>
        <w:t>Project.xlsx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hyperlink w:anchor="방어_물자">
        <w:r>
          <w:rPr>
            <w:b/>
            <w:bCs/>
            <w:sz w:val="18"/>
            <w:szCs w:val="18"/>
          </w:rPr>
          <w:t>Defensive Goods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시트 참조</w:t>
      </w:r>
      <w:r>
        <w:rPr>
          <w:sz w:val="18"/>
          <w:szCs w:val="18"/>
        </w:rPr>
        <w:t xml:space="preserve">. </w:t>
      </w:r>
      <w:r>
        <w:rPr>
          <w:color w:val="FF00FF"/>
          <w:sz w:val="18"/>
          <w:szCs w:val="18"/>
        </w:rPr>
        <w:t>(</w:t>
      </w:r>
      <w:r>
        <w:rPr>
          <w:color w:val="FF00FF"/>
          <w:sz w:val="18"/>
          <w:szCs w:val="18"/>
        </w:rPr>
        <w:t>링크 추가</w:t>
      </w:r>
      <w:r>
        <w:rPr>
          <w:color w:val="FF00FF"/>
          <w:sz w:val="18"/>
          <w:szCs w:val="18"/>
        </w:rPr>
        <w:t>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차</w:t>
      </w:r>
      <w:r>
        <w:rPr>
          <w:sz w:val="18"/>
          <w:szCs w:val="18"/>
        </w:rPr>
        <w:t xml:space="preserve">. </w:t>
      </w:r>
      <w:bookmarkStart w:id="3" w:name="방어_물자"/>
      <w:r>
        <w:rPr>
          <w:sz w:val="18"/>
          <w:szCs w:val="18"/>
        </w:rPr>
        <w:t>방어 물자</w:t>
      </w:r>
      <w:bookmarkEnd w:id="3"/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hyperlink r:id="rId8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r>
        <w:rPr>
          <w:sz w:val="18"/>
          <w:szCs w:val="18"/>
        </w:rPr>
        <w:t xml:space="preserve">Defensive Goods </w:t>
      </w:r>
      <w:r>
        <w:rPr>
          <w:sz w:val="18"/>
          <w:szCs w:val="18"/>
        </w:rPr>
        <w:t>시트를 참조한다</w:t>
      </w:r>
      <w:r>
        <w:rPr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카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상점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상점에서는 보급 물자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방어 물자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무기 등을 구입할 수 있다</w:t>
      </w:r>
      <w:r>
        <w:rPr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상점에서 물건 구입을 위해서는 인게임에서 획득하는 포인트를 사용한다</w:t>
      </w:r>
      <w:r>
        <w:rPr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물건 구입에 사용되는 포인트 및 구입 가능 품목은 </w:t>
      </w:r>
      <w:hyperlink r:id="rId9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Store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sz w:val="18"/>
          <w:szCs w:val="18"/>
        </w:rPr>
        <w:t>시트를 참조한다</w:t>
      </w:r>
      <w:r>
        <w:rPr>
          <w:sz w:val="18"/>
          <w:szCs w:val="18"/>
        </w:rPr>
        <w:t>.</w:t>
      </w:r>
    </w:p>
    <w:p>
      <w:pPr>
        <w:pStyle w:val="Normal"/>
        <w:ind w:left="720" w:hanging="72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포인트는 매 스테이지 시작 전에 얻을 수 있으며 난이도</w:t>
      </w:r>
      <w:r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의논 필요</w:t>
      </w:r>
      <w:r>
        <w:rPr>
          <w:b/>
          <w:bCs/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와 처치한 적의 수에 따라 다른 포인트를 얻게 된다</w:t>
      </w:r>
      <w:r>
        <w:rPr>
          <w:color w:val="000000"/>
          <w:sz w:val="18"/>
          <w:szCs w:val="18"/>
        </w:rPr>
        <w:t xml:space="preserve">. </w:t>
      </w:r>
      <w:hyperlink r:id="rId10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획득 포인트</w:t>
      </w:r>
      <w:r>
        <w:rPr>
          <w:color w:val="000000"/>
          <w:sz w:val="18"/>
          <w:szCs w:val="18"/>
        </w:rPr>
        <w:t xml:space="preserve"> 시트를 참조한다</w:t>
      </w:r>
      <w:r>
        <w:rPr>
          <w:color w:val="000000"/>
          <w:sz w:val="18"/>
          <w:szCs w:val="18"/>
        </w:rPr>
        <w:t>.</w:t>
      </w:r>
    </w:p>
    <w:p>
      <w:pPr>
        <w:pStyle w:val="Normal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구매시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현재 보유한 포인트 </w:t>
      </w:r>
      <w:r>
        <w:rPr>
          <w:sz w:val="18"/>
          <w:szCs w:val="18"/>
        </w:rPr>
        <w:t>= (</w:t>
      </w:r>
      <w:r>
        <w:rPr>
          <w:sz w:val="18"/>
          <w:szCs w:val="18"/>
        </w:rPr>
        <w:t xml:space="preserve">현재 보유한 포인트 – 구매 포인트 </w:t>
      </w:r>
      <w:r>
        <w:rPr>
          <w:sz w:val="18"/>
          <w:szCs w:val="18"/>
        </w:rPr>
        <w:t xml:space="preserve">* </w:t>
      </w:r>
      <w:r>
        <w:rPr>
          <w:sz w:val="18"/>
          <w:szCs w:val="18"/>
        </w:rPr>
        <w:t>특전 보정</w:t>
      </w:r>
      <w:r>
        <w:rPr>
          <w:sz w:val="18"/>
          <w:szCs w:val="18"/>
        </w:rPr>
        <w:t>) (</w:t>
      </w:r>
      <w:r>
        <w:rPr>
          <w:sz w:val="18"/>
          <w:szCs w:val="18"/>
        </w:rPr>
        <w:t>이와 관련된 특전이 있을 경우 보정</w:t>
      </w:r>
      <w:r>
        <w:rPr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 및 의논</w:t>
      </w:r>
      <w:r>
        <w:rPr>
          <w:color w:val="FF0000"/>
          <w:sz w:val="18"/>
          <w:szCs w:val="18"/>
        </w:rPr>
        <w:t>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타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방어 목표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민간인이 들어가있는 벙커를 지키는 것이 목표이다</w:t>
      </w:r>
      <w:r>
        <w:rPr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벙커의 체력이 </w:t>
      </w:r>
      <w:r>
        <w:rPr>
          <w:sz w:val="18"/>
          <w:szCs w:val="18"/>
        </w:rPr>
        <w:t>0</w:t>
      </w:r>
      <w:r>
        <w:rPr>
          <w:sz w:val="18"/>
          <w:szCs w:val="18"/>
        </w:rPr>
        <w:t>보다 작아지면 게임은 패배한다</w:t>
      </w:r>
      <w:r>
        <w:rPr>
          <w:sz w:val="18"/>
          <w:szCs w:val="18"/>
        </w:rPr>
        <w:t>.</w:t>
      </w:r>
    </w:p>
    <w:p>
      <w:pPr>
        <w:pStyle w:val="Normal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벙커의 체력은 피격을 받지 않고 있는 시간이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보다 길어지면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만큼 회복한다</w:t>
      </w:r>
      <w:r>
        <w:rPr>
          <w:color w:val="000000"/>
          <w:sz w:val="18"/>
          <w:szCs w:val="18"/>
        </w:rPr>
        <w:t>.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>아이템을 사용해서 벙커의 체력을 회복시킬 수 있다</w:t>
      </w:r>
      <w:r>
        <w:rPr>
          <w:color w:val="000000"/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 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 xml:space="preserve">벙커 관련 자세한 사항은 </w:t>
      </w:r>
      <w:hyperlink r:id="rId11">
        <w:r>
          <w:rPr>
            <w:b/>
            <w:bCs/>
            <w:color w:val="0000FF"/>
            <w:sz w:val="18"/>
            <w:szCs w:val="18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파일의 </w:t>
      </w:r>
      <w:r>
        <w:rPr>
          <w:b/>
          <w:bCs/>
          <w:color w:val="4472C4" w:themeColor="accent1"/>
          <w:sz w:val="18"/>
          <w:szCs w:val="18"/>
        </w:rPr>
        <w:t>Bunker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 참조한다</w:t>
      </w:r>
      <w:r>
        <w:rPr>
          <w:color w:val="000000"/>
          <w:sz w:val="18"/>
          <w:szCs w:val="18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rPr>
          <w:sz w:val="18"/>
          <w:szCs w:val="18"/>
        </w:rPr>
      </w:pPr>
      <w:r>
        <w:rPr>
          <w:sz w:val="18"/>
          <w:szCs w:val="18"/>
        </w:rPr>
      </w:r>
      <w:r>
        <w:br w:type="page"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>순서도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asciiTheme="minorEastAsia" w:hAnsiTheme="minorEastAsia"/>
          <w:sz w:val="18"/>
          <w:szCs w:val="18"/>
        </w:rPr>
        <w:t>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 공격 순서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ec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3023"/>
    <w:rPr>
      <w:color w:val="605E5C"/>
      <w:shd w:fill="E1DFDD" w:val="clear"/>
    </w:rPr>
  </w:style>
  <w:style w:type="character" w:styleId="Style15">
    <w:name w:val="방문한 인터넷 링크"/>
    <w:basedOn w:val="DefaultParagraphFont"/>
    <w:uiPriority w:val="99"/>
    <w:semiHidden/>
    <w:unhideWhenUsed/>
    <w:rsid w:val="00e20ca5"/>
    <w:rPr>
      <w:color w:val="954F72" w:themeColor="followedHyperlink"/>
      <w:u w:val="single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c5ffb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47a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ProjectExcel.xlsx" TargetMode="External"/><Relationship Id="rId3" Type="http://schemas.openxmlformats.org/officeDocument/2006/relationships/hyperlink" Target="../ProjectExcel.xlsx" TargetMode="External"/><Relationship Id="rId4" Type="http://schemas.openxmlformats.org/officeDocument/2006/relationships/hyperlink" Target="../ProjectExcel.xlsx" TargetMode="External"/><Relationship Id="rId5" Type="http://schemas.openxmlformats.org/officeDocument/2006/relationships/hyperlink" Target="../ProjectExcel.xlsx" TargetMode="External"/><Relationship Id="rId6" Type="http://schemas.openxmlformats.org/officeDocument/2006/relationships/hyperlink" Target="../ProjectExcel.xlsx" TargetMode="External"/><Relationship Id="rId7" Type="http://schemas.openxmlformats.org/officeDocument/2006/relationships/hyperlink" Target="../ProjectExcel.xlsx" TargetMode="External"/><Relationship Id="rId8" Type="http://schemas.openxmlformats.org/officeDocument/2006/relationships/hyperlink" Target="../ProjectExcel.xlsx" TargetMode="External"/><Relationship Id="rId9" Type="http://schemas.openxmlformats.org/officeDocument/2006/relationships/hyperlink" Target="../ProjectExcel.xlsx" TargetMode="External"/><Relationship Id="rId10" Type="http://schemas.openxmlformats.org/officeDocument/2006/relationships/hyperlink" Target="../ProjectExcel.xlsx" TargetMode="External"/><Relationship Id="rId11" Type="http://schemas.openxmlformats.org/officeDocument/2006/relationships/hyperlink" Target="../ProjectExcel.xlsx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A7CE-BA6E-4BF2-9226-C4127BBE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Application>LibreOffice/7.1.4.2$Windows_X86_64 LibreOffice_project/a529a4fab45b75fefc5b6226684193eb000654f6</Application>
  <AppVersion>15.0000</AppVersion>
  <Pages>4</Pages>
  <Words>1651</Words>
  <Characters>2007</Characters>
  <CharactersWithSpaces>2912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2021-07-22T01:40:00Z</dcterms:created>
  <dc:creator>승현 신</dc:creator>
  <dc:description/>
  <dc:language>ko-KR</dc:language>
  <cp:lastModifiedBy/>
  <dcterms:modified xsi:type="dcterms:W3CDTF">2021-07-23T12:21:20Z</dcterms:modified>
  <cp:revision>804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