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A5B29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b/>
          <w:bCs/>
          <w:lang w:val="en-US"/>
        </w:rPr>
        <w:t xml:space="preserve"> </w:t>
      </w:r>
      <w:r>
        <w:rPr>
          <w:rFonts w:hint="default"/>
          <w:b/>
          <w:bCs/>
          <w:sz w:val="10"/>
          <w:szCs w:val="10"/>
          <w:lang w:val="en-US"/>
        </w:rPr>
        <w:t>Enable CloudWatch Billing Alerts Go to: Billing Preferences → Enable “CloudWatch billing alerts”.</w:t>
      </w:r>
      <w:r>
        <w:rPr>
          <w:rFonts w:hint="default"/>
          <w:b/>
          <w:bCs/>
          <w:sz w:val="10"/>
          <w:szCs w:val="10"/>
          <w:lang w:val="en-US"/>
        </w:rPr>
        <w:tab/>
      </w:r>
      <w:r>
        <w:rPr>
          <w:rFonts w:hint="default"/>
          <w:b/>
          <w:bCs/>
          <w:sz w:val="10"/>
          <w:szCs w:val="10"/>
          <w:lang w:val="en-US"/>
        </w:rPr>
        <w:t>AWS/Billing → EstimatedCharges (USD)</w:t>
      </w:r>
    </w:p>
    <w:p w14:paraId="591DCA0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49525" cy="741045"/>
            <wp:effectExtent l="0" t="0" r="3175" b="1905"/>
            <wp:docPr id="1" name="Picture 1" descr="Screenshot 2025-06-20 13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20 1327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73655" cy="736600"/>
            <wp:effectExtent l="0" t="0" r="17145" b="6350"/>
            <wp:docPr id="2" name="Picture 2" descr="Screenshot 2025-06-20 205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20 205600"/>
                    <pic:cNvPicPr>
                      <a:picLocks noChangeAspect="1"/>
                    </pic:cNvPicPr>
                  </pic:nvPicPr>
                  <pic:blipFill>
                    <a:blip r:embed="rId5"/>
                    <a:srcRect r="784" b="42034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 w14:paraId="0ACACCB4">
      <w:p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Section 1: Billing &amp; Cost Monitoring Dashboard</w:t>
      </w:r>
    </w:p>
    <w:p w14:paraId="53CF2FE9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sz w:val="14"/>
          <w:szCs w:val="14"/>
          <w:lang w:val="en-US"/>
        </w:rPr>
        <w:t>Go to CloudWatch → Dashboards → Create Dashboard → Billing_Cost</w:t>
      </w:r>
    </w:p>
    <w:p w14:paraId="03C4637C">
      <w:pPr>
        <w:rPr>
          <w:rFonts w:hint="default"/>
          <w:sz w:val="16"/>
          <w:szCs w:val="16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8435" cy="1248410"/>
            <wp:effectExtent l="0" t="0" r="18415" b="8890"/>
            <wp:docPr id="20" name="Picture 20" descr="Screenshot 2025-06-21 19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5-06-21 1953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16"/>
          <w:szCs w:val="16"/>
          <w:lang w:val="en-US"/>
        </w:rPr>
        <w:t>Widget 1: Daily-EC2&amp;S3_Widget</w:t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</w:r>
      <w:r>
        <w:rPr>
          <w:rFonts w:hint="default"/>
          <w:sz w:val="16"/>
          <w:szCs w:val="16"/>
          <w:lang w:val="en-US"/>
        </w:rPr>
        <w:t>Widget 2: Monthly-EC2&amp;S3_Widget</w:t>
      </w:r>
    </w:p>
    <w:p w14:paraId="1DA5AD51">
      <w:pPr>
        <w:rPr>
          <w:rFonts w:hint="default"/>
          <w:lang w:val="en-US"/>
        </w:rPr>
      </w:pPr>
      <w:r>
        <w:rPr>
          <w:rFonts w:hint="default"/>
          <w:sz w:val="16"/>
          <w:szCs w:val="16"/>
          <w:lang w:val="en-US"/>
        </w:rPr>
        <w:t>Metrics Used:</w:t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</w:r>
      <w:r>
        <w:rPr>
          <w:rFonts w:hint="default"/>
          <w:sz w:val="16"/>
          <w:szCs w:val="16"/>
          <w:lang w:val="en-US"/>
        </w:rPr>
        <w:t>Metrics Used:</w:t>
      </w:r>
    </w:p>
    <w:p w14:paraId="5FCC7447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AWS/Billing: USD EstimatedCharges (green)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AWS/Billing: USD EstimatedCharges</w:t>
      </w:r>
    </w:p>
    <w:p w14:paraId="7932C54A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AWS/Usage: DescribeRegions EC2 API CallCount (orange)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AWS/Usage: DescribeRegions EC2 API CallCounT</w:t>
      </w:r>
    </w:p>
    <w:p w14:paraId="12DE752B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AWS/Usage: GeneralPurposeBuckets S3 ResourceCount (blue)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AWS/Usage: GeneralPurposeBuckets S3 ResourceCount</w:t>
      </w:r>
    </w:p>
    <w:p w14:paraId="69D598C8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Statistic: Maximum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Statistic: Mixed (Average/Max)</w:t>
      </w:r>
    </w:p>
    <w:p w14:paraId="7F6C1FEE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Period: 6 hours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Period: 1 Month</w:t>
      </w:r>
    </w:p>
    <w:p w14:paraId="0D001819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Visualization: Bar graph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Visualization: Number + Line</w:t>
      </w:r>
    </w:p>
    <w:p w14:paraId="3540EC6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13330" cy="797560"/>
            <wp:effectExtent l="0" t="0" r="1270" b="2540"/>
            <wp:docPr id="3" name="Picture 3" descr="Screenshot 2025-06-20 214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20 214843"/>
                    <pic:cNvPicPr>
                      <a:picLocks noChangeAspect="1"/>
                    </pic:cNvPicPr>
                  </pic:nvPicPr>
                  <pic:blipFill>
                    <a:blip r:embed="rId7"/>
                    <a:srcRect r="1047" b="33216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38730" cy="782955"/>
            <wp:effectExtent l="0" t="0" r="13970" b="17145"/>
            <wp:docPr id="4" name="Picture 4" descr="Screenshot 2025-06-20 2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20 215003"/>
                    <pic:cNvPicPr>
                      <a:picLocks noChangeAspect="1"/>
                    </pic:cNvPicPr>
                  </pic:nvPicPr>
                  <pic:blipFill>
                    <a:blip r:embed="rId8"/>
                    <a:srcRect r="2087" b="32241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111">
      <w:pPr>
        <w:rPr>
          <w:rFonts w:hint="default"/>
          <w:b/>
          <w:bCs/>
          <w:u w:val="single"/>
          <w:lang w:val="en-US"/>
        </w:rPr>
      </w:pPr>
    </w:p>
    <w:p w14:paraId="157271C6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Section 2:Logs Dashboard</w:t>
      </w:r>
    </w:p>
    <w:p w14:paraId="0CF380BF">
      <w:pPr>
        <w:ind w:firstLine="72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sz w:val="14"/>
          <w:szCs w:val="14"/>
          <w:lang w:val="en-US"/>
        </w:rPr>
        <w:t xml:space="preserve">Go to CloudWatch → Dashboards → Create Dashboard → Logs Dashboard </w:t>
      </w:r>
      <w:r>
        <w:rPr>
          <w:rFonts w:hint="default"/>
          <w:lang w:val="en-US"/>
        </w:rPr>
        <w:drawing>
          <wp:inline distT="0" distB="0" distL="114300" distR="114300">
            <wp:extent cx="5302885" cy="1452245"/>
            <wp:effectExtent l="0" t="0" r="0" b="0"/>
            <wp:docPr id="11" name="Picture 11" descr="Screenshot 2025-06-21 01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6-21 011643"/>
                    <pic:cNvPicPr>
                      <a:picLocks noChangeAspect="1"/>
                    </pic:cNvPicPr>
                  </pic:nvPicPr>
                  <pic:blipFill>
                    <a:blip r:embed="rId9"/>
                    <a:srcRect r="-421" b="42782"/>
                    <a:stretch>
                      <a:fillRect/>
                    </a:stretch>
                  </pic:blipFill>
                  <pic:spPr>
                    <a:xfrm>
                      <a:off x="0" y="0"/>
                      <a:ext cx="530288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E9D2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Install &amp; Start Agent:</w:t>
      </w:r>
    </w:p>
    <w:p w14:paraId="2DE9B1ED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sudo yum install amazon-cloudwatch-agent -y</w:t>
      </w:r>
    </w:p>
    <w:p w14:paraId="767E2CC4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cd /opt/aws/amazon-cloudwatch-agent/bin/</w:t>
      </w:r>
    </w:p>
    <w:p w14:paraId="08B8CFD3">
      <w:pPr>
        <w:rPr>
          <w:rFonts w:hint="default"/>
          <w:lang w:val="en-US"/>
        </w:rPr>
      </w:pPr>
      <w:r>
        <w:rPr>
          <w:rFonts w:hint="default"/>
          <w:sz w:val="10"/>
          <w:szCs w:val="10"/>
          <w:lang w:val="en-US"/>
        </w:rPr>
        <w:t>sudo nano config.json</w:t>
      </w:r>
    </w:p>
    <w:p w14:paraId="26BBB051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>{</w:t>
      </w:r>
    </w:p>
    <w:p w14:paraId="527266CD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"logs": {</w:t>
      </w:r>
    </w:p>
    <w:p w14:paraId="437F6598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"logs_collected": {</w:t>
      </w:r>
    </w:p>
    <w:p w14:paraId="027A7B77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"files": {</w:t>
      </w:r>
    </w:p>
    <w:p w14:paraId="21DCB0AC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"collect_list": [</w:t>
      </w:r>
    </w:p>
    <w:p w14:paraId="2859CA10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{</w:t>
      </w:r>
    </w:p>
    <w:p w14:paraId="62C0E1E9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  "file_path": "/var/log/messages",</w:t>
      </w:r>
    </w:p>
    <w:p w14:paraId="1DC59751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  "log_group_name": "ec2-system-logs"</w:t>
      </w:r>
    </w:p>
    <w:p w14:paraId="70E631A4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},</w:t>
      </w:r>
    </w:p>
    <w:p w14:paraId="1E347DF9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{</w:t>
      </w:r>
    </w:p>
    <w:p w14:paraId="3D878C2D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  "file_path": "/var/log/nginx/error.log",</w:t>
      </w:r>
    </w:p>
    <w:p w14:paraId="1D723ACD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  "log_group_name": "nginx-error-logs"</w:t>
      </w:r>
    </w:p>
    <w:p w14:paraId="347BEA1A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  }</w:t>
      </w:r>
    </w:p>
    <w:p w14:paraId="591BC2B5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  ]</w:t>
      </w:r>
    </w:p>
    <w:p w14:paraId="122C67B7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  }</w:t>
      </w:r>
    </w:p>
    <w:p w14:paraId="043ED5D2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  }</w:t>
      </w:r>
    </w:p>
    <w:p w14:paraId="11E38BF5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 xml:space="preserve">  }</w:t>
      </w:r>
    </w:p>
    <w:p w14:paraId="765EE262">
      <w:pPr>
        <w:ind w:firstLine="720" w:firstLineChars="0"/>
        <w:rPr>
          <w:rFonts w:hint="default"/>
          <w:color w:val="FF0000"/>
          <w:sz w:val="8"/>
          <w:szCs w:val="8"/>
          <w:lang w:val="en-US"/>
        </w:rPr>
      </w:pPr>
      <w:r>
        <w:rPr>
          <w:rFonts w:hint="default"/>
          <w:color w:val="FF0000"/>
          <w:sz w:val="8"/>
          <w:szCs w:val="8"/>
          <w:lang w:val="en-US"/>
        </w:rPr>
        <w:t>}</w:t>
      </w:r>
    </w:p>
    <w:p w14:paraId="72AFC7CF">
      <w:pPr>
        <w:ind w:firstLine="720" w:firstLineChars="0"/>
        <w:rPr>
          <w:rFonts w:hint="default"/>
          <w:lang w:val="en-US"/>
        </w:rPr>
      </w:pPr>
    </w:p>
    <w:p w14:paraId="4D75B3E1">
      <w:pPr>
        <w:rPr>
          <w:rFonts w:hint="default"/>
          <w:sz w:val="14"/>
          <w:szCs w:val="14"/>
          <w:lang w:val="en-US"/>
        </w:rPr>
      </w:pPr>
      <w:r>
        <w:rPr>
          <w:rFonts w:hint="default"/>
          <w:sz w:val="10"/>
          <w:szCs w:val="10"/>
          <w:lang w:val="en-US"/>
        </w:rPr>
        <w:t>sudo /opt/aws/amazon-cloudwatch-agent/bin/amazon-cloudwatch-agent-ctl \</w:t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</w:r>
      <w:r>
        <w:rPr>
          <w:rFonts w:hint="default"/>
          <w:sz w:val="10"/>
          <w:szCs w:val="10"/>
          <w:lang w:val="en-US"/>
        </w:rPr>
        <w:t>Lambda Function log_function</w:t>
      </w:r>
    </w:p>
    <w:p w14:paraId="541BD1E2">
      <w:pPr>
        <w:rPr>
          <w:rFonts w:hint="default"/>
          <w:sz w:val="14"/>
          <w:szCs w:val="14"/>
          <w:lang w:val="en-US"/>
        </w:rPr>
      </w:pPr>
      <w:r>
        <w:rPr>
          <w:rFonts w:hint="default"/>
          <w:sz w:val="10"/>
          <w:szCs w:val="10"/>
          <w:lang w:val="en-US"/>
        </w:rPr>
        <w:t>-a fetch-config -m ec2 \</w:t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</w:r>
      <w:r>
        <w:rPr>
          <w:rFonts w:hint="default"/>
          <w:sz w:val="10"/>
          <w:szCs w:val="10"/>
          <w:lang w:val="en-US"/>
        </w:rPr>
        <w:t>Log paths:</w:t>
      </w:r>
    </w:p>
    <w:p w14:paraId="22879106">
      <w:pPr>
        <w:rPr>
          <w:rFonts w:hint="default"/>
          <w:sz w:val="14"/>
          <w:szCs w:val="14"/>
          <w:lang w:val="en-US"/>
        </w:rPr>
      </w:pPr>
      <w:r>
        <w:rPr>
          <w:rFonts w:hint="default"/>
          <w:sz w:val="10"/>
          <w:szCs w:val="10"/>
          <w:lang w:val="en-US"/>
        </w:rPr>
        <w:t>-c file:/opt/aws/amazon-cloudwatch-agent/bin/config.json -s</w:t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</w:r>
      <w:r>
        <w:rPr>
          <w:rFonts w:hint="default"/>
          <w:sz w:val="10"/>
          <w:szCs w:val="10"/>
          <w:lang w:val="en-US"/>
        </w:rPr>
        <w:t>/var/log/messages → ec2-system-logs</w:t>
      </w:r>
    </w:p>
    <w:p w14:paraId="5136F276">
      <w:pPr>
        <w:rPr>
          <w:rFonts w:hint="default"/>
          <w:b/>
          <w:bCs/>
          <w:sz w:val="14"/>
          <w:szCs w:val="14"/>
          <w:u w:val="single"/>
          <w:lang w:val="en-US"/>
        </w:rPr>
      </w:pP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</w:r>
      <w:r>
        <w:rPr>
          <w:rFonts w:hint="default"/>
          <w:sz w:val="10"/>
          <w:szCs w:val="10"/>
          <w:lang w:val="en-US"/>
        </w:rPr>
        <w:t>/var/log/nginx/error.log → nginx-error-logs</w:t>
      </w:r>
    </w:p>
    <w:p w14:paraId="4724182E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65400" cy="993775"/>
            <wp:effectExtent l="0" t="0" r="6350" b="15875"/>
            <wp:docPr id="5" name="Picture 5" descr="Screenshot 2025-06-21 00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21 0034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44445" cy="977900"/>
            <wp:effectExtent l="0" t="0" r="8255" b="12700"/>
            <wp:docPr id="6" name="Picture 6" descr="Screenshot 2025-06-20 15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6-20 150634"/>
                    <pic:cNvPicPr>
                      <a:picLocks noChangeAspect="1"/>
                    </pic:cNvPicPr>
                  </pic:nvPicPr>
                  <pic:blipFill>
                    <a:blip r:embed="rId11"/>
                    <a:srcRect r="1485" b="23049"/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3A9F">
      <w:pPr>
        <w:rPr>
          <w:rFonts w:hint="default"/>
          <w:sz w:val="14"/>
          <w:szCs w:val="14"/>
          <w:lang w:val="en-US"/>
        </w:rPr>
      </w:pPr>
    </w:p>
    <w:p w14:paraId="23A9867C">
      <w:pPr>
        <w:rPr>
          <w:rFonts w:hint="default"/>
          <w:lang w:val="en-US"/>
        </w:rPr>
      </w:pPr>
      <w:r>
        <w:rPr>
          <w:rFonts w:hint="default"/>
          <w:sz w:val="14"/>
          <w:szCs w:val="14"/>
          <w:lang w:val="en-US"/>
        </w:rPr>
        <w:t>Query 1: Find errors</w:t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  <w:t/>
      </w:r>
      <w:r>
        <w:rPr>
          <w:rFonts w:hint="default"/>
          <w:sz w:val="14"/>
          <w:szCs w:val="14"/>
          <w:lang w:val="en-US"/>
        </w:rPr>
        <w:tab/>
      </w:r>
      <w:r>
        <w:rPr>
          <w:rFonts w:hint="default"/>
          <w:sz w:val="14"/>
          <w:szCs w:val="14"/>
          <w:lang w:val="en-US"/>
        </w:rPr>
        <w:t>Query 2: Check high latency</w:t>
      </w:r>
      <w:r>
        <w:rPr>
          <w:rFonts w:hint="default"/>
          <w:sz w:val="14"/>
          <w:szCs w:val="14"/>
          <w:lang w:val="en-US"/>
        </w:rPr>
        <w:tab/>
        <w:t>Query 3: Detect failed passwords</w:t>
      </w:r>
    </w:p>
    <w:p w14:paraId="4317FF24">
      <w:pPr>
        <w:ind w:left="100" w:hanging="100" w:hangingChars="50"/>
        <w:rPr>
          <w:rFonts w:hint="default"/>
          <w:color w:val="FF0000"/>
          <w:sz w:val="10"/>
          <w:szCs w:val="10"/>
          <w:lang w:val="en-US"/>
        </w:rPr>
      </w:pPr>
      <w:r>
        <w:rPr>
          <w:rFonts w:hint="default"/>
          <w:lang w:val="en-US"/>
        </w:rPr>
        <w:tab/>
      </w:r>
      <w:r>
        <w:rPr>
          <w:rFonts w:hint="default"/>
          <w:color w:val="FF0000"/>
          <w:sz w:val="10"/>
          <w:szCs w:val="10"/>
          <w:lang w:val="en-US"/>
        </w:rPr>
        <w:t>fields @timestamp, @message</w:t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</w:r>
      <w:r>
        <w:rPr>
          <w:rFonts w:hint="default"/>
          <w:color w:val="FF0000"/>
          <w:sz w:val="10"/>
          <w:szCs w:val="10"/>
          <w:lang w:val="en-US"/>
        </w:rPr>
        <w:t>fields @timestamp, latency</w:t>
      </w:r>
      <w:r>
        <w:rPr>
          <w:rFonts w:hint="default"/>
          <w:color w:val="FF0000"/>
          <w:sz w:val="10"/>
          <w:szCs w:val="10"/>
          <w:lang w:val="en-US"/>
        </w:rPr>
        <w:tab/>
      </w:r>
      <w:bookmarkStart w:id="0" w:name="_GoBack"/>
      <w:bookmarkEnd w:id="0"/>
      <w:r>
        <w:rPr>
          <w:rFonts w:hint="default"/>
          <w:color w:val="FF0000"/>
          <w:sz w:val="10"/>
          <w:szCs w:val="10"/>
          <w:lang w:val="en-US"/>
        </w:rPr>
        <w:tab/>
        <w:t>fields @timestamp, @message</w:t>
      </w:r>
    </w:p>
    <w:p w14:paraId="0507D7C2">
      <w:pPr>
        <w:rPr>
          <w:rFonts w:hint="default"/>
          <w:color w:val="FF0000"/>
          <w:sz w:val="10"/>
          <w:szCs w:val="10"/>
          <w:lang w:val="en-US"/>
        </w:rPr>
      </w:pPr>
      <w:r>
        <w:rPr>
          <w:rFonts w:hint="default"/>
          <w:color w:val="FF0000"/>
          <w:sz w:val="10"/>
          <w:szCs w:val="10"/>
          <w:lang w:val="en-US"/>
        </w:rPr>
        <w:t>| filter @message like /ERROR|Exception/</w:t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</w:r>
      <w:r>
        <w:rPr>
          <w:rFonts w:hint="default"/>
          <w:color w:val="FF0000"/>
          <w:sz w:val="10"/>
          <w:szCs w:val="10"/>
          <w:lang w:val="en-US"/>
        </w:rPr>
        <w:t>| filter latency &gt; 2000</w:t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  <w:t>| filter @message like /Failed password/</w:t>
      </w:r>
    </w:p>
    <w:p w14:paraId="7F5870B5">
      <w:pPr>
        <w:rPr>
          <w:rFonts w:hint="default"/>
          <w:lang w:val="en-US"/>
        </w:rPr>
      </w:pPr>
      <w:r>
        <w:rPr>
          <w:rFonts w:hint="default"/>
          <w:color w:val="FF0000"/>
          <w:sz w:val="10"/>
          <w:szCs w:val="10"/>
          <w:lang w:val="en-US"/>
        </w:rPr>
        <w:t>| sort @timestamp desc</w:t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</w:r>
      <w:r>
        <w:rPr>
          <w:rFonts w:hint="default"/>
          <w:color w:val="FF0000"/>
          <w:sz w:val="10"/>
          <w:szCs w:val="10"/>
          <w:lang w:val="en-US"/>
        </w:rPr>
        <w:t>| stats avg(latency) by bin(5m)</w:t>
      </w:r>
      <w:r>
        <w:rPr>
          <w:rFonts w:hint="default"/>
          <w:color w:val="FF0000"/>
          <w:sz w:val="10"/>
          <w:szCs w:val="10"/>
          <w:lang w:val="en-US"/>
        </w:rPr>
        <w:tab/>
        <w:t/>
      </w:r>
      <w:r>
        <w:rPr>
          <w:rFonts w:hint="default"/>
          <w:color w:val="FF0000"/>
          <w:sz w:val="10"/>
          <w:szCs w:val="10"/>
          <w:lang w:val="en-US"/>
        </w:rPr>
        <w:tab/>
        <w:t>| sort @timestamp desc</w:t>
      </w:r>
    </w:p>
    <w:p w14:paraId="49076C9D"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635125" cy="763270"/>
            <wp:effectExtent l="0" t="0" r="3175" b="17780"/>
            <wp:docPr id="7" name="Picture 7" descr="Screenshot 2025-06-20 150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20 1508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512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539240" cy="768350"/>
            <wp:effectExtent l="0" t="0" r="3810" b="12700"/>
            <wp:docPr id="9" name="Picture 9" descr="Screenshot 2025-06-20 15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6-20 1510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442085" cy="767080"/>
            <wp:effectExtent l="0" t="0" r="5715" b="13970"/>
            <wp:docPr id="10" name="Picture 10" descr="Screenshot 2025-06-20 15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6-20 1510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FF29">
      <w:pPr>
        <w:rPr>
          <w:rFonts w:hint="default"/>
          <w:b/>
          <w:bCs/>
          <w:u w:val="single"/>
          <w:lang w:val="en-US"/>
        </w:rPr>
      </w:pPr>
    </w:p>
    <w:p w14:paraId="2A105707"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Section 3: Network Performance Dashboard</w:t>
      </w:r>
    </w:p>
    <w:p w14:paraId="74FEECB9">
      <w:pPr>
        <w:ind w:firstLine="720" w:firstLineChars="0"/>
        <w:rPr>
          <w:rFonts w:hint="default"/>
          <w:b/>
          <w:bCs/>
          <w:u w:val="single"/>
          <w:lang w:val="en-US"/>
        </w:rPr>
      </w:pPr>
      <w:r>
        <w:rPr>
          <w:rFonts w:hint="default"/>
          <w:sz w:val="14"/>
          <w:szCs w:val="14"/>
          <w:lang w:val="en-US"/>
        </w:rPr>
        <w:t>Go to CloudWatch → Dashboards → Create Dashboard → Network Performance Dashboard</w:t>
      </w:r>
    </w:p>
    <w:p w14:paraId="27004B6A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1191895"/>
            <wp:effectExtent l="0" t="0" r="5080" b="8255"/>
            <wp:docPr id="16" name="Picture 16" descr="Screenshot 2025-06-21 19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5-06-21 1952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8B47">
      <w:pPr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Click Add query and select:</w:t>
      </w:r>
    </w:p>
    <w:p w14:paraId="6AA17BD8">
      <w:pPr>
        <w:rPr>
          <w:rFonts w:hint="default"/>
          <w:lang w:val="en-US"/>
        </w:rPr>
      </w:pPr>
      <w:r>
        <w:rPr>
          <w:rFonts w:hint="default"/>
          <w:sz w:val="16"/>
          <w:szCs w:val="16"/>
          <w:lang w:val="en-US"/>
        </w:rPr>
        <w:tab/>
      </w:r>
      <w:r>
        <w:rPr>
          <w:rFonts w:hint="default"/>
          <w:sz w:val="10"/>
          <w:szCs w:val="10"/>
          <w:lang w:val="en-US"/>
        </w:rPr>
        <w:t>EC2 → NetworkIn, NetworkOut</w:t>
      </w:r>
      <w:r>
        <w:rPr>
          <w:rFonts w:hint="default"/>
          <w:sz w:val="16"/>
          <w:szCs w:val="16"/>
          <w:lang w:val="en-US"/>
        </w:rPr>
        <w:tab/>
        <w:t/>
      </w:r>
      <w:r>
        <w:rPr>
          <w:rFonts w:hint="default"/>
          <w:sz w:val="16"/>
          <w:szCs w:val="16"/>
          <w:lang w:val="en-US"/>
        </w:rPr>
        <w:tab/>
        <w:t xml:space="preserve">       </w:t>
      </w:r>
      <w:r>
        <w:rPr>
          <w:rFonts w:hint="default"/>
          <w:sz w:val="10"/>
          <w:szCs w:val="10"/>
          <w:lang w:val="en-US"/>
        </w:rPr>
        <w:t xml:space="preserve">ELB → HTTPCode_ELB_5XX_Count, RequestCount, etc.          </w:t>
      </w:r>
      <w:r>
        <w:rPr>
          <w:rFonts w:hint="default"/>
          <w:sz w:val="10"/>
          <w:szCs w:val="10"/>
          <w:lang w:val="en-US"/>
        </w:rPr>
        <w:t>CloudFront → BytesDownloaded, BytesUploaded</w:t>
      </w:r>
    </w:p>
    <w:p w14:paraId="6C2BC184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809115" cy="796290"/>
            <wp:effectExtent l="0" t="0" r="635" b="3810"/>
            <wp:docPr id="12" name="Picture 12" descr="Screenshot 2025-06-21 161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6-21 161822"/>
                    <pic:cNvPicPr>
                      <a:picLocks noChangeAspect="1"/>
                    </pic:cNvPicPr>
                  </pic:nvPicPr>
                  <pic:blipFill>
                    <a:blip r:embed="rId16"/>
                    <a:srcRect r="507" b="31040"/>
                    <a:stretch>
                      <a:fillRect/>
                    </a:stretch>
                  </pic:blipFill>
                  <pic:spPr>
                    <a:xfrm>
                      <a:off x="0" y="0"/>
                      <a:ext cx="1809115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704340" cy="800100"/>
            <wp:effectExtent l="0" t="0" r="10160" b="0"/>
            <wp:docPr id="13" name="Picture 13" descr="Screenshot 2025-06-21 16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6-21 1610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1727200" cy="793750"/>
            <wp:effectExtent l="0" t="0" r="6350" b="6350"/>
            <wp:docPr id="15" name="Picture 15" descr="Screenshot 2025-06-21 16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5-06-21 1648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D01">
      <w:pPr>
        <w:rPr>
          <w:rFonts w:hint="default"/>
          <w:lang w:val="en-US"/>
        </w:rPr>
      </w:pPr>
    </w:p>
    <w:p w14:paraId="3641FFBE">
      <w:pPr>
        <w:rPr>
          <w:rFonts w:hint="default"/>
          <w:lang w:val="en-US"/>
        </w:rPr>
      </w:pPr>
      <w:r>
        <w:rPr>
          <w:rFonts w:hint="default"/>
          <w:b/>
          <w:bCs/>
          <w:u w:val="single"/>
          <w:lang w:val="en-US"/>
        </w:rPr>
        <w:t>Section 4: Security &amp; Compliance Dashboard</w:t>
      </w:r>
    </w:p>
    <w:p w14:paraId="175A0F5F">
      <w:pPr>
        <w:ind w:firstLine="720" w:firstLineChars="0"/>
        <w:rPr>
          <w:rFonts w:hint="default"/>
          <w:lang w:val="en-US"/>
        </w:rPr>
      </w:pPr>
      <w:r>
        <w:rPr>
          <w:rFonts w:hint="default"/>
          <w:sz w:val="14"/>
          <w:szCs w:val="14"/>
          <w:lang w:val="en-US"/>
        </w:rPr>
        <w:t>Go to CloudWatch → Dashboards → Create Dashboard → Security &amp; Compliance Dashboard</w:t>
      </w:r>
    </w:p>
    <w:p w14:paraId="33056BC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1681480"/>
            <wp:effectExtent l="0" t="0" r="12700" b="13970"/>
            <wp:docPr id="19" name="Picture 19" descr="Screenshot 2025-06-21 19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6-21 1951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6DF7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4"/>
          <w:szCs w:val="14"/>
          <w:lang w:val="en-US"/>
        </w:rPr>
        <w:t xml:space="preserve"> </w:t>
      </w:r>
      <w:r>
        <w:rPr>
          <w:rFonts w:hint="default"/>
          <w:sz w:val="10"/>
          <w:szCs w:val="10"/>
          <w:lang w:val="en-US"/>
        </w:rPr>
        <w:t>Open AWS GuardDuty Console: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Open AWS Config Console &amp; go to Dashboard.</w:t>
      </w:r>
    </w:p>
    <w:p w14:paraId="151A28A8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Note Summary section (total findings, resources, accounts).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Enable Recording:</w:t>
      </w:r>
    </w:p>
    <w:p w14:paraId="69F546CF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Capture trending widgets.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If Config isn’t recording resources yet, click Set up or Settings.</w:t>
      </w:r>
    </w:p>
    <w:p w14:paraId="7039CC39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 xml:space="preserve"> Add Security Widgets to CloudWatch: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Choose resource types, S3 delivery channel, and SNS for notifications.</w:t>
      </w:r>
      <w:r>
        <w:rPr>
          <w:rFonts w:hint="default"/>
          <w:sz w:val="10"/>
          <w:szCs w:val="10"/>
          <w:lang w:val="en-US"/>
        </w:rPr>
        <w:tab/>
      </w:r>
    </w:p>
    <w:p w14:paraId="65BD74F2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Back in your Dashboard, + widget → choose text or CloudWatch Logs Insights for security events:</w:t>
      </w:r>
    </w:p>
    <w:p w14:paraId="428D3F3F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e.g. count of GuardDuty findings, CloudTrail failed logins, Access Key usage, Config rule violations.</w:t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>Monitor Compliance:</w:t>
      </w:r>
    </w:p>
    <w:p w14:paraId="578B02C7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  <w:r>
        <w:rPr>
          <w:rFonts w:hint="default"/>
          <w:sz w:val="10"/>
          <w:szCs w:val="10"/>
          <w:lang w:val="en-US"/>
        </w:rPr>
        <w:t xml:space="preserve">Dashboard shows compliance summary: compliant/non‑compliant Rules, Resources, and 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>Findings.</w:t>
      </w:r>
    </w:p>
    <w:p w14:paraId="6623CAAA">
      <w:pPr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Use Add query, selecting:</w:t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  <w:t/>
      </w:r>
      <w:r>
        <w:rPr>
          <w:rFonts w:hint="default"/>
          <w:sz w:val="10"/>
          <w:szCs w:val="10"/>
          <w:lang w:val="en-US"/>
        </w:rPr>
        <w:tab/>
      </w:r>
    </w:p>
    <w:p w14:paraId="751D6C0D">
      <w:pPr>
        <w:ind w:firstLine="720" w:firstLineChars="0"/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GuardDuty metrics (e.g. FindingCount)</w:t>
      </w:r>
    </w:p>
    <w:p w14:paraId="6B29DD80">
      <w:pPr>
        <w:ind w:firstLine="720" w:firstLineChars="0"/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CloudTrail events (FailedConsoleLogin)</w:t>
      </w:r>
    </w:p>
    <w:p w14:paraId="1B364625">
      <w:pPr>
        <w:ind w:firstLine="720" w:firstLineChars="0"/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Config rule compliance (NonCompliantResources)</w:t>
      </w:r>
    </w:p>
    <w:p w14:paraId="2EFD0214">
      <w:pPr>
        <w:ind w:firstLine="720" w:firstLineChars="0"/>
        <w:rPr>
          <w:rFonts w:hint="default"/>
          <w:sz w:val="10"/>
          <w:szCs w:val="10"/>
          <w:lang w:val="en-US"/>
        </w:rPr>
      </w:pPr>
      <w:r>
        <w:rPr>
          <w:rFonts w:hint="default"/>
          <w:sz w:val="10"/>
          <w:szCs w:val="10"/>
          <w:lang w:val="en-US"/>
        </w:rPr>
        <w:t>Configure refresh interval and widget formatting to match others.</w:t>
      </w:r>
    </w:p>
    <w:p w14:paraId="0DD524EA">
      <w:pPr>
        <w:rPr>
          <w:rFonts w:hint="default"/>
          <w:sz w:val="14"/>
          <w:szCs w:val="14"/>
          <w:lang w:val="en-US"/>
        </w:rPr>
      </w:pPr>
    </w:p>
    <w:p w14:paraId="61DCA2C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67305" cy="1226820"/>
            <wp:effectExtent l="0" t="0" r="4445" b="11430"/>
            <wp:docPr id="17" name="Picture 17" descr="Screenshot 2025-06-21 182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5-06-21 18270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569845" cy="1227455"/>
            <wp:effectExtent l="0" t="0" r="1905" b="10795"/>
            <wp:docPr id="18" name="Picture 18" descr="Screenshot 2025-06-21 190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5-06-21 19013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76B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5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D1100"/>
    <w:rsid w:val="052C3F7D"/>
    <w:rsid w:val="09AB44C1"/>
    <w:rsid w:val="19840D69"/>
    <w:rsid w:val="19D70316"/>
    <w:rsid w:val="253B6199"/>
    <w:rsid w:val="353C1F21"/>
    <w:rsid w:val="3AC6527A"/>
    <w:rsid w:val="41774740"/>
    <w:rsid w:val="440A3FBF"/>
    <w:rsid w:val="4C647475"/>
    <w:rsid w:val="5B8764C0"/>
    <w:rsid w:val="602157CA"/>
    <w:rsid w:val="64546A26"/>
    <w:rsid w:val="675C2222"/>
    <w:rsid w:val="68C6794A"/>
    <w:rsid w:val="6A887E2B"/>
    <w:rsid w:val="7BBA1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2025-06-24T17:59:00Z</dcterms:created>
  <dc:creator>Raj Chavan</dc:creator>
  <cp:lastModifiedBy>Raj Chavan</cp:lastModifiedBy>
  <dcterms:modified xsi:type="dcterms:W3CDTF">2025-06-24T20:43:35Z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2057-12.2.0.21602</vt:lpwstr>
  </property>
  <property fmtid="{D5CDD505-2E9C-101B-9397-08002B2CF9AE}" pid="3" name="ICV">
    <vt:lpwstr>50FF4A5B88174BF0A5B41157C1B129C0_11</vt:lpwstr>
  </property>
</Properties>
</file>