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09C4" w14:textId="77777777" w:rsidR="003C2A98" w:rsidRDefault="00000000">
      <w:pPr>
        <w:pStyle w:val="Ttulo"/>
      </w:pPr>
      <w:r>
        <w:t>Práctica – Oracle SQL con el esquema HR</w:t>
      </w:r>
    </w:p>
    <w:p w14:paraId="153A5B21" w14:textId="77777777" w:rsidR="003C2A98" w:rsidRDefault="00000000">
      <w:r>
        <w:t>Curso: Lenguajes de Bases de Datos</w:t>
      </w:r>
    </w:p>
    <w:p w14:paraId="7AC6B9EF" w14:textId="77777777" w:rsidR="003C2A98" w:rsidRDefault="00000000">
      <w:r>
        <w:t>Tema: Vistas, funciones para fechas y expresiones regulares</w:t>
      </w:r>
    </w:p>
    <w:p w14:paraId="34D7F877" w14:textId="77777777" w:rsidR="003C2A98" w:rsidRDefault="00000000">
      <w:r>
        <w:t>Base de datos: Oracle – Esquema HR</w:t>
      </w:r>
    </w:p>
    <w:p w14:paraId="5C63C3C5" w14:textId="77777777" w:rsidR="003C2A98" w:rsidRDefault="00000000">
      <w:pPr>
        <w:pStyle w:val="Ttulo1"/>
      </w:pPr>
      <w:r>
        <w:t>Objetivos</w:t>
      </w:r>
    </w:p>
    <w:p w14:paraId="7A5A54E6" w14:textId="77777777" w:rsidR="003C2A98" w:rsidRDefault="00000000">
      <w:r>
        <w:t>• Aplicar la creación y uso de vistas y vistas materializadas.</w:t>
      </w:r>
    </w:p>
    <w:p w14:paraId="7677F0D1" w14:textId="77777777" w:rsidR="003C2A98" w:rsidRDefault="00000000">
      <w:r>
        <w:t>• Usar funciones de fecha en Oracle.</w:t>
      </w:r>
    </w:p>
    <w:p w14:paraId="725E661A" w14:textId="77777777" w:rsidR="003C2A98" w:rsidRDefault="00000000">
      <w:r>
        <w:t>• Utilizar expresiones regulares para filtrar datos.</w:t>
      </w:r>
    </w:p>
    <w:p w14:paraId="2A7FEE1B" w14:textId="77777777" w:rsidR="003C2A98" w:rsidRDefault="00000000">
      <w:pPr>
        <w:pStyle w:val="Ttulo1"/>
      </w:pPr>
      <w:r>
        <w:t>Parte 1: Vistas y Vistas Materializadas</w:t>
      </w:r>
    </w:p>
    <w:p w14:paraId="7A6DD2B1" w14:textId="62FCF7EE" w:rsidR="005614C2" w:rsidRPr="00A640EE" w:rsidRDefault="00000000" w:rsidP="005614C2">
      <w:pPr>
        <w:rPr>
          <w:b/>
          <w:bCs/>
        </w:rPr>
      </w:pPr>
      <w:r>
        <w:t xml:space="preserve">Nota: Para ejecutar vistas materializadas necesitas permisos adicionales. Puedes probarlas si tienes el rol adecuado o con </w:t>
      </w:r>
      <w:proofErr w:type="spellStart"/>
      <w:r>
        <w:t>ayuda</w:t>
      </w:r>
      <w:proofErr w:type="spellEnd"/>
      <w:r>
        <w:t xml:space="preserve"> del DBA.</w:t>
      </w:r>
      <w:r w:rsidR="005614C2">
        <w:t xml:space="preserve"> (sys as </w:t>
      </w:r>
      <w:proofErr w:type="spellStart"/>
      <w:r w:rsidR="005614C2">
        <w:t>sysdba</w:t>
      </w:r>
      <w:proofErr w:type="spellEnd"/>
      <w:r w:rsidR="005614C2">
        <w:t>)</w:t>
      </w:r>
      <w:r w:rsidR="005614C2">
        <w:br/>
      </w:r>
      <w:r w:rsidR="005614C2">
        <w:br/>
      </w:r>
      <w:r w:rsidR="005614C2" w:rsidRPr="00A640EE">
        <w:rPr>
          <w:b/>
          <w:bCs/>
        </w:rPr>
        <w:t xml:space="preserve">GRANT CREATE MATERIALIZED VIEW TO </w:t>
      </w:r>
      <w:proofErr w:type="spellStart"/>
      <w:proofErr w:type="gramStart"/>
      <w:r w:rsidR="005614C2" w:rsidRPr="00A640EE">
        <w:rPr>
          <w:b/>
          <w:bCs/>
        </w:rPr>
        <w:t>hr</w:t>
      </w:r>
      <w:proofErr w:type="spellEnd"/>
      <w:r w:rsidR="005614C2" w:rsidRPr="00A640EE">
        <w:rPr>
          <w:b/>
          <w:bCs/>
        </w:rPr>
        <w:t>;</w:t>
      </w:r>
      <w:proofErr w:type="gramEnd"/>
    </w:p>
    <w:p w14:paraId="00BB80C2" w14:textId="755C8BD8" w:rsidR="005614C2" w:rsidRPr="00A640EE" w:rsidRDefault="005614C2" w:rsidP="005614C2">
      <w:pPr>
        <w:rPr>
          <w:b/>
          <w:bCs/>
        </w:rPr>
      </w:pPr>
      <w:r w:rsidRPr="00A640EE">
        <w:rPr>
          <w:b/>
          <w:bCs/>
        </w:rPr>
        <w:t xml:space="preserve">GRANT CREATE TABLE TO </w:t>
      </w:r>
      <w:proofErr w:type="spellStart"/>
      <w:proofErr w:type="gramStart"/>
      <w:r w:rsidRPr="00A640EE">
        <w:rPr>
          <w:b/>
          <w:bCs/>
        </w:rPr>
        <w:t>hr</w:t>
      </w:r>
      <w:proofErr w:type="spellEnd"/>
      <w:r w:rsidRPr="00A640EE">
        <w:rPr>
          <w:b/>
          <w:bCs/>
        </w:rPr>
        <w:t>;</w:t>
      </w:r>
      <w:proofErr w:type="gramEnd"/>
    </w:p>
    <w:p w14:paraId="34474AD3" w14:textId="77777777" w:rsidR="005614C2" w:rsidRPr="00A640EE" w:rsidRDefault="005614C2" w:rsidP="005614C2">
      <w:pPr>
        <w:rPr>
          <w:b/>
          <w:bCs/>
        </w:rPr>
      </w:pPr>
      <w:r w:rsidRPr="00A640EE">
        <w:rPr>
          <w:b/>
          <w:bCs/>
        </w:rPr>
        <w:t xml:space="preserve">GRANT CREATE VIEW TO </w:t>
      </w:r>
      <w:proofErr w:type="spellStart"/>
      <w:proofErr w:type="gramStart"/>
      <w:r w:rsidRPr="00A640EE">
        <w:rPr>
          <w:b/>
          <w:bCs/>
        </w:rPr>
        <w:t>hr</w:t>
      </w:r>
      <w:proofErr w:type="spellEnd"/>
      <w:r w:rsidRPr="00A640EE">
        <w:rPr>
          <w:b/>
          <w:bCs/>
        </w:rPr>
        <w:t>;</w:t>
      </w:r>
      <w:proofErr w:type="gramEnd"/>
    </w:p>
    <w:p w14:paraId="08DE42A0" w14:textId="2E0E4AE9" w:rsidR="003C2A98" w:rsidRPr="00A640EE" w:rsidRDefault="005614C2" w:rsidP="005614C2">
      <w:pPr>
        <w:rPr>
          <w:b/>
          <w:bCs/>
        </w:rPr>
      </w:pPr>
      <w:r w:rsidRPr="00A640EE">
        <w:rPr>
          <w:b/>
          <w:bCs/>
        </w:rPr>
        <w:t xml:space="preserve">GRANT QUERY REWRITE TO </w:t>
      </w:r>
      <w:proofErr w:type="spellStart"/>
      <w:proofErr w:type="gramStart"/>
      <w:r w:rsidRPr="00A640EE">
        <w:rPr>
          <w:b/>
          <w:bCs/>
        </w:rPr>
        <w:t>hr</w:t>
      </w:r>
      <w:proofErr w:type="spellEnd"/>
      <w:r w:rsidRPr="00A640EE">
        <w:rPr>
          <w:b/>
          <w:bCs/>
        </w:rPr>
        <w:t>;</w:t>
      </w:r>
      <w:proofErr w:type="gramEnd"/>
    </w:p>
    <w:p w14:paraId="51AEAC2C" w14:textId="77777777" w:rsidR="003C2A98" w:rsidRDefault="00000000">
      <w:pPr>
        <w:pStyle w:val="Ttulo2"/>
      </w:pPr>
      <w:r>
        <w:t>Ejercicio 1 – Crear una vista</w:t>
      </w:r>
    </w:p>
    <w:p w14:paraId="350FE8BB" w14:textId="77777777" w:rsidR="003C2A98" w:rsidRDefault="00000000">
      <w:r>
        <w:t>Crea una vista llamada vista_empleados_departamento que muestre el nombre del empleado (nombre y apellido), su salario y el nombre del departamento.</w:t>
      </w:r>
    </w:p>
    <w:p w14:paraId="3E60121E" w14:textId="77777777" w:rsidR="003C2A98" w:rsidRDefault="00000000">
      <w:pPr>
        <w:pStyle w:val="Ttulo2"/>
      </w:pPr>
      <w:r>
        <w:t>Ejercicio 2 – Crear una vista materializada (opcional)</w:t>
      </w:r>
    </w:p>
    <w:p w14:paraId="06A3EDFB" w14:textId="77777777" w:rsidR="003C2A98" w:rsidRDefault="00000000">
      <w:r>
        <w:t>Crea una vista materializada que muestre los empleados con salarios mayores a 10,000.</w:t>
      </w:r>
    </w:p>
    <w:p w14:paraId="59ED6AEF" w14:textId="77777777" w:rsidR="003C2A98" w:rsidRDefault="00000000">
      <w:pPr>
        <w:pStyle w:val="Ttulo1"/>
      </w:pPr>
      <w:r>
        <w:t>Parte 2: Funciones de Fecha</w:t>
      </w:r>
    </w:p>
    <w:p w14:paraId="042C27DF" w14:textId="77777777" w:rsidR="003C2A98" w:rsidRDefault="00000000">
      <w:pPr>
        <w:pStyle w:val="Ttulo2"/>
      </w:pPr>
      <w:r>
        <w:t>Ejercicio 3 – Mostrar empleados contratados en 2006</w:t>
      </w:r>
    </w:p>
    <w:p w14:paraId="2D024FB5" w14:textId="77777777" w:rsidR="003C2A98" w:rsidRDefault="00000000">
      <w:r>
        <w:t>Lista los empleados que fueron contratados durante el año 2006.</w:t>
      </w:r>
    </w:p>
    <w:p w14:paraId="4CB8A759" w14:textId="77777777" w:rsidR="003C2A98" w:rsidRDefault="00000000">
      <w:pPr>
        <w:pStyle w:val="Ttulo2"/>
      </w:pPr>
      <w:r>
        <w:lastRenderedPageBreak/>
        <w:t>Ejercicio 4 – Calcular antigüedad</w:t>
      </w:r>
    </w:p>
    <w:p w14:paraId="62F8DDF1" w14:textId="77777777" w:rsidR="003C2A98" w:rsidRDefault="00000000">
      <w:r>
        <w:t>Muestra el nombre del empleado y cuántos días lleva trabajando desde su fecha de contratación.</w:t>
      </w:r>
    </w:p>
    <w:p w14:paraId="006753E0" w14:textId="77777777" w:rsidR="003C2A98" w:rsidRDefault="00000000">
      <w:pPr>
        <w:pStyle w:val="Ttulo2"/>
      </w:pPr>
      <w:r>
        <w:t>Ejercicio 5 – Sumar meses a una fecha</w:t>
      </w:r>
    </w:p>
    <w:p w14:paraId="17096C61" w14:textId="77777777" w:rsidR="003C2A98" w:rsidRDefault="00000000">
      <w:r>
        <w:t>Muestra el nombre, la fecha de contratación del empleado y la fecha estimada de su evaluación anual (un año después de haber sido contratado).</w:t>
      </w:r>
    </w:p>
    <w:p w14:paraId="5F8F7AF6" w14:textId="77777777" w:rsidR="003C2A98" w:rsidRDefault="00000000">
      <w:pPr>
        <w:pStyle w:val="Ttulo1"/>
      </w:pPr>
      <w:r>
        <w:t>Parte 3: Expresiones Regulares</w:t>
      </w:r>
    </w:p>
    <w:p w14:paraId="1E6D20A4" w14:textId="77777777" w:rsidR="003C2A98" w:rsidRDefault="00000000">
      <w:pPr>
        <w:pStyle w:val="Ttulo2"/>
      </w:pPr>
      <w:r>
        <w:t>Ejercicio 6 – Buscar empleados cuyo nombre comience con A o E</w:t>
      </w:r>
    </w:p>
    <w:p w14:paraId="5B8A077F" w14:textId="77777777" w:rsidR="003C2A98" w:rsidRDefault="00000000">
      <w:r>
        <w:t>Busca todos los empleados cuyos nombres comienzan con la letra A o E, sin importar mayúscula o minúscula.</w:t>
      </w:r>
    </w:p>
    <w:p w14:paraId="594E7DC2" w14:textId="77777777" w:rsidR="003C2A98" w:rsidRDefault="00000000">
      <w:pPr>
        <w:pStyle w:val="Ttulo2"/>
      </w:pPr>
      <w:r>
        <w:t>Ejercicio 7 – Correos con dominio 'example.com'</w:t>
      </w:r>
    </w:p>
    <w:p w14:paraId="44A28BE7" w14:textId="342A3BEF" w:rsidR="00A640EE" w:rsidRDefault="00A640EE">
      <w:proofErr w:type="spellStart"/>
      <w:r>
        <w:t>M</w:t>
      </w:r>
      <w:r w:rsidR="00000000">
        <w:t>odifica</w:t>
      </w:r>
      <w:proofErr w:type="spellEnd"/>
      <w:r w:rsidR="00000000">
        <w:t xml:space="preserve"> algunos correos en la </w:t>
      </w:r>
      <w:proofErr w:type="spellStart"/>
      <w:r w:rsidR="00000000">
        <w:t>tabla</w:t>
      </w:r>
      <w:proofErr w:type="spellEnd"/>
      <w:r w:rsidR="00000000">
        <w:t xml:space="preserve"> employees </w:t>
      </w:r>
      <w:proofErr w:type="gramStart"/>
      <w:r>
        <w:t xml:space="preserve">con </w:t>
      </w:r>
      <w:r>
        <w:t>@</w:t>
      </w:r>
      <w:proofErr w:type="gramEnd"/>
      <w:r>
        <w:t>example.com.</w:t>
      </w:r>
      <w:r>
        <w:t xml:space="preserve"> </w:t>
      </w:r>
      <w:r w:rsidR="00000000">
        <w:t xml:space="preserve">para </w:t>
      </w:r>
      <w:proofErr w:type="spellStart"/>
      <w:r w:rsidR="00000000">
        <w:t>realizar</w:t>
      </w:r>
      <w:proofErr w:type="spellEnd"/>
      <w:r w:rsidR="00000000">
        <w:t xml:space="preserve"> </w:t>
      </w:r>
      <w:proofErr w:type="spellStart"/>
      <w:r w:rsidR="00000000">
        <w:t>pruebas</w:t>
      </w:r>
      <w:proofErr w:type="spellEnd"/>
      <w:r w:rsidR="00000000">
        <w:t xml:space="preserve">. </w:t>
      </w:r>
    </w:p>
    <w:p w14:paraId="333B6786" w14:textId="7A7A65DB" w:rsidR="003C2A98" w:rsidRDefault="00000000">
      <w:r>
        <w:t xml:space="preserve">Busca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correos</w:t>
      </w:r>
      <w:proofErr w:type="spellEnd"/>
      <w:r>
        <w:t xml:space="preserve"> que </w:t>
      </w:r>
      <w:proofErr w:type="spellStart"/>
      <w:r>
        <w:t>terminan</w:t>
      </w:r>
      <w:proofErr w:type="spellEnd"/>
      <w:r>
        <w:t xml:space="preserve"> </w:t>
      </w:r>
      <w:proofErr w:type="gramStart"/>
      <w:r>
        <w:t>con @</w:t>
      </w:r>
      <w:proofErr w:type="gramEnd"/>
      <w:r>
        <w:t>example.com.</w:t>
      </w:r>
    </w:p>
    <w:p w14:paraId="08FF56AD" w14:textId="77777777" w:rsidR="003C2A98" w:rsidRDefault="00000000">
      <w:pPr>
        <w:pStyle w:val="Ttulo2"/>
      </w:pPr>
      <w:r>
        <w:t>Ejercicio 8 – Validar teléfonos que contengan solo números y guiones</w:t>
      </w:r>
    </w:p>
    <w:p w14:paraId="46ACD9E7" w14:textId="77777777" w:rsidR="003C2A98" w:rsidRDefault="00000000">
      <w:r>
        <w:t>Lista los números de teléfono que contengan únicamente dígitos y guiones, sin letras ni espacios.</w:t>
      </w:r>
    </w:p>
    <w:p w14:paraId="70304F74" w14:textId="77777777" w:rsidR="003C2A98" w:rsidRDefault="00000000">
      <w:pPr>
        <w:pStyle w:val="Ttulo1"/>
      </w:pPr>
      <w:r>
        <w:t>Entrega y Evaluación</w:t>
      </w:r>
    </w:p>
    <w:p w14:paraId="0864FB7F" w14:textId="77777777" w:rsidR="003C2A98" w:rsidRDefault="00000000">
      <w:r>
        <w:t>• Sube las capturas de las consultas y resultados al campus, semana 4, en la sección Tarea 2.</w:t>
      </w:r>
    </w:p>
    <w:p w14:paraId="2510EF69" w14:textId="77777777" w:rsidR="003C2A98" w:rsidRDefault="00000000">
      <w:r>
        <w:t>• Verifica que las vistas se hayan creado correctamente con la siguiente consulta:</w:t>
      </w:r>
    </w:p>
    <w:p w14:paraId="15BD526F" w14:textId="77777777" w:rsidR="003C2A98" w:rsidRDefault="00000000">
      <w:pPr>
        <w:pStyle w:val="Citadestacada"/>
      </w:pPr>
      <w:r>
        <w:t>SELECT view_name, text</w:t>
      </w:r>
      <w:r>
        <w:br/>
        <w:t>FROM user_views</w:t>
      </w:r>
      <w:r>
        <w:br/>
        <w:t>WHERE view_name = 'VISTA_EMPLEADOS_DEPARTAMENTO';</w:t>
      </w:r>
    </w:p>
    <w:p w14:paraId="1B102426" w14:textId="77777777" w:rsidR="003C2A98" w:rsidRDefault="00000000">
      <w:r>
        <w:t>• Si trabajaste con vistas materializadas, verifica su existencia con:</w:t>
      </w:r>
    </w:p>
    <w:p w14:paraId="554785A5" w14:textId="77777777" w:rsidR="003C2A98" w:rsidRDefault="00000000">
      <w:pPr>
        <w:pStyle w:val="Citadestacada"/>
      </w:pPr>
      <w:r>
        <w:t>SELECT mview_name, query</w:t>
      </w:r>
      <w:r>
        <w:br/>
        <w:t>FROM user_mviews</w:t>
      </w:r>
      <w:r>
        <w:br/>
        <w:t>WHERE mview_name = 'VM_EMPLEADOS_SALARIOS';</w:t>
      </w:r>
    </w:p>
    <w:sectPr w:rsidR="003C2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353560">
    <w:abstractNumId w:val="8"/>
  </w:num>
  <w:num w:numId="2" w16cid:durableId="1602951688">
    <w:abstractNumId w:val="6"/>
  </w:num>
  <w:num w:numId="3" w16cid:durableId="1931886535">
    <w:abstractNumId w:val="5"/>
  </w:num>
  <w:num w:numId="4" w16cid:durableId="1846943169">
    <w:abstractNumId w:val="4"/>
  </w:num>
  <w:num w:numId="5" w16cid:durableId="360516747">
    <w:abstractNumId w:val="7"/>
  </w:num>
  <w:num w:numId="6" w16cid:durableId="1425105389">
    <w:abstractNumId w:val="3"/>
  </w:num>
  <w:num w:numId="7" w16cid:durableId="846792865">
    <w:abstractNumId w:val="2"/>
  </w:num>
  <w:num w:numId="8" w16cid:durableId="1152214381">
    <w:abstractNumId w:val="1"/>
  </w:num>
  <w:num w:numId="9" w16cid:durableId="18968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527"/>
    <w:rsid w:val="00326F90"/>
    <w:rsid w:val="003C2A98"/>
    <w:rsid w:val="005614C2"/>
    <w:rsid w:val="00A640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51A5D"/>
  <w14:defaultImageDpi w14:val="300"/>
  <w15:docId w15:val="{FD61B404-631A-470B-B596-D72E46C3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DANILO CHINCHILLA CRUZ</cp:lastModifiedBy>
  <cp:revision>3</cp:revision>
  <dcterms:created xsi:type="dcterms:W3CDTF">2025-06-06T02:27:00Z</dcterms:created>
  <dcterms:modified xsi:type="dcterms:W3CDTF">2025-06-06T02:34:00Z</dcterms:modified>
  <cp:category/>
</cp:coreProperties>
</file>