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Playfair Display" w:cs="Playfair Display" w:eastAsia="Playfair Display" w:hAnsi="Playfair Display"/>
          <w:b w:val="1"/>
          <w:color w:val="f75d5d"/>
          <w:sz w:val="28"/>
          <w:szCs w:val="28"/>
        </w:rPr>
      </w:pPr>
      <w:r w:rsidDel="00000000" w:rsidR="00000000" w:rsidRPr="00000000">
        <w:rPr>
          <w:rFonts w:ascii="Playfair Display" w:cs="Playfair Display" w:eastAsia="Playfair Display" w:hAnsi="Playfair Display"/>
          <w:b w:val="1"/>
          <w:color w:val="f75d5d"/>
          <w:sz w:val="28"/>
          <w:szCs w:val="28"/>
          <w:rtl w:val="0"/>
        </w:rPr>
        <w:t xml:space="preserve">Ben Cruise</w:t>
      </w:r>
    </w:p>
    <w:p w:rsidR="00000000" w:rsidDel="00000000" w:rsidP="00000000" w:rsidRDefault="00000000" w:rsidRPr="00000000" w14:paraId="00000002">
      <w:pPr>
        <w:spacing w:line="276" w:lineRule="auto"/>
        <w:rPr>
          <w:rFonts w:ascii="Playfair Display" w:cs="Playfair Display" w:eastAsia="Playfair Display" w:hAnsi="Playfair Display"/>
          <w:sz w:val="18"/>
          <w:szCs w:val="18"/>
        </w:rPr>
      </w:pPr>
      <w:r w:rsidDel="00000000" w:rsidR="00000000" w:rsidRPr="00000000">
        <w:rPr>
          <w:rFonts w:ascii="Playfair Display" w:cs="Playfair Display" w:eastAsia="Playfair Display" w:hAnsi="Playfair Display"/>
          <w:b w:val="1"/>
          <w:sz w:val="18"/>
          <w:szCs w:val="18"/>
          <w:rtl w:val="0"/>
        </w:rPr>
        <w:t xml:space="preserve">Role Sought </w:t>
      </w:r>
      <w:r w:rsidDel="00000000" w:rsidR="00000000" w:rsidRPr="00000000">
        <w:rPr>
          <w:rFonts w:ascii="Playfair Display" w:cs="Playfair Display" w:eastAsia="Playfair Display" w:hAnsi="Playfair Display"/>
          <w:sz w:val="18"/>
          <w:szCs w:val="18"/>
          <w:rtl w:val="0"/>
        </w:rPr>
        <w:t xml:space="preserve">| Front-End Web Developer</w:t>
      </w:r>
    </w:p>
    <w:p w:rsidR="00000000" w:rsidDel="00000000" w:rsidP="00000000" w:rsidRDefault="00000000" w:rsidRPr="00000000" w14:paraId="00000003">
      <w:pPr>
        <w:spacing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ben_cruise@hotmail.co.uk | 07972045233 | Ash, Aldershot | www.linkedin.com/in/ben-cruise-9820a4168 | https://bcruise.github.io/PortfolioSite | https://github.com/Bcruise |</w:t>
      </w:r>
    </w:p>
    <w:p w:rsidR="00000000" w:rsidDel="00000000" w:rsidP="00000000" w:rsidRDefault="00000000" w:rsidRPr="00000000" w14:paraId="00000004">
      <w:pPr>
        <w:spacing w:line="276" w:lineRule="auto"/>
        <w:rPr>
          <w:rFonts w:ascii="Lato" w:cs="Lato" w:eastAsia="Lato" w:hAnsi="Lato"/>
          <w:sz w:val="18"/>
          <w:szCs w:val="18"/>
        </w:rPr>
      </w:pPr>
      <w:r w:rsidDel="00000000" w:rsidR="00000000" w:rsidRPr="00000000">
        <w:rPr>
          <w:rtl w:val="0"/>
        </w:rPr>
      </w:r>
    </w:p>
    <w:p w:rsidR="00000000" w:rsidDel="00000000" w:rsidP="00000000" w:rsidRDefault="00000000" w:rsidRPr="00000000" w14:paraId="00000005">
      <w:pPr>
        <w:spacing w:line="360" w:lineRule="auto"/>
        <w:rPr>
          <w:rFonts w:ascii="Playfair Display" w:cs="Playfair Display" w:eastAsia="Playfair Display" w:hAnsi="Playfair Display"/>
          <w:b w:val="1"/>
          <w:color w:val="f75d5d"/>
          <w:sz w:val="28"/>
          <w:szCs w:val="28"/>
        </w:rPr>
      </w:pPr>
      <w:r w:rsidDel="00000000" w:rsidR="00000000" w:rsidRPr="00000000">
        <w:rPr>
          <w:rFonts w:ascii="Playfair Display" w:cs="Playfair Display" w:eastAsia="Playfair Display" w:hAnsi="Playfair Display"/>
          <w:b w:val="1"/>
          <w:color w:val="f75d5d"/>
          <w:sz w:val="28"/>
          <w:szCs w:val="28"/>
          <w:rtl w:val="0"/>
        </w:rPr>
        <w:t xml:space="preserve">Summary</w:t>
      </w:r>
    </w:p>
    <w:p w:rsidR="00000000" w:rsidDel="00000000" w:rsidP="00000000" w:rsidRDefault="00000000" w:rsidRPr="00000000" w14:paraId="00000006">
      <w:pPr>
        <w:spacing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User-Focused Web Developer having completed a Trilogy Skills Bootcamp, with over 12 years of professional experience. A hard working, conscientious and professional attitude has helped develop a career providing a high level of value to companies through the streamlining of their databases.</w:t>
      </w:r>
    </w:p>
    <w:p w:rsidR="00000000" w:rsidDel="00000000" w:rsidP="00000000" w:rsidRDefault="00000000" w:rsidRPr="00000000" w14:paraId="00000007">
      <w:pPr>
        <w:spacing w:line="276" w:lineRule="auto"/>
        <w:rPr>
          <w:rFonts w:ascii="Lato" w:cs="Lato" w:eastAsia="Lato" w:hAnsi="Lato"/>
          <w:b w:val="1"/>
          <w:color w:val="f75d5d"/>
          <w:sz w:val="20"/>
          <w:szCs w:val="20"/>
        </w:rPr>
      </w:pPr>
      <w:r w:rsidDel="00000000" w:rsidR="00000000" w:rsidRPr="00000000">
        <w:rPr>
          <w:rtl w:val="0"/>
        </w:rPr>
      </w:r>
    </w:p>
    <w:p w:rsidR="00000000" w:rsidDel="00000000" w:rsidP="00000000" w:rsidRDefault="00000000" w:rsidRPr="00000000" w14:paraId="00000008">
      <w:pPr>
        <w:spacing w:line="36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color w:val="f75d5d"/>
          <w:sz w:val="28"/>
          <w:szCs w:val="28"/>
          <w:rtl w:val="0"/>
        </w:rPr>
        <w:t xml:space="preserve">Technical Skills</w:t>
      </w:r>
      <w:r w:rsidDel="00000000" w:rsidR="00000000" w:rsidRPr="00000000">
        <w:rPr>
          <w:rtl w:val="0"/>
        </w:rPr>
      </w:r>
    </w:p>
    <w:p w:rsidR="00000000" w:rsidDel="00000000" w:rsidP="00000000" w:rsidRDefault="00000000" w:rsidRPr="00000000" w14:paraId="00000009">
      <w:pPr>
        <w:spacing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React | HTML | CSS | JavaScript | Bootstrap | Git | JQuery | JSON | AJAX | Agile | Node.js | ES6</w:t>
      </w:r>
    </w:p>
    <w:p w:rsidR="00000000" w:rsidDel="00000000" w:rsidP="00000000" w:rsidRDefault="00000000" w:rsidRPr="00000000" w14:paraId="0000000A">
      <w:pPr>
        <w:spacing w:line="276"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B">
      <w:pPr>
        <w:spacing w:line="36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color w:val="f75d5d"/>
          <w:sz w:val="28"/>
          <w:szCs w:val="28"/>
          <w:rtl w:val="0"/>
        </w:rPr>
        <w:t xml:space="preserve">Applications / Projects Built</w:t>
      </w:r>
      <w:r w:rsidDel="00000000" w:rsidR="00000000" w:rsidRPr="00000000">
        <w:rPr>
          <w:rtl w:val="0"/>
        </w:rPr>
      </w:r>
    </w:p>
    <w:p w:rsidR="00000000" w:rsidDel="00000000" w:rsidP="00000000" w:rsidRDefault="00000000" w:rsidRPr="00000000" w14:paraId="0000000C">
      <w:pPr>
        <w:spacing w:line="276"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Tic-Tac-Toe</w:t>
      </w:r>
      <w:r w:rsidDel="00000000" w:rsidR="00000000" w:rsidRPr="00000000">
        <w:rPr>
          <w:rFonts w:ascii="Playfair Display" w:cs="Playfair Display" w:eastAsia="Playfair Display" w:hAnsi="Playfair Display"/>
          <w:rtl w:val="0"/>
        </w:rPr>
        <w:t xml:space="preserve"> - </w:t>
      </w:r>
    </w:p>
    <w:p w:rsidR="00000000" w:rsidDel="00000000" w:rsidP="00000000" w:rsidRDefault="00000000" w:rsidRPr="00000000" w14:paraId="0000000D">
      <w:pPr>
        <w:spacing w:line="276" w:lineRule="auto"/>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GitHub Pages: </w:t>
      </w:r>
      <w:r w:rsidDel="00000000" w:rsidR="00000000" w:rsidRPr="00000000">
        <w:rPr>
          <w:rFonts w:ascii="Playfair Display" w:cs="Playfair Display" w:eastAsia="Playfair Display" w:hAnsi="Playfair Display"/>
          <w:sz w:val="20"/>
          <w:szCs w:val="20"/>
          <w:rtl w:val="0"/>
        </w:rPr>
        <w:t xml:space="preserve">https://bcruise.github.io/Tic-Tac-Toe</w:t>
      </w:r>
    </w:p>
    <w:p w:rsidR="00000000" w:rsidDel="00000000" w:rsidP="00000000" w:rsidRDefault="00000000" w:rsidRPr="00000000" w14:paraId="0000000E">
      <w:pPr>
        <w:spacing w:line="276" w:lineRule="auto"/>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GitHub: https://github.com/Bcruise/Tic-Tac-Toe</w:t>
      </w:r>
    </w:p>
    <w:p w:rsidR="00000000" w:rsidDel="00000000" w:rsidP="00000000" w:rsidRDefault="00000000" w:rsidRPr="00000000" w14:paraId="0000000F">
      <w:pPr>
        <w:spacing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React | HTML | CSS | JavaScript</w:t>
      </w:r>
    </w:p>
    <w:p w:rsidR="00000000" w:rsidDel="00000000" w:rsidP="00000000" w:rsidRDefault="00000000" w:rsidRPr="00000000" w14:paraId="00000010">
      <w:pPr>
        <w:numPr>
          <w:ilvl w:val="0"/>
          <w:numId w:val="8"/>
        </w:numPr>
        <w:spacing w:line="276" w:lineRule="auto"/>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Implementing tools and techniques such as if functions, filters, mapping and ternary operators to increase programming efficiency and quality.  </w:t>
      </w:r>
    </w:p>
    <w:p w:rsidR="00000000" w:rsidDel="00000000" w:rsidP="00000000" w:rsidRDefault="00000000" w:rsidRPr="00000000" w14:paraId="00000011">
      <w:pPr>
        <w:numPr>
          <w:ilvl w:val="0"/>
          <w:numId w:val="8"/>
        </w:numPr>
        <w:spacing w:line="276" w:lineRule="auto"/>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Improving on coding proficiencies through debugging experience by noticing coding patterns and deviations.</w:t>
      </w:r>
    </w:p>
    <w:p w:rsidR="00000000" w:rsidDel="00000000" w:rsidP="00000000" w:rsidRDefault="00000000" w:rsidRPr="00000000" w14:paraId="00000012">
      <w:pPr>
        <w:numPr>
          <w:ilvl w:val="0"/>
          <w:numId w:val="8"/>
        </w:numPr>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Using problems solving skills, logic and imagination to analyse a situation and then develop smart solutions to the problem at hand. </w:t>
      </w:r>
    </w:p>
    <w:p w:rsidR="00000000" w:rsidDel="00000000" w:rsidP="00000000" w:rsidRDefault="00000000" w:rsidRPr="00000000" w14:paraId="00000013">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14">
      <w:pP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Facebook Clone</w:t>
      </w:r>
      <w:r w:rsidDel="00000000" w:rsidR="00000000" w:rsidRPr="00000000">
        <w:rPr>
          <w:rFonts w:ascii="Playfair Display" w:cs="Playfair Display" w:eastAsia="Playfair Display" w:hAnsi="Playfair Display"/>
          <w:rtl w:val="0"/>
        </w:rPr>
        <w:t xml:space="preserve"> - </w:t>
      </w:r>
    </w:p>
    <w:p w:rsidR="00000000" w:rsidDel="00000000" w:rsidP="00000000" w:rsidRDefault="00000000" w:rsidRPr="00000000" w14:paraId="00000015">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GitHub Pages: https://bcruise.github.io/SocialMediaApp</w:t>
      </w:r>
    </w:p>
    <w:p w:rsidR="00000000" w:rsidDel="00000000" w:rsidP="00000000" w:rsidRDefault="00000000" w:rsidRPr="00000000" w14:paraId="00000016">
      <w:pPr>
        <w:rPr>
          <w:rFonts w:ascii="Playfair Display" w:cs="Playfair Display" w:eastAsia="Playfair Display" w:hAnsi="Playfair Display"/>
        </w:rPr>
      </w:pPr>
      <w:r w:rsidDel="00000000" w:rsidR="00000000" w:rsidRPr="00000000">
        <w:rPr>
          <w:rFonts w:ascii="Playfair Display" w:cs="Playfair Display" w:eastAsia="Playfair Display" w:hAnsi="Playfair Display"/>
          <w:sz w:val="20"/>
          <w:szCs w:val="20"/>
          <w:rtl w:val="0"/>
        </w:rPr>
        <w:t xml:space="preserve">GitHub: https://github.com/Bcruise/SocialMediaApp</w:t>
      </w:r>
      <w:r w:rsidDel="00000000" w:rsidR="00000000" w:rsidRPr="00000000">
        <w:rPr>
          <w:rtl w:val="0"/>
        </w:rPr>
      </w:r>
    </w:p>
    <w:p w:rsidR="00000000" w:rsidDel="00000000" w:rsidP="00000000" w:rsidRDefault="00000000" w:rsidRPr="00000000" w14:paraId="00000017">
      <w:pPr>
        <w:rPr>
          <w:rFonts w:ascii="Lato" w:cs="Lato" w:eastAsia="Lato" w:hAnsi="Lato"/>
          <w:sz w:val="20"/>
          <w:szCs w:val="20"/>
        </w:rPr>
      </w:pPr>
      <w:r w:rsidDel="00000000" w:rsidR="00000000" w:rsidRPr="00000000">
        <w:rPr>
          <w:rFonts w:ascii="Lato" w:cs="Lato" w:eastAsia="Lato" w:hAnsi="Lato"/>
          <w:sz w:val="20"/>
          <w:szCs w:val="20"/>
          <w:rtl w:val="0"/>
        </w:rPr>
        <w:t xml:space="preserve">React | HTML | CSS | JavaScript | Bootstrap</w:t>
      </w:r>
    </w:p>
    <w:p w:rsidR="00000000" w:rsidDel="00000000" w:rsidP="00000000" w:rsidRDefault="00000000" w:rsidRPr="00000000" w14:paraId="00000018">
      <w:pPr>
        <w:numPr>
          <w:ilvl w:val="0"/>
          <w:numId w:val="2"/>
        </w:numPr>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Designing a clone of Facebook further increased experience creating multi page websites and passing state between multiple pages.</w:t>
      </w:r>
    </w:p>
    <w:p w:rsidR="00000000" w:rsidDel="00000000" w:rsidP="00000000" w:rsidRDefault="00000000" w:rsidRPr="00000000" w14:paraId="00000019">
      <w:pPr>
        <w:numPr>
          <w:ilvl w:val="0"/>
          <w:numId w:val="2"/>
        </w:numPr>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Increased knowledge and experience of HTML coding and CSS/Bootstrap to design the styling.</w:t>
      </w:r>
    </w:p>
    <w:p w:rsidR="00000000" w:rsidDel="00000000" w:rsidP="00000000" w:rsidRDefault="00000000" w:rsidRPr="00000000" w14:paraId="0000001A">
      <w:pPr>
        <w:numPr>
          <w:ilvl w:val="0"/>
          <w:numId w:val="2"/>
        </w:numPr>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For-seeing future issues and proactively making decisions to prevent them to mitigate the consequences.</w:t>
      </w:r>
    </w:p>
    <w:p w:rsidR="00000000" w:rsidDel="00000000" w:rsidP="00000000" w:rsidRDefault="00000000" w:rsidRPr="00000000" w14:paraId="0000001B">
      <w:pPr>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1C">
      <w:pP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Cryptocurrency Prices</w:t>
      </w:r>
      <w:r w:rsidDel="00000000" w:rsidR="00000000" w:rsidRPr="00000000">
        <w:rPr>
          <w:rFonts w:ascii="Playfair Display" w:cs="Playfair Display" w:eastAsia="Playfair Display" w:hAnsi="Playfair Display"/>
          <w:rtl w:val="0"/>
        </w:rPr>
        <w:t xml:space="preserve"> - </w:t>
      </w:r>
    </w:p>
    <w:p w:rsidR="00000000" w:rsidDel="00000000" w:rsidP="00000000" w:rsidRDefault="00000000" w:rsidRPr="00000000" w14:paraId="0000001D">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GitHub Pages: https://bcruise.github.io/CryptoPrices</w:t>
      </w:r>
    </w:p>
    <w:p w:rsidR="00000000" w:rsidDel="00000000" w:rsidP="00000000" w:rsidRDefault="00000000" w:rsidRPr="00000000" w14:paraId="0000001E">
      <w:pPr>
        <w:rPr>
          <w:rFonts w:ascii="Playfair Display" w:cs="Playfair Display" w:eastAsia="Playfair Display" w:hAnsi="Playfair Display"/>
        </w:rPr>
      </w:pPr>
      <w:r w:rsidDel="00000000" w:rsidR="00000000" w:rsidRPr="00000000">
        <w:rPr>
          <w:rFonts w:ascii="Playfair Display" w:cs="Playfair Display" w:eastAsia="Playfair Display" w:hAnsi="Playfair Display"/>
          <w:sz w:val="20"/>
          <w:szCs w:val="20"/>
          <w:rtl w:val="0"/>
        </w:rPr>
        <w:t xml:space="preserve">GitHub: https://github.com/Bcruise/CryptoPrices</w:t>
      </w:r>
      <w:r w:rsidDel="00000000" w:rsidR="00000000" w:rsidRPr="00000000">
        <w:rPr>
          <w:rtl w:val="0"/>
        </w:rPr>
      </w:r>
    </w:p>
    <w:p w:rsidR="00000000" w:rsidDel="00000000" w:rsidP="00000000" w:rsidRDefault="00000000" w:rsidRPr="00000000" w14:paraId="0000001F">
      <w:pPr>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React | HTML | CSS | JavaScript | Bootstrap</w:t>
      </w:r>
    </w:p>
    <w:p w:rsidR="00000000" w:rsidDel="00000000" w:rsidP="00000000" w:rsidRDefault="00000000" w:rsidRPr="00000000" w14:paraId="00000020">
      <w:pPr>
        <w:numPr>
          <w:ilvl w:val="0"/>
          <w:numId w:val="10"/>
        </w:numPr>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Learning how to manipulate and map arrays and API's, by utilising filters to change data as per the users requirements.  </w:t>
      </w:r>
    </w:p>
    <w:p w:rsidR="00000000" w:rsidDel="00000000" w:rsidP="00000000" w:rsidRDefault="00000000" w:rsidRPr="00000000" w14:paraId="00000021">
      <w:pPr>
        <w:numPr>
          <w:ilvl w:val="0"/>
          <w:numId w:val="10"/>
        </w:numPr>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Implementing Bootstrap spacing, tables, buttons and drop down lists.  </w:t>
      </w:r>
    </w:p>
    <w:p w:rsidR="00000000" w:rsidDel="00000000" w:rsidP="00000000" w:rsidRDefault="00000000" w:rsidRPr="00000000" w14:paraId="00000022">
      <w:pPr>
        <w:numPr>
          <w:ilvl w:val="0"/>
          <w:numId w:val="10"/>
        </w:numPr>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Making use of React hooks such as useState and useEffect to further expand on knowledge and skills while working with React.</w:t>
      </w:r>
      <w:r w:rsidDel="00000000" w:rsidR="00000000" w:rsidRPr="00000000">
        <w:rPr>
          <w:rtl w:val="0"/>
        </w:rPr>
      </w:r>
    </w:p>
    <w:p w:rsidR="00000000" w:rsidDel="00000000" w:rsidP="00000000" w:rsidRDefault="00000000" w:rsidRPr="00000000" w14:paraId="00000023">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4">
      <w:pPr>
        <w:spacing w:line="36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color w:val="f75d5d"/>
          <w:sz w:val="28"/>
          <w:szCs w:val="28"/>
          <w:rtl w:val="0"/>
        </w:rPr>
        <w:t xml:space="preserve">Education</w:t>
      </w:r>
      <w:r w:rsidDel="00000000" w:rsidR="00000000" w:rsidRPr="00000000">
        <w:rPr>
          <w:rtl w:val="0"/>
        </w:rPr>
      </w:r>
    </w:p>
    <w:p w:rsidR="00000000" w:rsidDel="00000000" w:rsidP="00000000" w:rsidRDefault="00000000" w:rsidRPr="00000000" w14:paraId="00000025">
      <w:pP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Trilogy Skills Certificate- Front-End Web Development</w:t>
      </w:r>
      <w:r w:rsidDel="00000000" w:rsidR="00000000" w:rsidRPr="00000000">
        <w:rPr>
          <w:rFonts w:ascii="Playfair Display" w:cs="Playfair Display" w:eastAsia="Playfair Display" w:hAnsi="Playfair Display"/>
          <w:rtl w:val="0"/>
        </w:rPr>
        <w:t xml:space="preserve"> | November 2022 - March 2023</w:t>
      </w:r>
    </w:p>
    <w:p w:rsidR="00000000" w:rsidDel="00000000" w:rsidP="00000000" w:rsidRDefault="00000000" w:rsidRPr="00000000" w14:paraId="00000026">
      <w:pPr>
        <w:numPr>
          <w:ilvl w:val="0"/>
          <w:numId w:val="4"/>
        </w:numPr>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Grade pending</w:t>
      </w:r>
    </w:p>
    <w:p w:rsidR="00000000" w:rsidDel="00000000" w:rsidP="00000000" w:rsidRDefault="00000000" w:rsidRPr="00000000" w14:paraId="00000027">
      <w:pP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University of Brighton</w:t>
      </w:r>
      <w:r w:rsidDel="00000000" w:rsidR="00000000" w:rsidRPr="00000000">
        <w:rPr>
          <w:rFonts w:ascii="Playfair Display" w:cs="Playfair Display" w:eastAsia="Playfair Display" w:hAnsi="Playfair Display"/>
          <w:rtl w:val="0"/>
        </w:rPr>
        <w:t xml:space="preserve"> | September 2007 - May 2011</w:t>
      </w:r>
    </w:p>
    <w:p w:rsidR="00000000" w:rsidDel="00000000" w:rsidP="00000000" w:rsidRDefault="00000000" w:rsidRPr="00000000" w14:paraId="00000028">
      <w:pPr>
        <w:numPr>
          <w:ilvl w:val="0"/>
          <w:numId w:val="1"/>
        </w:numPr>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BA (Hons) Business Studies (2.2)</w:t>
      </w:r>
    </w:p>
    <w:p w:rsidR="00000000" w:rsidDel="00000000" w:rsidP="00000000" w:rsidRDefault="00000000" w:rsidRPr="00000000" w14:paraId="00000029">
      <w:pP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Hinchley Wood Sixth Form</w:t>
      </w:r>
      <w:r w:rsidDel="00000000" w:rsidR="00000000" w:rsidRPr="00000000">
        <w:rPr>
          <w:rFonts w:ascii="Playfair Display" w:cs="Playfair Display" w:eastAsia="Playfair Display" w:hAnsi="Playfair Display"/>
          <w:rtl w:val="0"/>
        </w:rPr>
        <w:t xml:space="preserve"> | September 2005 - May 2007</w:t>
      </w:r>
    </w:p>
    <w:p w:rsidR="00000000" w:rsidDel="00000000" w:rsidP="00000000" w:rsidRDefault="00000000" w:rsidRPr="00000000" w14:paraId="0000002A">
      <w:pPr>
        <w:numPr>
          <w:ilvl w:val="0"/>
          <w:numId w:val="5"/>
        </w:numPr>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A Level: Sociology (C), Media Studies (C)  </w:t>
      </w:r>
    </w:p>
    <w:p w:rsidR="00000000" w:rsidDel="00000000" w:rsidP="00000000" w:rsidRDefault="00000000" w:rsidRPr="00000000" w14:paraId="0000002B">
      <w:pPr>
        <w:numPr>
          <w:ilvl w:val="0"/>
          <w:numId w:val="5"/>
        </w:numPr>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AS level: Business Studies (D), Information and Communication Technologies (E) </w:t>
      </w:r>
    </w:p>
    <w:p w:rsidR="00000000" w:rsidDel="00000000" w:rsidP="00000000" w:rsidRDefault="00000000" w:rsidRPr="00000000" w14:paraId="0000002C">
      <w:pP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Hinchley Wood School and Brooklands College</w:t>
      </w:r>
      <w:r w:rsidDel="00000000" w:rsidR="00000000" w:rsidRPr="00000000">
        <w:rPr>
          <w:rFonts w:ascii="Playfair Display" w:cs="Playfair Display" w:eastAsia="Playfair Display" w:hAnsi="Playfair Display"/>
          <w:rtl w:val="0"/>
        </w:rPr>
        <w:t xml:space="preserve"> | September 1999 - May 2005</w:t>
      </w:r>
    </w:p>
    <w:p w:rsidR="00000000" w:rsidDel="00000000" w:rsidP="00000000" w:rsidRDefault="00000000" w:rsidRPr="00000000" w14:paraId="0000002D">
      <w:pPr>
        <w:numPr>
          <w:ilvl w:val="0"/>
          <w:numId w:val="9"/>
        </w:numPr>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7 GCSEs including Maths (B), English Language (C), English Literature (C)</w:t>
      </w:r>
    </w:p>
    <w:p w:rsidR="00000000" w:rsidDel="00000000" w:rsidP="00000000" w:rsidRDefault="00000000" w:rsidRPr="00000000" w14:paraId="0000002E">
      <w:pPr>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2F">
      <w:pPr>
        <w:spacing w:line="36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color w:val="f75d5d"/>
          <w:sz w:val="28"/>
          <w:szCs w:val="28"/>
          <w:rtl w:val="0"/>
        </w:rPr>
        <w:t xml:space="preserve">Work Experience</w:t>
      </w:r>
      <w:r w:rsidDel="00000000" w:rsidR="00000000" w:rsidRPr="00000000">
        <w:rPr>
          <w:rtl w:val="0"/>
        </w:rPr>
      </w:r>
    </w:p>
    <w:p w:rsidR="00000000" w:rsidDel="00000000" w:rsidP="00000000" w:rsidRDefault="00000000" w:rsidRPr="00000000" w14:paraId="00000030">
      <w:pPr>
        <w:rPr>
          <w:rFonts w:ascii="Lato" w:cs="Lato" w:eastAsia="Lato" w:hAnsi="Lato"/>
          <w:sz w:val="18"/>
          <w:szCs w:val="18"/>
        </w:rPr>
      </w:pPr>
      <w:r w:rsidDel="00000000" w:rsidR="00000000" w:rsidRPr="00000000">
        <w:rPr>
          <w:rFonts w:ascii="Lato" w:cs="Lato" w:eastAsia="Lato" w:hAnsi="Lato"/>
          <w:sz w:val="18"/>
          <w:szCs w:val="18"/>
          <w:rtl w:val="0"/>
        </w:rPr>
        <w:t xml:space="preserve">Planning and Operations Assistant | April 2016-Present</w:t>
      </w:r>
    </w:p>
    <w:p w:rsidR="00000000" w:rsidDel="00000000" w:rsidP="00000000" w:rsidRDefault="00000000" w:rsidRPr="00000000" w14:paraId="00000031">
      <w:pP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SK Hynix</w:t>
      </w:r>
      <w:r w:rsidDel="00000000" w:rsidR="00000000" w:rsidRPr="00000000">
        <w:rPr>
          <w:rFonts w:ascii="Playfair Display" w:cs="Playfair Display" w:eastAsia="Playfair Display" w:hAnsi="Playfair Display"/>
          <w:rtl w:val="0"/>
        </w:rPr>
        <w:t xml:space="preserve"> - Weybridge, Surrey</w:t>
      </w:r>
    </w:p>
    <w:p w:rsidR="00000000" w:rsidDel="00000000" w:rsidP="00000000" w:rsidRDefault="00000000" w:rsidRPr="00000000" w14:paraId="00000032">
      <w:pPr>
        <w:numPr>
          <w:ilvl w:val="0"/>
          <w:numId w:val="6"/>
        </w:numPr>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Redesigning and streamlining Excel spreadsheet reports so that the reports can be updated, and data can be found quickly and efficiently. This enabled the Operations department to provide the files to Sales and Senior Managers, as well as other members of staff, quickly so other work responsibilities could be pursued, while ensuring the files remained user friendly.</w:t>
      </w:r>
    </w:p>
    <w:p w:rsidR="00000000" w:rsidDel="00000000" w:rsidP="00000000" w:rsidRDefault="00000000" w:rsidRPr="00000000" w14:paraId="00000033">
      <w:pPr>
        <w:numPr>
          <w:ilvl w:val="0"/>
          <w:numId w:val="6"/>
        </w:numPr>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Furthered analytical abilities while working with Excel and reached a very advanced level using Excel formulas. The enjoyment and growth experienced was the catalyst for considering a career in front-end web development.</w:t>
      </w:r>
    </w:p>
    <w:p w:rsidR="00000000" w:rsidDel="00000000" w:rsidP="00000000" w:rsidRDefault="00000000" w:rsidRPr="00000000" w14:paraId="00000034">
      <w:pPr>
        <w:numPr>
          <w:ilvl w:val="0"/>
          <w:numId w:val="6"/>
        </w:numPr>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Reduced customer response times by 50% via the reorganisation of data mapping processes and data storage files.</w:t>
      </w:r>
    </w:p>
    <w:p w:rsidR="00000000" w:rsidDel="00000000" w:rsidP="00000000" w:rsidRDefault="00000000" w:rsidRPr="00000000" w14:paraId="00000035">
      <w:pPr>
        <w:ind w:left="72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6">
      <w:pPr>
        <w:rPr>
          <w:rFonts w:ascii="Lato" w:cs="Lato" w:eastAsia="Lato" w:hAnsi="Lato"/>
          <w:sz w:val="18"/>
          <w:szCs w:val="18"/>
        </w:rPr>
      </w:pPr>
      <w:r w:rsidDel="00000000" w:rsidR="00000000" w:rsidRPr="00000000">
        <w:rPr>
          <w:rFonts w:ascii="Lato" w:cs="Lato" w:eastAsia="Lato" w:hAnsi="Lato"/>
          <w:sz w:val="18"/>
          <w:szCs w:val="18"/>
          <w:rtl w:val="0"/>
        </w:rPr>
        <w:t xml:space="preserve">Sales Administrator | January 2016-March 2016 (three month contract)</w:t>
      </w:r>
    </w:p>
    <w:p w:rsidR="00000000" w:rsidDel="00000000" w:rsidP="00000000" w:rsidRDefault="00000000" w:rsidRPr="00000000" w14:paraId="00000037">
      <w:pP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Howett Thorpe</w:t>
      </w:r>
      <w:r w:rsidDel="00000000" w:rsidR="00000000" w:rsidRPr="00000000">
        <w:rPr>
          <w:rFonts w:ascii="Playfair Display" w:cs="Playfair Display" w:eastAsia="Playfair Display" w:hAnsi="Playfair Display"/>
          <w:rtl w:val="0"/>
        </w:rPr>
        <w:t xml:space="preserve"> - Weybridge, Surrey</w:t>
      </w:r>
    </w:p>
    <w:p w:rsidR="00000000" w:rsidDel="00000000" w:rsidP="00000000" w:rsidRDefault="00000000" w:rsidRPr="00000000" w14:paraId="00000038">
      <w:pPr>
        <w:numPr>
          <w:ilvl w:val="0"/>
          <w:numId w:val="11"/>
        </w:numPr>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Organised company database by establishing whether data was recent, correct and could help to create new potential leads.  </w:t>
      </w:r>
    </w:p>
    <w:p w:rsidR="00000000" w:rsidDel="00000000" w:rsidP="00000000" w:rsidRDefault="00000000" w:rsidRPr="00000000" w14:paraId="00000039">
      <w:pPr>
        <w:numPr>
          <w:ilvl w:val="0"/>
          <w:numId w:val="11"/>
        </w:numPr>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Grew client database by 60% by researching new and existing companies via LinkedIn, Google and telephone to find new leads and tidy up the database.  </w:t>
      </w:r>
    </w:p>
    <w:p w:rsidR="00000000" w:rsidDel="00000000" w:rsidP="00000000" w:rsidRDefault="00000000" w:rsidRPr="00000000" w14:paraId="0000003A">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B">
      <w:pPr>
        <w:rPr>
          <w:rFonts w:ascii="Lato" w:cs="Lato" w:eastAsia="Lato" w:hAnsi="Lato"/>
          <w:sz w:val="18"/>
          <w:szCs w:val="18"/>
        </w:rPr>
      </w:pPr>
      <w:r w:rsidDel="00000000" w:rsidR="00000000" w:rsidRPr="00000000">
        <w:rPr>
          <w:rFonts w:ascii="Lato" w:cs="Lato" w:eastAsia="Lato" w:hAnsi="Lato"/>
          <w:sz w:val="18"/>
          <w:szCs w:val="18"/>
          <w:rtl w:val="0"/>
        </w:rPr>
        <w:t xml:space="preserve">Receptionist | November 2014-November 2015</w:t>
      </w:r>
    </w:p>
    <w:p w:rsidR="00000000" w:rsidDel="00000000" w:rsidP="00000000" w:rsidRDefault="00000000" w:rsidRPr="00000000" w14:paraId="0000003C">
      <w:pP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The Bingham</w:t>
      </w:r>
      <w:r w:rsidDel="00000000" w:rsidR="00000000" w:rsidRPr="00000000">
        <w:rPr>
          <w:rFonts w:ascii="Playfair Display" w:cs="Playfair Display" w:eastAsia="Playfair Display" w:hAnsi="Playfair Display"/>
          <w:rtl w:val="0"/>
        </w:rPr>
        <w:t xml:space="preserve"> - Richmond, Surrey</w:t>
      </w:r>
    </w:p>
    <w:p w:rsidR="00000000" w:rsidDel="00000000" w:rsidP="00000000" w:rsidRDefault="00000000" w:rsidRPr="00000000" w14:paraId="0000003D">
      <w:pPr>
        <w:numPr>
          <w:ilvl w:val="0"/>
          <w:numId w:val="7"/>
        </w:numPr>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Represented the front of house customer experience by ensuring data was meticulously handled when managing bookings and performing banking duties.</w:t>
      </w:r>
    </w:p>
    <w:p w:rsidR="00000000" w:rsidDel="00000000" w:rsidP="00000000" w:rsidRDefault="00000000" w:rsidRPr="00000000" w14:paraId="0000003E">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F">
      <w:pPr>
        <w:rPr>
          <w:rFonts w:ascii="Lato" w:cs="Lato" w:eastAsia="Lato" w:hAnsi="Lato"/>
          <w:sz w:val="18"/>
          <w:szCs w:val="18"/>
        </w:rPr>
      </w:pPr>
      <w:r w:rsidDel="00000000" w:rsidR="00000000" w:rsidRPr="00000000">
        <w:rPr>
          <w:rFonts w:ascii="Lato" w:cs="Lato" w:eastAsia="Lato" w:hAnsi="Lato"/>
          <w:sz w:val="18"/>
          <w:szCs w:val="18"/>
          <w:rtl w:val="0"/>
        </w:rPr>
        <w:t xml:space="preserve">Waiter/Bar Staff | November 2011-November 2014 /October 2010-November 2011</w:t>
      </w:r>
    </w:p>
    <w:p w:rsidR="00000000" w:rsidDel="00000000" w:rsidP="00000000" w:rsidRDefault="00000000" w:rsidRPr="00000000" w14:paraId="00000040">
      <w:pP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Warren House / Moving Venue (Part-time)</w:t>
      </w:r>
      <w:r w:rsidDel="00000000" w:rsidR="00000000" w:rsidRPr="00000000">
        <w:rPr>
          <w:rFonts w:ascii="Playfair Display" w:cs="Playfair Display" w:eastAsia="Playfair Display" w:hAnsi="Playfair Display"/>
          <w:rtl w:val="0"/>
        </w:rPr>
        <w:t xml:space="preserve"> - Kingston, Surrey / Central London</w:t>
      </w:r>
    </w:p>
    <w:p w:rsidR="00000000" w:rsidDel="00000000" w:rsidP="00000000" w:rsidRDefault="00000000" w:rsidRPr="00000000" w14:paraId="00000041">
      <w:pPr>
        <w:numPr>
          <w:ilvl w:val="0"/>
          <w:numId w:val="3"/>
        </w:numPr>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Worked within a new team during company and management transition to drive up quality of service and ensure repeat custom.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