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  <w:t xml:space="preserve">Merci 1.0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80" w:before="80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documento tem como objetivo descrever e especificar as necessidades do sistema de controle acadêmico-financeiro da escola.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Lines w:val="1"/>
        <w:spacing w:after="80" w:before="80" w:lineRule="auto"/>
        <w:jc w:val="both"/>
        <w:rPr>
          <w:b w:val="1"/>
          <w:sz w:val="24"/>
          <w:szCs w:val="24"/>
          <w:highlight w:val="green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80" w:before="8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 Controle Acadêmico - SUE (Componente único).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i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AF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permite a inclusão de alunos sem a devida documentação acadêmica.</w:t>
            </w:r>
          </w:p>
          <w:p w:rsidR="00000000" w:rsidDel="00000000" w:rsidP="00000000" w:rsidRDefault="00000000" w:rsidRPr="00000000" w14:paraId="000000B2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possui suporte online direto, sendo o suporte disponível apenas por meio de canais específicos, como e-mail ou telefone.</w:t>
            </w:r>
          </w:p>
          <w:p w:rsidR="00000000" w:rsidDel="00000000" w:rsidP="00000000" w:rsidRDefault="00000000" w:rsidRPr="00000000" w14:paraId="000000B3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permite acesso remoto sem autenticação segura e autorização prévia.</w:t>
            </w:r>
          </w:p>
          <w:p w:rsidR="00000000" w:rsidDel="00000000" w:rsidP="00000000" w:rsidRDefault="00000000" w:rsidRPr="00000000" w14:paraId="000000B4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realiza integração com sistemas externos sem uma análise de segurança e aprovação prévia.</w:t>
            </w:r>
          </w:p>
          <w:p w:rsidR="00000000" w:rsidDel="00000000" w:rsidP="00000000" w:rsidRDefault="00000000" w:rsidRPr="00000000" w14:paraId="000000B5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transações financeiras que não estejam vinculadas a matrículas ou mensalidades.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Eficiência na gestão de matrículas e financeira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Eficiência na gestão de disciplinas e alunos.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Identificação de discrepâncias entre matrículas e recursos disponíveis.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Agilidade na aquisição de recursos e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Análise de desempenho de disciplinas.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Otimização de custos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Redução da carga de trabalho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Eficiência na gestão de notas e frequências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as disciplinas disponibilizadas pela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funcionários da instituição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dos dados dos alunos da instituição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112510" cy="493268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93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417"/>
        <w:gridCol w:w="1418"/>
        <w:gridCol w:w="1842"/>
        <w:gridCol w:w="3119"/>
        <w:tblGridChange w:id="0">
          <w:tblGrid>
            <w:gridCol w:w="1063"/>
            <w:gridCol w:w="1417"/>
            <w:gridCol w:w="1418"/>
            <w:gridCol w:w="1842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inclusão, consulta, alteração e exclusão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conciliação entre estoque registrado e estoque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impressão de relatórios da base de dados.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consulta, alteração e exclusão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alteração, consulta e exclusão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com resumo dos pedidos de compra, que permite baixa e exclusão destes.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visualização, inserção e modificação de um pedido de compra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abertura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fechamento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emissão de nota fiscal de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cujo estoque está abaixo do estoque mínimo.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fornecedores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pedidos de compra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impresso correspondente a um pedido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que exibe e totaliza os itens referentes a uma venda efetuada.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exigido pela legislação fiscal para fins de fiscalização.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0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1">
      <w:pPr>
        <w:rPr>
          <w:b w:val="0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7F">
      <w:pPr>
        <w:rPr>
          <w:b w:val="0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 que terão acesso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manual de entrada e saída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 das bases de dados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Passagem para o MODO DE VENDA, liberando o caixa da mercearia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Totalização das vendas do dia e mudança para 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 ao cliente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opcional de Nota Fiscal para o cliente da mercearia (extensão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operador comercial de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abertura e fechamento do caixa, além do cadastramento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gestão dos cadastros de mercadorias e fornecedores, e pela emissão e acompanhamento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manutenção da consistência entre o estoque físico da mercearia e o estoque cadastrado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gestão financeira, que recebe os detalhes financeiros das transações diárias, para utilização posterior pela administração financeira da mercearia.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</w:p>
    <w:tbl>
      <w:tblPr>
        <w:tblStyle w:val="Table18"/>
        <w:tblW w:w="878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095"/>
        <w:gridCol w:w="1635"/>
        <w:gridCol w:w="1665"/>
        <w:gridCol w:w="1410"/>
        <w:gridCol w:w="1680"/>
        <w:tblGridChange w:id="0">
          <w:tblGrid>
            <w:gridCol w:w="1297"/>
            <w:gridCol w:w="1095"/>
            <w:gridCol w:w="1635"/>
            <w:gridCol w:w="1665"/>
            <w:gridCol w:w="141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8h4qwu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Nível de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 em horário comercial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9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98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executar em um Pentium 300 MHz, com impressora de tecnologia laser ou de jato de tinta, a ser usada para impressão de todos os relatórios, exceto os tickets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utilizada uma impressora específica para a emissão dos tickets de venda, configurável como impressora suportada pelo ambiente operacional.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ser desenvolvido levando-se em consideração que poderá ser expandido para mais de um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senhas individuais para cada usuário.</w:t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20F">
      <w:pPr>
        <w:rPr>
          <w:b w:val="0"/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keepLines w:val="1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22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2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24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22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22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23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2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26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6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7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D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8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9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0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31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31F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2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A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7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4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41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9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0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1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2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46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1"/>
        <w:keepLines w:val="0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5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E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7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E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8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4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5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5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50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2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3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54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47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5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5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5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B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8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6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6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5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65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6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6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66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6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67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6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67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67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6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68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8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6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6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6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6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69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9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9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9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9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A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A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A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A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1"/>
        <w:keepLines w:val="0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B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B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C6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C7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C9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CA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C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D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D6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D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D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8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Administração</w:t>
      </w:r>
    </w:p>
    <w:tbl>
      <w:tblPr>
        <w:tblStyle w:val="Table85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1"/>
        <w:keepLines w:val="1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E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107"/>
      <w:bookmarkEnd w:id="10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108"/>
    <w:bookmarkEnd w:id="108"/>
    <w:p w:rsidR="00000000" w:rsidDel="00000000" w:rsidP="00000000" w:rsidRDefault="00000000" w:rsidRPr="00000000" w14:paraId="000006EE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9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F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F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109"/>
    <w:bookmarkEnd w:id="109"/>
    <w:p w:rsidR="00000000" w:rsidDel="00000000" w:rsidP="00000000" w:rsidRDefault="00000000" w:rsidRPr="00000000" w14:paraId="000006F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6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</w:p>
        </w:tc>
      </w:tr>
    </w:tbl>
    <w:p w:rsidR="00000000" w:rsidDel="00000000" w:rsidP="00000000" w:rsidRDefault="00000000" w:rsidRPr="00000000" w14:paraId="000006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110"/>
    <w:bookmarkEnd w:id="110"/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7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</w:p>
        </w:tc>
      </w:tr>
    </w:tbl>
    <w:p w:rsidR="00000000" w:rsidDel="00000000" w:rsidP="00000000" w:rsidRDefault="00000000" w:rsidRPr="00000000" w14:paraId="000007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111"/>
    <w:bookmarkEnd w:id="111"/>
    <w:p w:rsidR="00000000" w:rsidDel="00000000" w:rsidP="00000000" w:rsidRDefault="00000000" w:rsidRPr="00000000" w14:paraId="0000070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  <w:p w:rsidR="00000000" w:rsidDel="00000000" w:rsidP="00000000" w:rsidRDefault="00000000" w:rsidRPr="00000000" w14:paraId="000007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7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7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</w:p>
        </w:tc>
      </w:tr>
    </w:tbl>
    <w:p w:rsidR="00000000" w:rsidDel="00000000" w:rsidP="00000000" w:rsidRDefault="00000000" w:rsidRPr="00000000" w14:paraId="000007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70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7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71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71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71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7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721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72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72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72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72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72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7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7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14"/>
    <w:bookmarkEnd w:id="114"/>
    <w:p w:rsidR="00000000" w:rsidDel="00000000" w:rsidP="00000000" w:rsidRDefault="00000000" w:rsidRPr="00000000" w14:paraId="0000072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9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7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72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7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7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73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</w:p>
          <w:p w:rsidR="00000000" w:rsidDel="00000000" w:rsidP="00000000" w:rsidRDefault="00000000" w:rsidRPr="00000000" w14:paraId="0000073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7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18"/>
      <w:bookmarkEnd w:id="1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74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19"/>
    <w:bookmarkEnd w:id="119"/>
    <w:p w:rsidR="00000000" w:rsidDel="00000000" w:rsidP="00000000" w:rsidRDefault="00000000" w:rsidRPr="00000000" w14:paraId="00000748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7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7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20"/>
    <w:bookmarkEnd w:id="120"/>
    <w:p w:rsidR="00000000" w:rsidDel="00000000" w:rsidP="00000000" w:rsidRDefault="00000000" w:rsidRPr="00000000" w14:paraId="0000074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74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7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21"/>
    <w:bookmarkEnd w:id="121"/>
    <w:p w:rsidR="00000000" w:rsidDel="00000000" w:rsidP="00000000" w:rsidRDefault="00000000" w:rsidRPr="00000000" w14:paraId="0000075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7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7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7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75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</w:p>
          <w:p w:rsidR="00000000" w:rsidDel="00000000" w:rsidP="00000000" w:rsidRDefault="00000000" w:rsidRPr="00000000" w14:paraId="0000075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22"/>
    <w:bookmarkEnd w:id="122"/>
    <w:p w:rsidR="00000000" w:rsidDel="00000000" w:rsidP="00000000" w:rsidRDefault="00000000" w:rsidRPr="00000000" w14:paraId="0000075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76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76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6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</w:p>
          <w:p w:rsidR="00000000" w:rsidDel="00000000" w:rsidP="00000000" w:rsidRDefault="00000000" w:rsidRPr="00000000" w14:paraId="000007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23"/>
    <w:bookmarkEnd w:id="123"/>
    <w:p w:rsidR="00000000" w:rsidDel="00000000" w:rsidP="00000000" w:rsidRDefault="00000000" w:rsidRPr="00000000" w14:paraId="0000076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7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77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773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774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77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25"/>
      <w:bookmarkEnd w:id="1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77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26"/>
    <w:bookmarkEnd w:id="126"/>
    <w:p w:rsidR="00000000" w:rsidDel="00000000" w:rsidP="00000000" w:rsidRDefault="00000000" w:rsidRPr="00000000" w14:paraId="0000078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78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7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78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7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</w:p>
        </w:tc>
      </w:tr>
    </w:tbl>
    <w:p w:rsidR="00000000" w:rsidDel="00000000" w:rsidP="00000000" w:rsidRDefault="00000000" w:rsidRPr="00000000" w14:paraId="000007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28"/>
    <w:bookmarkEnd w:id="128"/>
    <w:p w:rsidR="00000000" w:rsidDel="00000000" w:rsidP="00000000" w:rsidRDefault="00000000" w:rsidRPr="00000000" w14:paraId="0000078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79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79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29"/>
    <w:bookmarkEnd w:id="129"/>
    <w:p w:rsidR="00000000" w:rsidDel="00000000" w:rsidP="00000000" w:rsidRDefault="00000000" w:rsidRPr="00000000" w14:paraId="0000079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7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9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9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</w:p>
          <w:p w:rsidR="00000000" w:rsidDel="00000000" w:rsidP="00000000" w:rsidRDefault="00000000" w:rsidRPr="00000000" w14:paraId="000007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30"/>
    <w:bookmarkEnd w:id="130"/>
    <w:p w:rsidR="00000000" w:rsidDel="00000000" w:rsidP="00000000" w:rsidRDefault="00000000" w:rsidRPr="00000000" w14:paraId="000007A3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A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AB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A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A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B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</w:p>
          <w:p w:rsidR="00000000" w:rsidDel="00000000" w:rsidP="00000000" w:rsidRDefault="00000000" w:rsidRPr="00000000" w14:paraId="000007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B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1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</w:p>
          <w:p w:rsidR="00000000" w:rsidDel="00000000" w:rsidP="00000000" w:rsidRDefault="00000000" w:rsidRPr="00000000" w14:paraId="000007B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</w:p>
        </w:tc>
      </w:tr>
    </w:tbl>
    <w:p w:rsidR="00000000" w:rsidDel="00000000" w:rsidP="00000000" w:rsidRDefault="00000000" w:rsidRPr="00000000" w14:paraId="000007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33"/>
    <w:bookmarkEnd w:id="133"/>
    <w:p w:rsidR="00000000" w:rsidDel="00000000" w:rsidP="00000000" w:rsidRDefault="00000000" w:rsidRPr="00000000" w14:paraId="000007C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C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C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C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C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C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C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C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D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D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D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34"/>
    <w:bookmarkEnd w:id="134"/>
    <w:p w:rsidR="00000000" w:rsidDel="00000000" w:rsidP="00000000" w:rsidRDefault="00000000" w:rsidRPr="00000000" w14:paraId="000007D6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D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D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D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D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E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E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E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35"/>
    <w:bookmarkEnd w:id="135"/>
    <w:p w:rsidR="00000000" w:rsidDel="00000000" w:rsidP="00000000" w:rsidRDefault="00000000" w:rsidRPr="00000000" w14:paraId="000007E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E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E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E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E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36"/>
    <w:bookmarkEnd w:id="136"/>
    <w:p w:rsidR="00000000" w:rsidDel="00000000" w:rsidP="00000000" w:rsidRDefault="00000000" w:rsidRPr="00000000" w14:paraId="000007F1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7F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</w:p>
          <w:p w:rsidR="00000000" w:rsidDel="00000000" w:rsidP="00000000" w:rsidRDefault="00000000" w:rsidRPr="00000000" w14:paraId="000007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</w:p>
        </w:tc>
      </w:tr>
    </w:tbl>
    <w:p w:rsidR="00000000" w:rsidDel="00000000" w:rsidP="00000000" w:rsidRDefault="00000000" w:rsidRPr="00000000" w14:paraId="000007F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7F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8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80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8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8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8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80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8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81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8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8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8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8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</w:p>
          <w:p w:rsidR="00000000" w:rsidDel="00000000" w:rsidP="00000000" w:rsidRDefault="00000000" w:rsidRPr="00000000" w14:paraId="000008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8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82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82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2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82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2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8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83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83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8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8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44"/>
      <w:bookmarkEnd w:id="1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84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3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84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3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85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8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8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45"/>
      <w:bookmarkEnd w:id="1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5B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85C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f7o1he" w:id="146"/>
      <w:bookmarkEnd w:id="1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85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2eclud0" w:id="147"/>
      <w:bookmarkEnd w:id="1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86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52"/>
      <w:bookmarkEnd w:id="1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3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36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8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8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8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8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8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8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8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8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7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8B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im3ia3" w:id="164"/>
      <w:bookmarkEnd w:id="1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1xrdshw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</w:p>
    <w:tbl>
      <w:tblPr>
        <w:tblStyle w:val="Table13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r1b5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2wwbldi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</w:p>
    <w:tbl>
      <w:tblPr>
        <w:tblStyle w:val="Table13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1lvlb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</w:p>
    <w:p w:rsidR="00000000" w:rsidDel="00000000" w:rsidP="00000000" w:rsidRDefault="00000000" w:rsidRPr="00000000" w14:paraId="000008B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3w19e94" w:id="169"/>
      <w:bookmarkEnd w:id="1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2b6jogx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</w:p>
    <w:tbl>
      <w:tblPr>
        <w:tblStyle w:val="Table14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btyoq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3abhhcj" w:id="171"/>
      <w:bookmarkEnd w:id="1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</w:p>
    <w:tbl>
      <w:tblPr>
        <w:tblStyle w:val="Table14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8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default"/>
      <w:footerReference r:id="rId30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0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