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4DEB19F" wp14:paraId="2365E446" wp14:textId="13553ACD">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24DEB19F" w:rsidR="219213F3">
        <w:rPr>
          <w:rFonts w:ascii="Aptos" w:hAnsi="Aptos" w:eastAsia="Aptos" w:cs="Aptos"/>
          <w:b w:val="1"/>
          <w:bCs w:val="1"/>
          <w:i w:val="0"/>
          <w:iCs w:val="0"/>
          <w:caps w:val="0"/>
          <w:smallCaps w:val="0"/>
          <w:noProof w:val="0"/>
          <w:color w:val="000000" w:themeColor="text1" w:themeTint="FF" w:themeShade="FF"/>
          <w:sz w:val="40"/>
          <w:szCs w:val="40"/>
          <w:lang w:val="en-US"/>
        </w:rPr>
        <w:t>Journal TP3</w:t>
      </w:r>
    </w:p>
    <w:p xmlns:wp14="http://schemas.microsoft.com/office/word/2010/wordml" w:rsidP="24DEB19F" wp14:paraId="4EA9A5BD" wp14:textId="560962A1">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24DEB19F"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509FD605" wp14:paraId="5276A945" wp14:textId="18B9D133">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Présenté</w:t>
      </w: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par:</w:t>
      </w:r>
    </w:p>
    <w:p xmlns:wp14="http://schemas.microsoft.com/office/word/2010/wordml" w:rsidP="509FD605" wp14:paraId="649E3FD3" wp14:textId="684AD852">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Mathis Douangpanya </w:t>
      </w:r>
    </w:p>
    <w:p xmlns:wp14="http://schemas.microsoft.com/office/word/2010/wordml" w:rsidP="509FD605" wp14:paraId="65B89BF1" wp14:textId="0F475E20">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509FD605" wp14:paraId="241E7BDB" wp14:textId="47F607C4">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Dans le cadre:</w:t>
      </w:r>
    </w:p>
    <w:p xmlns:wp14="http://schemas.microsoft.com/office/word/2010/wordml" w:rsidP="509FD605" wp14:paraId="51DAED21" wp14:textId="1CB75F7B">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Application Web (420-2CW-BB)</w:t>
      </w:r>
    </w:p>
    <w:p xmlns:wp14="http://schemas.microsoft.com/office/word/2010/wordml" w:rsidP="509FD605" wp14:paraId="5DF4AE12" wp14:textId="42B0AB75">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509FD605" wp14:paraId="647B5184" wp14:textId="099862BF">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Présenté</w:t>
      </w: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à:</w:t>
      </w:r>
    </w:p>
    <w:p xmlns:wp14="http://schemas.microsoft.com/office/word/2010/wordml" w:rsidP="509FD605" wp14:paraId="044FFE1C" wp14:textId="31B9D19C">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Mohammed Salim </w:t>
      </w: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Meflah</w:t>
      </w:r>
    </w:p>
    <w:p xmlns:wp14="http://schemas.microsoft.com/office/word/2010/wordml" w:rsidP="509FD605" wp14:paraId="2054E8D7" wp14:textId="21352C01">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509FD605" wp14:paraId="2AC721DF" wp14:textId="4D10C7F7">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Institution:</w:t>
      </w:r>
    </w:p>
    <w:p xmlns:wp14="http://schemas.microsoft.com/office/word/2010/wordml" w:rsidP="509FD605" wp14:paraId="7144EB5B" wp14:textId="497F7509">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Bois-de-Boulogne</w:t>
      </w:r>
    </w:p>
    <w:p xmlns:wp14="http://schemas.microsoft.com/office/word/2010/wordml" w:rsidP="509FD605" wp14:paraId="2AE1ADA2" wp14:textId="0A3A14EF">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509FD605" wp14:paraId="5BB50EF6" wp14:textId="70A45391">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Département:</w:t>
      </w:r>
    </w:p>
    <w:p xmlns:wp14="http://schemas.microsoft.com/office/word/2010/wordml" w:rsidP="509FD605" wp14:paraId="29A49FB2" wp14:textId="18DCC369">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509FD605" w:rsidR="103E17B8">
        <w:rPr>
          <w:rFonts w:ascii="Aptos" w:hAnsi="Aptos" w:eastAsia="Aptos" w:cs="Aptos"/>
          <w:b w:val="1"/>
          <w:bCs w:val="1"/>
          <w:i w:val="0"/>
          <w:iCs w:val="0"/>
          <w:caps w:val="0"/>
          <w:smallCaps w:val="0"/>
          <w:noProof w:val="0"/>
          <w:color w:val="000000" w:themeColor="text1" w:themeTint="FF" w:themeShade="FF"/>
          <w:sz w:val="40"/>
          <w:szCs w:val="40"/>
          <w:lang w:val="en-US"/>
        </w:rPr>
        <w:t>Informatique</w:t>
      </w:r>
    </w:p>
    <w:p xmlns:wp14="http://schemas.microsoft.com/office/word/2010/wordml" w:rsidP="509FD605" wp14:paraId="1B5D8B8F" wp14:textId="16C8A390">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p>
    <w:p xmlns:wp14="http://schemas.microsoft.com/office/word/2010/wordml" w:rsidP="3ED9AD07" wp14:paraId="257F949D" wp14:textId="06B7C5A5">
      <w:pPr>
        <w:spacing w:after="160" w:line="279" w:lineRule="auto"/>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3ED9AD07" w:rsidR="103E17B8">
        <w:rPr>
          <w:rFonts w:ascii="Aptos" w:hAnsi="Aptos" w:eastAsia="Aptos" w:cs="Aptos"/>
          <w:b w:val="1"/>
          <w:bCs w:val="1"/>
          <w:i w:val="0"/>
          <w:iCs w:val="0"/>
          <w:caps w:val="0"/>
          <w:smallCaps w:val="0"/>
          <w:noProof w:val="0"/>
          <w:color w:val="000000" w:themeColor="text1" w:themeTint="FF" w:themeShade="FF"/>
          <w:sz w:val="40"/>
          <w:szCs w:val="40"/>
          <w:lang w:val="en-US"/>
        </w:rPr>
        <w:t>DA:</w:t>
      </w:r>
      <w:r>
        <w:br/>
      </w:r>
      <w:r w:rsidRPr="3ED9AD07" w:rsidR="103E17B8">
        <w:rPr>
          <w:rFonts w:ascii="Aptos" w:hAnsi="Aptos" w:eastAsia="Aptos" w:cs="Aptos"/>
          <w:b w:val="1"/>
          <w:bCs w:val="1"/>
          <w:i w:val="0"/>
          <w:iCs w:val="0"/>
          <w:caps w:val="0"/>
          <w:smallCaps w:val="0"/>
          <w:noProof w:val="0"/>
          <w:color w:val="000000" w:themeColor="text1" w:themeTint="FF" w:themeShade="FF"/>
          <w:sz w:val="40"/>
          <w:szCs w:val="40"/>
          <w:lang w:val="en-US"/>
        </w:rPr>
        <w:t>622963</w:t>
      </w:r>
      <w:r w:rsidRPr="3ED9AD07" w:rsidR="55297978">
        <w:rPr>
          <w:rFonts w:ascii="Aptos" w:hAnsi="Aptos" w:eastAsia="Aptos" w:cs="Aptos"/>
          <w:b w:val="1"/>
          <w:bCs w:val="1"/>
          <w:i w:val="0"/>
          <w:iCs w:val="0"/>
          <w:caps w:val="0"/>
          <w:smallCaps w:val="0"/>
          <w:noProof w:val="0"/>
          <w:color w:val="000000" w:themeColor="text1" w:themeTint="FF" w:themeShade="FF"/>
          <w:sz w:val="40"/>
          <w:szCs w:val="40"/>
          <w:lang w:val="en-US"/>
        </w:rPr>
        <w:t>3</w:t>
      </w:r>
    </w:p>
    <w:p xmlns:wp14="http://schemas.microsoft.com/office/word/2010/wordml" w:rsidP="3ED9AD07" wp14:paraId="5E1A2525" wp14:textId="1C1BCB82">
      <w:pPr>
        <w:pStyle w:val="Heading3"/>
        <w:shd w:val="clear" w:color="auto" w:fill="FFFFFF" w:themeFill="background1"/>
        <w:spacing w:before="240" w:beforeAutospacing="off" w:after="12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40"/>
          <w:szCs w:val="40"/>
          <w:lang w:val="en-US"/>
        </w:rPr>
        <w:t>Entrée 1</w:t>
      </w:r>
    </w:p>
    <w:p xmlns:wp14="http://schemas.microsoft.com/office/word/2010/wordml" w:rsidP="3ED9AD07" wp14:paraId="3AE997BB" wp14:textId="43EA55B0">
      <w:pPr>
        <w:shd w:val="clear" w:color="auto" w:fill="FFFFFF" w:themeFill="background1"/>
        <w:spacing w:before="0" w:beforeAutospacing="off" w:after="30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Date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2024-05-28</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Défi rencontré</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Impossible de se connecter à la base de données SQL.</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Solution trouvée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Aucune solution trouvée ce jour-là. J'ai essayé plusieurs approches, mais sans succès.</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Apprentissage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J'ai appris que parfois, la résolution des problèmes peut prendre plus de temps que prévu et nécessite une patience et une persévérance accrues.</w:t>
      </w:r>
    </w:p>
    <w:p xmlns:wp14="http://schemas.microsoft.com/office/word/2010/wordml" w:rsidP="3ED9AD07" wp14:paraId="2CC18B25" wp14:textId="1CFA3FD7">
      <w:pPr>
        <w:pStyle w:val="Heading3"/>
        <w:shd w:val="clear" w:color="auto" w:fill="FFFFFF" w:themeFill="background1"/>
        <w:spacing w:before="240" w:beforeAutospacing="off" w:after="12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40"/>
          <w:szCs w:val="40"/>
          <w:lang w:val="en-US"/>
        </w:rPr>
        <w:t>Entrée 2</w:t>
      </w:r>
    </w:p>
    <w:p xmlns:wp14="http://schemas.microsoft.com/office/word/2010/wordml" w:rsidP="3ED9AD07" wp14:paraId="098C871D" wp14:textId="3CB0B3C6">
      <w:pPr>
        <w:shd w:val="clear" w:color="auto" w:fill="FFFFFF" w:themeFill="background1"/>
        <w:spacing w:before="0" w:beforeAutospacing="off" w:after="30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Date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2024-05-29</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Défi rencontré</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Erreur de configuration dans les paramètres de connexion à la base de données.</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Solution trouvée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Relecture minutieuse des paramètres de connexion et correction des erreurs de typographie. J'ai également utilisé des commandes en ligne de commande pour tester les connexions à la base de données directement.</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Apprentissage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J'ai appris l'importance de vérifier attentivement chaque détail des paramètres de connexion et l'utilité des tests en ligne de commande pour diagnostiquer les problèmes de connexion.</w:t>
      </w:r>
    </w:p>
    <w:p xmlns:wp14="http://schemas.microsoft.com/office/word/2010/wordml" w:rsidP="3ED9AD07" wp14:paraId="72B21C82" wp14:textId="62BC3482">
      <w:pPr>
        <w:pStyle w:val="Heading3"/>
        <w:shd w:val="clear" w:color="auto" w:fill="FFFFFF" w:themeFill="background1"/>
        <w:spacing w:before="240" w:beforeAutospacing="off" w:after="12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40"/>
          <w:szCs w:val="40"/>
          <w:lang w:val="en-US"/>
        </w:rPr>
        <w:t>Entrée 3</w:t>
      </w:r>
    </w:p>
    <w:p xmlns:wp14="http://schemas.microsoft.com/office/word/2010/wordml" w:rsidP="3ED9AD07" wp14:paraId="5614E426" wp14:textId="5D22B619">
      <w:pPr>
        <w:shd w:val="clear" w:color="auto" w:fill="FFFFFF" w:themeFill="background1"/>
        <w:spacing w:before="0" w:beforeAutospacing="off" w:after="30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Date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2024-05-30</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Défi rencontré</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Erreur d'authentification lors de la tentative de connexion à la base de données.</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Solution trouvée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Consultation de la documentation officielle d'Oracle pour vérifier les permissions de l'utilisateur et ajuster les paramètres d'authentification.</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Apprentissage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J'ai appris à utiliser la documentation officielle comme une ressource précieuse pour résoudre les problèmes d'authentification et de permissions.</w:t>
      </w:r>
    </w:p>
    <w:p xmlns:wp14="http://schemas.microsoft.com/office/word/2010/wordml" w:rsidP="3ED9AD07" wp14:paraId="04F88D61" wp14:textId="3461770A">
      <w:pPr>
        <w:pStyle w:val="Heading3"/>
        <w:shd w:val="clear" w:color="auto" w:fill="FFFFFF" w:themeFill="background1"/>
        <w:spacing w:before="240" w:beforeAutospacing="off" w:after="12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40"/>
          <w:szCs w:val="40"/>
          <w:lang w:val="en-US"/>
        </w:rPr>
        <w:t>Entrée 4</w:t>
      </w:r>
    </w:p>
    <w:p xmlns:wp14="http://schemas.microsoft.com/office/word/2010/wordml" w:rsidP="3ED9AD07" wp14:paraId="12E3F449" wp14:textId="1AC86211">
      <w:pPr>
        <w:shd w:val="clear" w:color="auto" w:fill="FFFFFF" w:themeFill="background1"/>
        <w:spacing w:before="0" w:beforeAutospacing="off" w:after="30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fr-FR"/>
        </w:rPr>
        <w:t>Date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 2024-05-29</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fr-FR"/>
        </w:rPr>
        <w:t>Défi rencontré</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 Les requêtes POST envoyées par le formulaire HTML ne parvenaient pas à insérer les données dans la base de données.</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fr-FR"/>
        </w:rPr>
        <w:t>Solution trouvée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 Utilisation d'outils de développement web comme les </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DevTools</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de Chrome pour surveiller les requêtes réseau et identifier les erreurs dans les requêtes AJAX.</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fr-FR"/>
        </w:rPr>
        <w:t>Apprentissage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 J'ai appris à utiliser les outils de développement web pour surveiller et déboguer les requêtes réseau, ce qui m'a aidé à identifier et corriger les erreurs dans les requêtes AJAX.</w:t>
      </w:r>
    </w:p>
    <w:p xmlns:wp14="http://schemas.microsoft.com/office/word/2010/wordml" w:rsidP="3ED9AD07" wp14:paraId="0DA5A5FA" wp14:textId="41E53653">
      <w:pPr>
        <w:pStyle w:val="Heading3"/>
        <w:shd w:val="clear" w:color="auto" w:fill="FFFFFF" w:themeFill="background1"/>
        <w:spacing w:before="240" w:beforeAutospacing="off" w:after="12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40"/>
          <w:szCs w:val="40"/>
          <w:lang w:val="en-US"/>
        </w:rPr>
        <w:t>Entrée 5</w:t>
      </w:r>
    </w:p>
    <w:p xmlns:wp14="http://schemas.microsoft.com/office/word/2010/wordml" w:rsidP="3ED9AD07" wp14:paraId="64424817" wp14:textId="194A9D43">
      <w:pPr>
        <w:shd w:val="clear" w:color="auto" w:fill="FFFFFF" w:themeFill="background1"/>
        <w:spacing w:before="0" w:beforeAutospacing="off" w:after="300" w:afterAutospacing="off"/>
        <w:jc w:val="left"/>
      </w:pP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Date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2024-05-29</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Défi rencontré</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Les données insérées dans la base de données n'apparaissaient pas correctement sur la page de confirmation.</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Solution trouvée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Vérification des requêtes SQL pour s'assurer qu'elles renvoient les bonnes données. Utilisation des outils de débogage pour suivre le flux des données depuis la base de données jusqu'à l'affichage sur la page web.</w:t>
      </w:r>
      <w:r>
        <w:br/>
      </w:r>
      <w:r w:rsidRPr="3ED9AD07" w:rsidR="43C91A9C">
        <w:rPr>
          <w:rFonts w:ascii="system-ui" w:hAnsi="system-ui" w:eastAsia="system-ui" w:cs="system-ui"/>
          <w:b w:val="1"/>
          <w:bCs w:val="1"/>
          <w:i w:val="0"/>
          <w:iCs w:val="0"/>
          <w:caps w:val="0"/>
          <w:smallCaps w:val="0"/>
          <w:noProof w:val="0"/>
          <w:color w:val="0D0D0D" w:themeColor="text1" w:themeTint="F2" w:themeShade="FF"/>
          <w:sz w:val="24"/>
          <w:szCs w:val="24"/>
          <w:lang w:val="en-US"/>
        </w:rPr>
        <w:t>Apprentissage</w:t>
      </w:r>
      <w:r w:rsidRPr="3ED9AD07" w:rsidR="43C91A9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J'ai appris à vérifier et ajuster les requêtes SQL pour garantir qu'elles renvoient les bonnes données, et à utiliser les outils de débogage pour suivre le flux de données.</w:t>
      </w:r>
    </w:p>
    <w:p xmlns:wp14="http://schemas.microsoft.com/office/word/2010/wordml" w:rsidP="3ED9AD07" wp14:paraId="7A469BE3" wp14:textId="33D4EF2C">
      <w:pPr>
        <w:pStyle w:val="Normal"/>
        <w:spacing w:after="160" w:line="279" w:lineRule="auto"/>
        <w:jc w:val="left"/>
        <w:rPr>
          <w:rFonts w:ascii="Aptos" w:hAnsi="Aptos" w:eastAsia="Aptos" w:cs="Aptos"/>
          <w:b w:val="1"/>
          <w:bCs w:val="1"/>
          <w:i w:val="0"/>
          <w:iCs w:val="0"/>
          <w:caps w:val="0"/>
          <w:smallCaps w:val="0"/>
          <w:noProof w:val="0"/>
          <w:color w:val="000000" w:themeColor="text1" w:themeTint="FF" w:themeShade="FF"/>
          <w:sz w:val="40"/>
          <w:szCs w:val="40"/>
          <w:lang w:val="en-US"/>
        </w:rPr>
      </w:pPr>
    </w:p>
    <w:p xmlns:wp14="http://schemas.microsoft.com/office/word/2010/wordml" w:rsidP="3ED9AD07" wp14:paraId="4537FCC9" wp14:textId="69B13C67">
      <w:pPr>
        <w:pStyle w:val="Normal"/>
        <w:rPr>
          <w:sz w:val="40"/>
          <w:szCs w:val="40"/>
        </w:rPr>
      </w:pPr>
    </w:p>
    <w:p xmlns:wp14="http://schemas.microsoft.com/office/word/2010/wordml" w:rsidP="3ED9AD07" wp14:paraId="192D32BD" wp14:textId="718E2E8C">
      <w:pPr>
        <w:pStyle w:val="Normal"/>
        <w:jc w:val="center"/>
        <w:rPr>
          <w:b w:val="1"/>
          <w:bCs w:val="1"/>
          <w:sz w:val="40"/>
          <w:szCs w:val="40"/>
          <w:highlight w:val="yellow"/>
        </w:rPr>
      </w:pPr>
      <w:r w:rsidRPr="3ED9AD07" w:rsidR="43C91A9C">
        <w:rPr>
          <w:b w:val="1"/>
          <w:bCs w:val="1"/>
          <w:sz w:val="40"/>
          <w:szCs w:val="40"/>
          <w:highlight w:val="yellow"/>
        </w:rPr>
        <w:t>GIT REFLOG EN DESSOUS:</w:t>
      </w:r>
      <w:r w:rsidRPr="3ED9AD07" w:rsidR="43C91A9C">
        <w:rPr>
          <w:b w:val="1"/>
          <w:bCs w:val="1"/>
          <w:sz w:val="40"/>
          <w:szCs w:val="40"/>
        </w:rPr>
        <w:t xml:space="preserve"> </w:t>
      </w:r>
    </w:p>
    <w:p xmlns:wp14="http://schemas.microsoft.com/office/word/2010/wordml" w:rsidP="3ED9AD07" wp14:paraId="2FF99823" wp14:textId="47605B2D">
      <w:pPr>
        <w:pStyle w:val="Normal"/>
        <w:rPr>
          <w:sz w:val="40"/>
          <w:szCs w:val="40"/>
        </w:rPr>
      </w:pPr>
    </w:p>
    <w:p xmlns:wp14="http://schemas.microsoft.com/office/word/2010/wordml" w:rsidP="3ED9AD07" wp14:paraId="2ADD71EB" wp14:textId="67D92955">
      <w:pPr>
        <w:pStyle w:val="Normal"/>
        <w:rPr>
          <w:sz w:val="40"/>
          <w:szCs w:val="40"/>
        </w:rPr>
      </w:pPr>
    </w:p>
    <w:p xmlns:wp14="http://schemas.microsoft.com/office/word/2010/wordml" w:rsidP="3ED9AD07" wp14:paraId="28536BFF" wp14:textId="4AE7258B">
      <w:pPr>
        <w:pStyle w:val="Normal"/>
        <w:rPr>
          <w:sz w:val="40"/>
          <w:szCs w:val="40"/>
        </w:rPr>
      </w:pPr>
      <w:r w:rsidRPr="3ED9AD07" w:rsidR="43C91A9C">
        <w:rPr>
          <w:sz w:val="40"/>
          <w:szCs w:val="40"/>
        </w:rPr>
        <w:t xml:space="preserve"> ERREUR CONNEXION SQL: </w:t>
      </w:r>
    </w:p>
    <w:p xmlns:wp14="http://schemas.microsoft.com/office/word/2010/wordml" w:rsidP="509FD605" wp14:paraId="11E6051E" wp14:textId="4E144F82">
      <w:pPr>
        <w:pStyle w:val="Normal"/>
      </w:pPr>
      <w:r w:rsidR="43C91A9C">
        <w:drawing>
          <wp:inline xmlns:wp14="http://schemas.microsoft.com/office/word/2010/wordprocessingDrawing" wp14:editId="2BF423A1" wp14:anchorId="688572E5">
            <wp:extent cx="3004874" cy="1529335"/>
            <wp:effectExtent l="0" t="0" r="0" b="0"/>
            <wp:docPr id="286745886" name="" title=""/>
            <wp:cNvGraphicFramePr>
              <a:graphicFrameLocks noChangeAspect="1"/>
            </wp:cNvGraphicFramePr>
            <a:graphic>
              <a:graphicData uri="http://schemas.openxmlformats.org/drawingml/2006/picture">
                <pic:pic>
                  <pic:nvPicPr>
                    <pic:cNvPr id="0" name=""/>
                    <pic:cNvPicPr/>
                  </pic:nvPicPr>
                  <pic:blipFill>
                    <a:blip r:embed="R45672bf9916d4c49">
                      <a:extLst>
                        <a:ext xmlns:a="http://schemas.openxmlformats.org/drawingml/2006/main" uri="{28A0092B-C50C-407E-A947-70E740481C1C}">
                          <a14:useLocalDpi val="0"/>
                        </a:ext>
                      </a:extLst>
                    </a:blip>
                    <a:stretch>
                      <a:fillRect/>
                    </a:stretch>
                  </pic:blipFill>
                  <pic:spPr>
                    <a:xfrm>
                      <a:off x="0" y="0"/>
                      <a:ext cx="3004874" cy="1529335"/>
                    </a:xfrm>
                    <a:prstGeom prst="rect">
                      <a:avLst/>
                    </a:prstGeom>
                  </pic:spPr>
                </pic:pic>
              </a:graphicData>
            </a:graphic>
          </wp:inline>
        </w:drawing>
      </w:r>
    </w:p>
    <w:p xmlns:wp14="http://schemas.microsoft.com/office/word/2010/wordml" w:rsidP="509FD605" wp14:paraId="2C078E63" wp14:textId="1314A877">
      <w:pPr>
        <w:pStyle w:val="Normal"/>
        <w:rPr>
          <w:sz w:val="40"/>
          <w:szCs w:val="40"/>
        </w:rPr>
      </w:pPr>
      <w:r w:rsidRPr="3ED9AD07" w:rsidR="55297978">
        <w:rPr>
          <w:sz w:val="40"/>
          <w:szCs w:val="40"/>
        </w:rPr>
        <w:t>GIT REFLOG:</w:t>
      </w:r>
    </w:p>
    <w:p w:rsidR="55297978" w:rsidP="3ED9AD07" w:rsidRDefault="55297978" w14:paraId="64AA9120" w14:textId="0DBC73F0">
      <w:pPr>
        <w:pStyle w:val="Normal"/>
      </w:pPr>
      <w:r w:rsidR="55297978">
        <w:drawing>
          <wp:inline wp14:editId="10EB36BC" wp14:anchorId="0CA7CF93">
            <wp:extent cx="6001189" cy="4191386"/>
            <wp:effectExtent l="0" t="0" r="0" b="0"/>
            <wp:docPr id="836641086" name="" title=""/>
            <wp:cNvGraphicFramePr>
              <a:graphicFrameLocks noChangeAspect="1"/>
            </wp:cNvGraphicFramePr>
            <a:graphic>
              <a:graphicData uri="http://schemas.openxmlformats.org/drawingml/2006/picture">
                <pic:pic>
                  <pic:nvPicPr>
                    <pic:cNvPr id="0" name=""/>
                    <pic:cNvPicPr/>
                  </pic:nvPicPr>
                  <pic:blipFill>
                    <a:blip r:embed="R322acf44434d4e26">
                      <a:extLst>
                        <a:ext xmlns:a="http://schemas.openxmlformats.org/drawingml/2006/main" uri="{28A0092B-C50C-407E-A947-70E740481C1C}">
                          <a14:useLocalDpi val="0"/>
                        </a:ext>
                      </a:extLst>
                    </a:blip>
                    <a:stretch>
                      <a:fillRect/>
                    </a:stretch>
                  </pic:blipFill>
                  <pic:spPr>
                    <a:xfrm>
                      <a:off x="0" y="0"/>
                      <a:ext cx="6001189" cy="419138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0bzI0kXdBc/Dz" int2:id="UQPp11TL">
      <int2:state int2:type="AugLoop_Text_Critique" int2:value="Rejected"/>
    </int2:textHash>
    <int2:textHash int2:hashCode="Sbj15NTU+Zu/CX" int2:id="Hx4Bccui">
      <int2:state int2:type="AugLoop_Text_Critique" int2:value="Rejected"/>
    </int2:textHash>
    <int2:textHash int2:hashCode="/b/7/GHLDiP5TQ" int2:id="UXHSUW9n">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3E42C"/>
    <w:rsid w:val="02BBEAD5"/>
    <w:rsid w:val="08059087"/>
    <w:rsid w:val="09A3E42C"/>
    <w:rsid w:val="103E17B8"/>
    <w:rsid w:val="219213F3"/>
    <w:rsid w:val="24DEB19F"/>
    <w:rsid w:val="2B7E9F1B"/>
    <w:rsid w:val="3ED9AD07"/>
    <w:rsid w:val="43C91A9C"/>
    <w:rsid w:val="4D1E7EEB"/>
    <w:rsid w:val="4EBA4F4C"/>
    <w:rsid w:val="509FD605"/>
    <w:rsid w:val="53E885BC"/>
    <w:rsid w:val="55297978"/>
    <w:rsid w:val="5584561D"/>
    <w:rsid w:val="647E7ECF"/>
    <w:rsid w:val="77D4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E42C"/>
  <w15:chartTrackingRefBased/>
  <w15:docId w15:val="{37B97768-BBE9-40A5-81EE-EF745A9F7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be3dcfa6274015" /><Relationship Type="http://schemas.openxmlformats.org/officeDocument/2006/relationships/image" Target="/media/image.png" Id="R45672bf9916d4c49" /><Relationship Type="http://schemas.openxmlformats.org/officeDocument/2006/relationships/image" Target="/media/image2.png" Id="R322acf44434d4e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2024-05-22T00:04:29.8668014Z</dcterms:created>
  <dcterms:modified xsi:type="dcterms:W3CDTF">2024-05-31T05:32:55.1006312Z</dcterms:modified>
  <dc:creator>Douangpanya, Mathis</dc:creator>
  <lastModifiedBy>Douangpanya, Mathis</lastModifiedBy>
</coreProperties>
</file>