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5661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pratique #1 (Partie 1)</w:t>
      </w:r>
    </w:p>
    <w:p w14:paraId="2A8E90BF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A53B7C5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8BDC5E0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635CFCE3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Par</w:t>
      </w:r>
    </w:p>
    <w:p w14:paraId="015E7A7E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El-Agha, Emmanuel</w:t>
      </w:r>
    </w:p>
    <w:p w14:paraId="208DE813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2278542</w:t>
      </w:r>
    </w:p>
    <w:p w14:paraId="7F0CF27F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2EBFF66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155D6E45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3C5C0929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Travail présenté à</w:t>
      </w:r>
    </w:p>
    <w:p w14:paraId="31D8374C" w14:textId="464F77F1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Mohammed Salim Meflah</w:t>
      </w:r>
    </w:p>
    <w:p w14:paraId="4ECE2A70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Dans le cadre du cours</w:t>
      </w:r>
    </w:p>
    <w:p w14:paraId="563EDDA2" w14:textId="07AC9B4D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Applications Web</w:t>
      </w:r>
    </w:p>
    <w:p w14:paraId="44C96C9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Groupe 1</w:t>
      </w:r>
    </w:p>
    <w:p w14:paraId="7E5897ED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27C95796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7231CBF6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</w:p>
    <w:p w14:paraId="7B6A9E97" w14:textId="77777777" w:rsidR="000A437D" w:rsidRDefault="000A437D" w:rsidP="000A43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Collège Bois de Boulogne</w:t>
      </w:r>
    </w:p>
    <w:p w14:paraId="4452FB5E" w14:textId="264AE550" w:rsidR="000A437D" w:rsidRDefault="000A437D" w:rsidP="000A43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sz w:val="32"/>
          <w:szCs w:val="32"/>
        </w:rPr>
        <w:t>29 février 2024</w:t>
      </w:r>
    </w:p>
    <w:p w14:paraId="3E82305F" w14:textId="77777777" w:rsidR="000A437D" w:rsidRDefault="000A437D" w:rsidP="000A437D">
      <w:pPr>
        <w:jc w:val="center"/>
        <w:rPr>
          <w:sz w:val="32"/>
          <w:szCs w:val="32"/>
        </w:rPr>
      </w:pPr>
    </w:p>
    <w:p w14:paraId="23868395" w14:textId="3FF4C2C9" w:rsidR="000A437D" w:rsidRDefault="000A437D" w:rsidP="000A437D">
      <w:pPr>
        <w:rPr>
          <w:sz w:val="32"/>
          <w:szCs w:val="32"/>
        </w:rPr>
      </w:pPr>
      <w:r>
        <w:rPr>
          <w:rFonts w:cs="Arial"/>
          <w:noProof/>
        </w:rPr>
        <w:drawing>
          <wp:inline distT="0" distB="0" distL="0" distR="0" wp14:anchorId="0007BC52" wp14:editId="49B2213F">
            <wp:extent cx="1893570" cy="273050"/>
            <wp:effectExtent l="0" t="0" r="0" b="0"/>
            <wp:docPr id="278164404" name="Picture 1" descr="Bienvenue au Collège de Bois-de-Boulogne - Accueil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au Collège de Bois-de-Boulogne - Accueil Plu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515962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50B2A" w14:textId="2E602C2E" w:rsidR="000A437D" w:rsidRDefault="000A437D">
          <w:pPr>
            <w:pStyle w:val="TOCHeading"/>
          </w:pPr>
          <w:r>
            <w:t>Table des matières</w:t>
          </w:r>
        </w:p>
        <w:p w14:paraId="41109C6C" w14:textId="4BC5142A" w:rsidR="00E12DAD" w:rsidRDefault="000A43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97442" w:history="1">
            <w:r w:rsidR="00E12DAD" w:rsidRPr="00B71735">
              <w:rPr>
                <w:rStyle w:val="Hyperlink"/>
                <w:noProof/>
              </w:rPr>
              <w:t>Défis rencontrés</w:t>
            </w:r>
            <w:r w:rsidR="00E12DAD">
              <w:rPr>
                <w:noProof/>
                <w:webHidden/>
              </w:rPr>
              <w:tab/>
            </w:r>
            <w:r w:rsidR="00E12DAD">
              <w:rPr>
                <w:noProof/>
                <w:webHidden/>
              </w:rPr>
              <w:fldChar w:fldCharType="begin"/>
            </w:r>
            <w:r w:rsidR="00E12DAD">
              <w:rPr>
                <w:noProof/>
                <w:webHidden/>
              </w:rPr>
              <w:instrText xml:space="preserve"> PAGEREF _Toc160197442 \h </w:instrText>
            </w:r>
            <w:r w:rsidR="00E12DAD">
              <w:rPr>
                <w:noProof/>
                <w:webHidden/>
              </w:rPr>
            </w:r>
            <w:r w:rsidR="00E12DAD">
              <w:rPr>
                <w:noProof/>
                <w:webHidden/>
              </w:rPr>
              <w:fldChar w:fldCharType="separate"/>
            </w:r>
            <w:r w:rsidR="00E12DAD">
              <w:rPr>
                <w:noProof/>
                <w:webHidden/>
              </w:rPr>
              <w:t>3</w:t>
            </w:r>
            <w:r w:rsidR="00E12DAD">
              <w:rPr>
                <w:noProof/>
                <w:webHidden/>
              </w:rPr>
              <w:fldChar w:fldCharType="end"/>
            </w:r>
          </w:hyperlink>
        </w:p>
        <w:p w14:paraId="354DBFF0" w14:textId="27D5559A" w:rsidR="00E12DAD" w:rsidRDefault="00E12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3" w:history="1">
            <w:r w:rsidRPr="00B71735">
              <w:rPr>
                <w:rStyle w:val="Hyperlink"/>
                <w:noProof/>
              </w:rPr>
              <w:t>Défi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38D3" w14:textId="56F3741C" w:rsidR="00E12DAD" w:rsidRDefault="00E12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4" w:history="1">
            <w:r w:rsidRPr="00B71735">
              <w:rPr>
                <w:rStyle w:val="Hyperlink"/>
                <w:noProof/>
              </w:rPr>
              <w:t>Défi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B9EF" w14:textId="22FFE14B" w:rsidR="00E12DAD" w:rsidRDefault="00E12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5" w:history="1">
            <w:r w:rsidRPr="00B71735">
              <w:rPr>
                <w:rStyle w:val="Hyperlink"/>
                <w:noProof/>
              </w:rPr>
              <w:t>Acquisition de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0A61" w14:textId="02D74A68" w:rsidR="00E12DAD" w:rsidRDefault="00E12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6" w:history="1">
            <w:r w:rsidRPr="00B71735">
              <w:rPr>
                <w:rStyle w:val="Hyperlink"/>
                <w:noProof/>
              </w:rPr>
              <w:t>Acquisition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DBB8" w14:textId="338772FA" w:rsidR="00E12DAD" w:rsidRDefault="00E12D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7" w:history="1">
            <w:r w:rsidRPr="00B71735">
              <w:rPr>
                <w:rStyle w:val="Hyperlink"/>
                <w:noProof/>
              </w:rPr>
              <w:t>Acquisition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E954" w14:textId="4D521626" w:rsidR="00E12DAD" w:rsidRDefault="00E12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CA" w:eastAsia="en-CA"/>
              <w14:ligatures w14:val="standardContextual"/>
            </w:rPr>
          </w:pPr>
          <w:hyperlink w:anchor="_Toc160197448" w:history="1">
            <w:r w:rsidRPr="00B71735">
              <w:rPr>
                <w:rStyle w:val="Hyperlink"/>
                <w:noProof/>
              </w:rPr>
              <w:t>Captures d’écrans (git reflog)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3F4C" w14:textId="2F99F9EF" w:rsidR="000A437D" w:rsidRDefault="000A437D">
          <w:r>
            <w:rPr>
              <w:b/>
              <w:bCs/>
              <w:noProof/>
            </w:rPr>
            <w:fldChar w:fldCharType="end"/>
          </w:r>
        </w:p>
      </w:sdtContent>
    </w:sdt>
    <w:p w14:paraId="51C46AFD" w14:textId="77777777" w:rsidR="000A437D" w:rsidRDefault="000A437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FD86FF" w14:textId="4A30CFB5" w:rsidR="00E12DAD" w:rsidRPr="00E12DAD" w:rsidRDefault="000A437D" w:rsidP="00E12DAD">
      <w:pPr>
        <w:pStyle w:val="Heading1"/>
      </w:pPr>
      <w:bookmarkStart w:id="0" w:name="_Toc160197442"/>
      <w:r>
        <w:lastRenderedPageBreak/>
        <w:t>Défis rencontrés</w:t>
      </w:r>
      <w:bookmarkEnd w:id="0"/>
    </w:p>
    <w:p w14:paraId="08EA72BC" w14:textId="1ADB83EF" w:rsidR="000A437D" w:rsidRDefault="000A437D" w:rsidP="000A437D">
      <w:pPr>
        <w:pStyle w:val="Heading2"/>
      </w:pPr>
      <w:bookmarkStart w:id="1" w:name="_Toc160197443"/>
      <w:r>
        <w:t>Défi 1</w:t>
      </w:r>
      <w:bookmarkEnd w:id="1"/>
    </w:p>
    <w:p w14:paraId="6832C409" w14:textId="620F72DE" w:rsidR="000A437D" w:rsidRPr="00D84901" w:rsidRDefault="00E178C9" w:rsidP="000A437D">
      <w:r>
        <w:t>En premier lieu, nous avons réaliser à la dernière minute que nous devions créer des branches (séparées du main) avec nos noms afin de travailler sur notre projet. En effet, nous n</w:t>
      </w:r>
      <w:r w:rsidR="00D84901">
        <w:t>e savions pas qu’il fallait faire cela et nous avons donc fait la grande partie de notre travail (ainsi que les « add », les « commits » et les « push ») sur la branche main. De plus, nous avons aussi eu de la difficult</w:t>
      </w:r>
      <w:r w:rsidR="00D84901" w:rsidRPr="00D84901">
        <w:t xml:space="preserve">é </w:t>
      </w:r>
      <w:r w:rsidR="00D84901">
        <w:t xml:space="preserve">à comprendre comment les branches fonctionnent </w:t>
      </w:r>
      <w:r w:rsidR="00526EC8">
        <w:t xml:space="preserve">(comment les « merge » avec le « main ») </w:t>
      </w:r>
      <w:r w:rsidR="00D84901">
        <w:t>et aussi comment les créer correctement</w:t>
      </w:r>
      <w:r w:rsidR="00526EC8">
        <w:t xml:space="preserve"> (les créer </w:t>
      </w:r>
      <w:proofErr w:type="gramStart"/>
      <w:r w:rsidR="00526EC8">
        <w:t>de manière à ce</w:t>
      </w:r>
      <w:proofErr w:type="gramEnd"/>
      <w:r w:rsidR="00526EC8">
        <w:t xml:space="preserve"> qu’elles soient visibles non seulement localement, mais aussi sur le site « GitHub »).</w:t>
      </w:r>
    </w:p>
    <w:p w14:paraId="159D0567" w14:textId="31433D64" w:rsidR="000A437D" w:rsidRDefault="000A437D" w:rsidP="000A437D">
      <w:pPr>
        <w:pStyle w:val="Heading2"/>
      </w:pPr>
      <w:bookmarkStart w:id="2" w:name="_Toc160197444"/>
      <w:r>
        <w:t>Défi 2</w:t>
      </w:r>
      <w:bookmarkEnd w:id="2"/>
    </w:p>
    <w:p w14:paraId="3938ECBE" w14:textId="3D207655" w:rsidR="000A437D" w:rsidRPr="000A437D" w:rsidRDefault="00D84901" w:rsidP="000A437D">
      <w:pPr>
        <w:spacing w:line="259" w:lineRule="auto"/>
      </w:pPr>
      <w:r>
        <w:t xml:space="preserve">En deuxième lieu, </w:t>
      </w:r>
      <w:r w:rsidR="00526EC8">
        <w:t>notre site internet avait parfois de la difficulté à afficher certains éléments de la bonne manière. Par exemple, dans la page « cat2.html » (la catégorie des iPad) les liens vers les autres pages web dans la barre de navigation é</w:t>
      </w:r>
      <w:r w:rsidR="00BC12DC">
        <w:t>taient parfois collés entre eux (ce qui était l’inverse de ce que nous voulions) ou disparaissaient complètement. De plus, les images étaient très difficiles à placer et nous donnaient aussi les mêmes résultats que la barre de navigation.</w:t>
      </w:r>
      <w:r w:rsidR="000A437D">
        <w:br w:type="page"/>
      </w:r>
    </w:p>
    <w:p w14:paraId="2D32EFEC" w14:textId="4EFE68CF" w:rsidR="000A437D" w:rsidRDefault="000A437D" w:rsidP="000A437D">
      <w:pPr>
        <w:pStyle w:val="Heading1"/>
      </w:pPr>
      <w:bookmarkStart w:id="3" w:name="_Toc160197445"/>
      <w:r>
        <w:lastRenderedPageBreak/>
        <w:t>Acquisition de connaissances</w:t>
      </w:r>
      <w:bookmarkEnd w:id="3"/>
      <w:r>
        <w:t xml:space="preserve"> </w:t>
      </w:r>
    </w:p>
    <w:p w14:paraId="628C6B50" w14:textId="5F628E91" w:rsidR="000A437D" w:rsidRDefault="000A437D" w:rsidP="000A437D">
      <w:pPr>
        <w:pStyle w:val="Heading2"/>
      </w:pPr>
      <w:bookmarkStart w:id="4" w:name="_Toc160197446"/>
      <w:r>
        <w:t>Acquisition 1</w:t>
      </w:r>
      <w:bookmarkEnd w:id="4"/>
    </w:p>
    <w:p w14:paraId="68BE7397" w14:textId="6497DD1C" w:rsidR="000A437D" w:rsidRPr="000A437D" w:rsidRDefault="00BC12DC" w:rsidP="000A437D">
      <w:r>
        <w:t xml:space="preserve">Nous avons tout d’abord compris comment les branches fonctionnent et comment les utiliser. En d’autres mots, nous savons maintenant qu’il faut créer une branche localement (à partir du logiciel « Git Bash ») et utiliser la commande « push -u origin nom_de_la_branche » (après avoir modifier un fichier et avoir fait « git </w:t>
      </w:r>
      <w:proofErr w:type="gramStart"/>
      <w:r>
        <w:t>add .</w:t>
      </w:r>
      <w:proofErr w:type="gramEnd"/>
      <w:r>
        <w:t> » ainsi que « git commit -m ») afin qu’elle soit visible sur le site de « GitHub ». De plus, nous avons aussi appris qu’il faut « merge » nos branches dans le « main » (après avoir fait les commandes citées ci-dessus)</w:t>
      </w:r>
      <w:r w:rsidR="007640B0">
        <w:t xml:space="preserve"> afin que la branche principale soit à jour et qu’il n’y ait aucun conflit de version (des fichiers qui ont une version différente dans chaque branche).</w:t>
      </w:r>
    </w:p>
    <w:p w14:paraId="351BB661" w14:textId="4F45AFAA" w:rsidR="000A437D" w:rsidRDefault="000A437D" w:rsidP="000A437D">
      <w:pPr>
        <w:pStyle w:val="Heading2"/>
      </w:pPr>
      <w:bookmarkStart w:id="5" w:name="_Toc160197447"/>
      <w:r>
        <w:t>Acquisition 2</w:t>
      </w:r>
      <w:bookmarkEnd w:id="5"/>
    </w:p>
    <w:p w14:paraId="44B7F758" w14:textId="581DD512" w:rsidR="000A437D" w:rsidRPr="000A437D" w:rsidRDefault="007640B0" w:rsidP="000A437D">
      <w:pPr>
        <w:spacing w:line="259" w:lineRule="auto"/>
      </w:pPr>
      <w:r>
        <w:t>Finalement, nous avons compris comment ajouter des dossiers et les rendre visible sur le site « GitHub » et localement. En effet, la première fois que nous avons créé un dossier (localement à l’aide de « Git Bash ») ce dernier n’apparaissait pas sur le site « GitHub » après l’avoir « push ». Nous avons alors appris que cela est normal puisqu’un dossier vide ne peut pas être « push » dans un répertoire (il doit contenir un fichier). Nous avons donc ajouté des fichiers dans tous les dossiers que nous avons créés ce qui a réglé notre problème.</w:t>
      </w:r>
      <w:r w:rsidR="000A437D">
        <w:br w:type="page"/>
      </w:r>
    </w:p>
    <w:p w14:paraId="0809591D" w14:textId="0AC22C1B" w:rsidR="000A437D" w:rsidRDefault="000A437D" w:rsidP="000A437D">
      <w:pPr>
        <w:pStyle w:val="Heading1"/>
      </w:pPr>
      <w:bookmarkStart w:id="6" w:name="_Toc160197448"/>
      <w:r>
        <w:lastRenderedPageBreak/>
        <w:t>Captures d’écrans (git reflog)</w:t>
      </w:r>
      <w:bookmarkEnd w:id="6"/>
    </w:p>
    <w:p w14:paraId="51D85299" w14:textId="39F776CE" w:rsidR="000A437D" w:rsidRDefault="00E12DAD" w:rsidP="000A437D">
      <w:r w:rsidRPr="00E12DAD">
        <w:drawing>
          <wp:inline distT="0" distB="0" distL="0" distR="0" wp14:anchorId="65958C2F" wp14:editId="033E2548">
            <wp:extent cx="5943600" cy="6664960"/>
            <wp:effectExtent l="0" t="0" r="0" b="2540"/>
            <wp:docPr id="14894944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44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3984" w14:textId="39626614" w:rsidR="00E12DAD" w:rsidRPr="000A437D" w:rsidRDefault="00E12DAD" w:rsidP="000A437D">
      <w:r w:rsidRPr="00E12DAD">
        <w:lastRenderedPageBreak/>
        <w:drawing>
          <wp:inline distT="0" distB="0" distL="0" distR="0" wp14:anchorId="0EF2E5D6" wp14:editId="17D08B78">
            <wp:extent cx="5943600" cy="5377815"/>
            <wp:effectExtent l="0" t="0" r="0" b="0"/>
            <wp:docPr id="808167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72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AD" w:rsidRPr="000A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7D"/>
    <w:rsid w:val="000A437D"/>
    <w:rsid w:val="00526EC8"/>
    <w:rsid w:val="007640B0"/>
    <w:rsid w:val="00BC12DC"/>
    <w:rsid w:val="00C16DF9"/>
    <w:rsid w:val="00D243D8"/>
    <w:rsid w:val="00D84901"/>
    <w:rsid w:val="00E12DAD"/>
    <w:rsid w:val="00E1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579"/>
  <w15:chartTrackingRefBased/>
  <w15:docId w15:val="{C81820C5-EF4A-4568-8328-E89CF3A4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7D"/>
    <w:pPr>
      <w:spacing w:line="25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0A43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0A437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3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4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El-Agha, Emmanuel</dc:creator>
  <cp:keywords/>
  <dc:description/>
  <cp:lastModifiedBy>El-Agha, Emmanuel</cp:lastModifiedBy>
  <cp:revision>2</cp:revision>
  <dcterms:created xsi:type="dcterms:W3CDTF">2024-02-23T22:38:00Z</dcterms:created>
  <dcterms:modified xsi:type="dcterms:W3CDTF">2024-03-01T22:58:00Z</dcterms:modified>
</cp:coreProperties>
</file>