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F05F" w14:textId="45E642BF" w:rsidR="00770946" w:rsidRPr="004C0394" w:rsidRDefault="004C0394" w:rsidP="004C0394">
      <w:pPr>
        <w:jc w:val="center"/>
        <w:rPr>
          <w:sz w:val="32"/>
          <w:szCs w:val="32"/>
        </w:rPr>
      </w:pPr>
      <w:r w:rsidRPr="004C0394">
        <w:rPr>
          <w:sz w:val="32"/>
          <w:szCs w:val="32"/>
        </w:rPr>
        <w:t>Collège Bois-de-Boulogne</w:t>
      </w:r>
    </w:p>
    <w:p w14:paraId="41A2D298" w14:textId="77777777" w:rsidR="004C0394" w:rsidRDefault="004C0394" w:rsidP="004C0394">
      <w:pPr>
        <w:jc w:val="center"/>
      </w:pPr>
    </w:p>
    <w:p w14:paraId="0D820EA7" w14:textId="77777777" w:rsidR="004C0394" w:rsidRDefault="004C0394" w:rsidP="004C0394">
      <w:pPr>
        <w:jc w:val="center"/>
      </w:pPr>
    </w:p>
    <w:p w14:paraId="2470FA9F" w14:textId="77777777" w:rsidR="004C0394" w:rsidRDefault="004C0394" w:rsidP="004C0394">
      <w:pPr>
        <w:jc w:val="center"/>
      </w:pPr>
    </w:p>
    <w:p w14:paraId="2B65E008" w14:textId="31EA30E8" w:rsidR="004C0394" w:rsidRPr="004C0394" w:rsidRDefault="004C0394" w:rsidP="004C0394">
      <w:pPr>
        <w:jc w:val="center"/>
        <w:rPr>
          <w:sz w:val="72"/>
          <w:szCs w:val="72"/>
        </w:rPr>
      </w:pPr>
      <w:r w:rsidRPr="004C0394">
        <w:rPr>
          <w:sz w:val="72"/>
          <w:szCs w:val="72"/>
        </w:rPr>
        <w:t>Journal d’apprentissage</w:t>
      </w:r>
    </w:p>
    <w:p w14:paraId="727DB44D" w14:textId="77777777" w:rsidR="004C0394" w:rsidRDefault="004C0394" w:rsidP="004C0394">
      <w:pPr>
        <w:jc w:val="center"/>
      </w:pPr>
    </w:p>
    <w:p w14:paraId="0887204D" w14:textId="77777777" w:rsidR="004C0394" w:rsidRDefault="004C0394" w:rsidP="004C0394">
      <w:pPr>
        <w:jc w:val="center"/>
      </w:pPr>
    </w:p>
    <w:p w14:paraId="629540B8" w14:textId="77777777" w:rsidR="004C0394" w:rsidRDefault="004C0394" w:rsidP="004C0394">
      <w:pPr>
        <w:jc w:val="center"/>
      </w:pPr>
    </w:p>
    <w:p w14:paraId="16B3ED09" w14:textId="1EC4ABF7" w:rsidR="004C0394" w:rsidRDefault="00C17C81" w:rsidP="004C0394">
      <w:pPr>
        <w:jc w:val="center"/>
        <w:rPr>
          <w:sz w:val="32"/>
          <w:szCs w:val="32"/>
        </w:rPr>
      </w:pPr>
      <w:r w:rsidRPr="004C0394">
        <w:rPr>
          <w:sz w:val="32"/>
          <w:szCs w:val="32"/>
        </w:rPr>
        <w:t>Application</w:t>
      </w:r>
      <w:r w:rsidR="004C0394" w:rsidRPr="004C0394">
        <w:rPr>
          <w:sz w:val="32"/>
          <w:szCs w:val="32"/>
        </w:rPr>
        <w:t xml:space="preserve"> Web</w:t>
      </w:r>
    </w:p>
    <w:p w14:paraId="230D72B6" w14:textId="77777777" w:rsidR="004C0394" w:rsidRPr="004C0394" w:rsidRDefault="004C0394" w:rsidP="004C0394">
      <w:pPr>
        <w:jc w:val="center"/>
        <w:rPr>
          <w:sz w:val="32"/>
          <w:szCs w:val="32"/>
        </w:rPr>
      </w:pPr>
    </w:p>
    <w:p w14:paraId="26966E88" w14:textId="0CDA16E1" w:rsidR="004C0394" w:rsidRDefault="004C0394" w:rsidP="004C0394">
      <w:pPr>
        <w:jc w:val="center"/>
        <w:rPr>
          <w:sz w:val="32"/>
          <w:szCs w:val="32"/>
        </w:rPr>
      </w:pPr>
      <w:r w:rsidRPr="004C0394">
        <w:rPr>
          <w:sz w:val="32"/>
          <w:szCs w:val="32"/>
        </w:rPr>
        <w:t>420-2CW-BB</w:t>
      </w:r>
    </w:p>
    <w:p w14:paraId="4E186903" w14:textId="77777777" w:rsidR="004C0394" w:rsidRPr="004C0394" w:rsidRDefault="004C0394" w:rsidP="004C0394">
      <w:pPr>
        <w:jc w:val="center"/>
        <w:rPr>
          <w:sz w:val="32"/>
          <w:szCs w:val="32"/>
        </w:rPr>
      </w:pPr>
    </w:p>
    <w:p w14:paraId="310950C3" w14:textId="55F671AE" w:rsidR="004C0394" w:rsidRPr="004C0394" w:rsidRDefault="004C0394" w:rsidP="004C0394">
      <w:pPr>
        <w:jc w:val="center"/>
        <w:rPr>
          <w:sz w:val="32"/>
          <w:szCs w:val="32"/>
        </w:rPr>
      </w:pPr>
      <w:r w:rsidRPr="004C0394">
        <w:rPr>
          <w:sz w:val="32"/>
          <w:szCs w:val="32"/>
        </w:rPr>
        <w:t>Travail Pratique 1</w:t>
      </w:r>
    </w:p>
    <w:p w14:paraId="48E2BA3A" w14:textId="77777777" w:rsidR="004C0394" w:rsidRDefault="004C0394" w:rsidP="004C0394">
      <w:pPr>
        <w:jc w:val="center"/>
      </w:pPr>
    </w:p>
    <w:p w14:paraId="796554C0" w14:textId="77777777" w:rsidR="004C0394" w:rsidRDefault="004C0394" w:rsidP="004C0394">
      <w:pPr>
        <w:jc w:val="center"/>
      </w:pPr>
    </w:p>
    <w:p w14:paraId="7DEDBAA9" w14:textId="77777777" w:rsidR="004C0394" w:rsidRDefault="004C0394" w:rsidP="004C0394">
      <w:pPr>
        <w:jc w:val="center"/>
      </w:pPr>
    </w:p>
    <w:p w14:paraId="03035F22" w14:textId="77777777" w:rsidR="004C0394" w:rsidRDefault="004C0394" w:rsidP="004C0394">
      <w:pPr>
        <w:jc w:val="center"/>
      </w:pPr>
    </w:p>
    <w:p w14:paraId="7F3A40A9" w14:textId="77777777" w:rsidR="004C0394" w:rsidRDefault="004C0394" w:rsidP="004C0394">
      <w:pPr>
        <w:jc w:val="center"/>
      </w:pPr>
    </w:p>
    <w:p w14:paraId="59EEDCB2" w14:textId="77777777" w:rsidR="004C0394" w:rsidRDefault="004C0394" w:rsidP="004C0394">
      <w:pPr>
        <w:jc w:val="center"/>
      </w:pPr>
    </w:p>
    <w:p w14:paraId="28C88DD1" w14:textId="705083E6" w:rsidR="004C0394" w:rsidRPr="004C0394" w:rsidRDefault="004C0394" w:rsidP="004C0394">
      <w:pPr>
        <w:jc w:val="center"/>
        <w:rPr>
          <w:sz w:val="32"/>
          <w:szCs w:val="32"/>
        </w:rPr>
      </w:pPr>
      <w:r w:rsidRPr="004C0394">
        <w:rPr>
          <w:sz w:val="32"/>
          <w:szCs w:val="32"/>
        </w:rPr>
        <w:t>Sinthanou Keovandy</w:t>
      </w:r>
    </w:p>
    <w:p w14:paraId="6195F5F4" w14:textId="7E9ED9F0" w:rsidR="004C0394" w:rsidRDefault="004C0394" w:rsidP="004C0394">
      <w:pPr>
        <w:jc w:val="center"/>
        <w:rPr>
          <w:sz w:val="32"/>
          <w:szCs w:val="32"/>
        </w:rPr>
      </w:pPr>
      <w:r w:rsidRPr="004C0394">
        <w:rPr>
          <w:sz w:val="32"/>
          <w:szCs w:val="32"/>
        </w:rPr>
        <w:t>1 mars 2026</w:t>
      </w:r>
    </w:p>
    <w:p w14:paraId="2F1BD84E" w14:textId="77777777" w:rsidR="004C0394" w:rsidRDefault="004C0394">
      <w:pPr>
        <w:rPr>
          <w:sz w:val="32"/>
          <w:szCs w:val="32"/>
        </w:rPr>
      </w:pPr>
      <w:r>
        <w:rPr>
          <w:sz w:val="32"/>
          <w:szCs w:val="32"/>
        </w:rPr>
        <w:br w:type="page"/>
      </w:r>
    </w:p>
    <w:sdt>
      <w:sdtPr>
        <w:id w:val="-122081462"/>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531DF16" w14:textId="5B5F917B" w:rsidR="00DA5531" w:rsidRDefault="00DA5531">
          <w:pPr>
            <w:pStyle w:val="En-ttedetabledesmatires"/>
          </w:pPr>
          <w:r>
            <w:t>Table des matières</w:t>
          </w:r>
        </w:p>
        <w:p w14:paraId="670820B4" w14:textId="7D3A1C59" w:rsidR="00DA5531" w:rsidRDefault="00DA5531">
          <w:pPr>
            <w:pStyle w:val="TM1"/>
            <w:tabs>
              <w:tab w:val="right" w:leader="dot" w:pos="9350"/>
            </w:tabs>
            <w:rPr>
              <w:noProof/>
            </w:rPr>
          </w:pPr>
          <w:r>
            <w:fldChar w:fldCharType="begin"/>
          </w:r>
          <w:r>
            <w:instrText xml:space="preserve"> TOC \o "1-3" \h \z \u </w:instrText>
          </w:r>
          <w:r>
            <w:fldChar w:fldCharType="separate"/>
          </w:r>
          <w:hyperlink w:anchor="_Toc223281339" w:history="1">
            <w:r w:rsidRPr="004E2A45">
              <w:rPr>
                <w:rStyle w:val="Hyperlien"/>
                <w:noProof/>
              </w:rPr>
              <w:t>Défi sur mes apprentissages sur le cours Application Web</w:t>
            </w:r>
            <w:r>
              <w:rPr>
                <w:noProof/>
                <w:webHidden/>
              </w:rPr>
              <w:tab/>
            </w:r>
            <w:r>
              <w:rPr>
                <w:noProof/>
                <w:webHidden/>
              </w:rPr>
              <w:fldChar w:fldCharType="begin"/>
            </w:r>
            <w:r>
              <w:rPr>
                <w:noProof/>
                <w:webHidden/>
              </w:rPr>
              <w:instrText xml:space="preserve"> PAGEREF _Toc223281339 \h </w:instrText>
            </w:r>
            <w:r>
              <w:rPr>
                <w:noProof/>
                <w:webHidden/>
              </w:rPr>
            </w:r>
            <w:r>
              <w:rPr>
                <w:noProof/>
                <w:webHidden/>
              </w:rPr>
              <w:fldChar w:fldCharType="separate"/>
            </w:r>
            <w:r>
              <w:rPr>
                <w:noProof/>
                <w:webHidden/>
              </w:rPr>
              <w:t>2</w:t>
            </w:r>
            <w:r>
              <w:rPr>
                <w:noProof/>
                <w:webHidden/>
              </w:rPr>
              <w:fldChar w:fldCharType="end"/>
            </w:r>
          </w:hyperlink>
        </w:p>
        <w:p w14:paraId="3DDB75DA" w14:textId="79247A8D" w:rsidR="00DA5531" w:rsidRDefault="00DA5531">
          <w:pPr>
            <w:pStyle w:val="TM2"/>
            <w:tabs>
              <w:tab w:val="right" w:leader="dot" w:pos="9350"/>
            </w:tabs>
            <w:rPr>
              <w:noProof/>
            </w:rPr>
          </w:pPr>
          <w:hyperlink w:anchor="_Toc223281340" w:history="1">
            <w:r w:rsidRPr="004E2A45">
              <w:rPr>
                <w:rStyle w:val="Hyperlien"/>
                <w:noProof/>
              </w:rPr>
              <w:t>Une longue période sur ce cours</w:t>
            </w:r>
            <w:r>
              <w:rPr>
                <w:noProof/>
                <w:webHidden/>
              </w:rPr>
              <w:tab/>
            </w:r>
            <w:r>
              <w:rPr>
                <w:noProof/>
                <w:webHidden/>
              </w:rPr>
              <w:fldChar w:fldCharType="begin"/>
            </w:r>
            <w:r>
              <w:rPr>
                <w:noProof/>
                <w:webHidden/>
              </w:rPr>
              <w:instrText xml:space="preserve"> PAGEREF _Toc223281340 \h </w:instrText>
            </w:r>
            <w:r>
              <w:rPr>
                <w:noProof/>
                <w:webHidden/>
              </w:rPr>
            </w:r>
            <w:r>
              <w:rPr>
                <w:noProof/>
                <w:webHidden/>
              </w:rPr>
              <w:fldChar w:fldCharType="separate"/>
            </w:r>
            <w:r>
              <w:rPr>
                <w:noProof/>
                <w:webHidden/>
              </w:rPr>
              <w:t>2</w:t>
            </w:r>
            <w:r>
              <w:rPr>
                <w:noProof/>
                <w:webHidden/>
              </w:rPr>
              <w:fldChar w:fldCharType="end"/>
            </w:r>
          </w:hyperlink>
        </w:p>
        <w:p w14:paraId="27450B95" w14:textId="18869547" w:rsidR="00DA5531" w:rsidRDefault="00DA5531">
          <w:pPr>
            <w:pStyle w:val="TM2"/>
            <w:tabs>
              <w:tab w:val="right" w:leader="dot" w:pos="9350"/>
            </w:tabs>
            <w:rPr>
              <w:noProof/>
            </w:rPr>
          </w:pPr>
          <w:hyperlink w:anchor="_Toc223281341" w:history="1">
            <w:r w:rsidRPr="004E2A45">
              <w:rPr>
                <w:rStyle w:val="Hyperlien"/>
                <w:noProof/>
              </w:rPr>
              <w:t>Ma compréhension à la lecture</w:t>
            </w:r>
            <w:r>
              <w:rPr>
                <w:noProof/>
                <w:webHidden/>
              </w:rPr>
              <w:tab/>
            </w:r>
            <w:r>
              <w:rPr>
                <w:noProof/>
                <w:webHidden/>
              </w:rPr>
              <w:fldChar w:fldCharType="begin"/>
            </w:r>
            <w:r>
              <w:rPr>
                <w:noProof/>
                <w:webHidden/>
              </w:rPr>
              <w:instrText xml:space="preserve"> PAGEREF _Toc223281341 \h </w:instrText>
            </w:r>
            <w:r>
              <w:rPr>
                <w:noProof/>
                <w:webHidden/>
              </w:rPr>
            </w:r>
            <w:r>
              <w:rPr>
                <w:noProof/>
                <w:webHidden/>
              </w:rPr>
              <w:fldChar w:fldCharType="separate"/>
            </w:r>
            <w:r>
              <w:rPr>
                <w:noProof/>
                <w:webHidden/>
              </w:rPr>
              <w:t>2</w:t>
            </w:r>
            <w:r>
              <w:rPr>
                <w:noProof/>
                <w:webHidden/>
              </w:rPr>
              <w:fldChar w:fldCharType="end"/>
            </w:r>
          </w:hyperlink>
        </w:p>
        <w:p w14:paraId="1EDA0F60" w14:textId="3269DDC4" w:rsidR="00DA5531" w:rsidRDefault="00DA5531">
          <w:pPr>
            <w:pStyle w:val="TM2"/>
            <w:tabs>
              <w:tab w:val="right" w:leader="dot" w:pos="9350"/>
            </w:tabs>
            <w:rPr>
              <w:noProof/>
            </w:rPr>
          </w:pPr>
          <w:hyperlink w:anchor="_Toc223281342" w:history="1">
            <w:r w:rsidRPr="004E2A45">
              <w:rPr>
                <w:rStyle w:val="Hyperlien"/>
                <w:noProof/>
              </w:rPr>
              <w:t>Ma compréhension sur GitHub</w:t>
            </w:r>
            <w:r>
              <w:rPr>
                <w:noProof/>
                <w:webHidden/>
              </w:rPr>
              <w:tab/>
            </w:r>
            <w:r>
              <w:rPr>
                <w:noProof/>
                <w:webHidden/>
              </w:rPr>
              <w:fldChar w:fldCharType="begin"/>
            </w:r>
            <w:r>
              <w:rPr>
                <w:noProof/>
                <w:webHidden/>
              </w:rPr>
              <w:instrText xml:space="preserve"> PAGEREF _Toc223281342 \h </w:instrText>
            </w:r>
            <w:r>
              <w:rPr>
                <w:noProof/>
                <w:webHidden/>
              </w:rPr>
            </w:r>
            <w:r>
              <w:rPr>
                <w:noProof/>
                <w:webHidden/>
              </w:rPr>
              <w:fldChar w:fldCharType="separate"/>
            </w:r>
            <w:r>
              <w:rPr>
                <w:noProof/>
                <w:webHidden/>
              </w:rPr>
              <w:t>2</w:t>
            </w:r>
            <w:r>
              <w:rPr>
                <w:noProof/>
                <w:webHidden/>
              </w:rPr>
              <w:fldChar w:fldCharType="end"/>
            </w:r>
          </w:hyperlink>
        </w:p>
        <w:p w14:paraId="46D79B7C" w14:textId="3B5EF20E" w:rsidR="00D005A8" w:rsidRDefault="00DA5531">
          <w:r>
            <w:rPr>
              <w:b/>
              <w:bCs/>
            </w:rPr>
            <w:fldChar w:fldCharType="end"/>
          </w:r>
        </w:p>
      </w:sdtContent>
    </w:sdt>
    <w:p w14:paraId="0226C3AB" w14:textId="3977DFF5" w:rsidR="00D005A8" w:rsidRDefault="00D005A8">
      <w:pPr>
        <w:rPr>
          <w:rFonts w:asciiTheme="majorHAnsi" w:eastAsiaTheme="majorEastAsia" w:hAnsiTheme="majorHAnsi" w:cstheme="majorBidi"/>
          <w:color w:val="0F4761" w:themeColor="accent1" w:themeShade="BF"/>
          <w:sz w:val="40"/>
          <w:szCs w:val="40"/>
        </w:rPr>
      </w:pPr>
      <w:r>
        <w:br w:type="page"/>
      </w:r>
    </w:p>
    <w:p w14:paraId="2992C511" w14:textId="398A1A7B" w:rsidR="004C0394" w:rsidRDefault="004C0394" w:rsidP="004C0394">
      <w:pPr>
        <w:pStyle w:val="Titre1"/>
      </w:pPr>
      <w:bookmarkStart w:id="0" w:name="_Toc223281339"/>
      <w:r>
        <w:lastRenderedPageBreak/>
        <w:t>Défi sur mes apprentissages sur le cours Application Web</w:t>
      </w:r>
      <w:bookmarkEnd w:id="0"/>
    </w:p>
    <w:p w14:paraId="1E1EDD9F" w14:textId="3E9079DA" w:rsidR="004C0394" w:rsidRDefault="004C0394" w:rsidP="004C0394">
      <w:pPr>
        <w:pStyle w:val="Titre2"/>
      </w:pPr>
      <w:bookmarkStart w:id="1" w:name="_Toc223281340"/>
      <w:r>
        <w:t xml:space="preserve">Une longue </w:t>
      </w:r>
      <w:r w:rsidR="00F02704">
        <w:t>période sur ce cours</w:t>
      </w:r>
      <w:bookmarkEnd w:id="1"/>
    </w:p>
    <w:p w14:paraId="681DA73A" w14:textId="3649EB26" w:rsidR="004C0394" w:rsidRDefault="004C0394" w:rsidP="004C0394">
      <w:r>
        <w:t>Ce cours dure 4 heures consécutives, ce qui est aussi le dernier cours de mon horaire.</w:t>
      </w:r>
      <w:r w:rsidR="006C6D4A">
        <w:t xml:space="preserve"> Alors, après avoir allé, écouté et appris sur tous mes autres cours, je suis assez épuisé. </w:t>
      </w:r>
      <w:r w:rsidR="00F02704">
        <w:t>J’ai donc moins d’énergie à mettre dans ce cours.</w:t>
      </w:r>
    </w:p>
    <w:p w14:paraId="2D2302A8" w14:textId="1626FCA2" w:rsidR="00D43E3E" w:rsidRDefault="00D43E3E" w:rsidP="004C0394">
      <w:r>
        <w:t>De plus en plus, il en a beaucoup de chose à apprendre dans une période du cours. Avec mon énergie qui est déjà trop basse, je serais incapable d’apprendre tout ce que je dois apprends.</w:t>
      </w:r>
    </w:p>
    <w:p w14:paraId="36764DB6" w14:textId="0A32388A" w:rsidR="00D43E3E" w:rsidRDefault="00F02704" w:rsidP="004C0394">
      <w:r>
        <w:t xml:space="preserve">Un moyen de combattre ce défi est de s’amuser au cours pour me motiver et de me donner de l’énergie. Comme ça, je peux </w:t>
      </w:r>
      <w:r w:rsidR="00D43E3E">
        <w:t>utiliser cette énergie pour apprendre au cours le plus possible.</w:t>
      </w:r>
    </w:p>
    <w:p w14:paraId="2438229B" w14:textId="77777777" w:rsidR="00D43E3E" w:rsidRDefault="00D43E3E" w:rsidP="004C0394"/>
    <w:p w14:paraId="0D532785" w14:textId="238CBECF" w:rsidR="00D43E3E" w:rsidRDefault="00D43E3E" w:rsidP="00D43E3E">
      <w:pPr>
        <w:pStyle w:val="Titre2"/>
      </w:pPr>
      <w:bookmarkStart w:id="2" w:name="_Toc223281341"/>
      <w:r>
        <w:t>Ma compréhension à la lecture</w:t>
      </w:r>
      <w:bookmarkEnd w:id="2"/>
    </w:p>
    <w:p w14:paraId="0EA37C0B" w14:textId="07CC375C" w:rsidR="00D43E3E" w:rsidRDefault="00D43E3E" w:rsidP="00D43E3E">
      <w:r>
        <w:t xml:space="preserve">Moi personnellement, je trouve que c’est difficile de comprendre une phrase que je lis à mon premier essai, surtout en français. Alors, lorsque j’essaye de comprendre </w:t>
      </w:r>
      <w:r w:rsidR="0091461A">
        <w:t>une leçon</w:t>
      </w:r>
      <w:r>
        <w:t xml:space="preserve">, un devoir ou un travail pratique, cela me prend beaucoup de temps à </w:t>
      </w:r>
      <w:r w:rsidR="0091461A">
        <w:t>comprendre ce que je dois savoir.</w:t>
      </w:r>
    </w:p>
    <w:p w14:paraId="40AA8108" w14:textId="5FB205BC" w:rsidR="0091461A" w:rsidRDefault="0091461A" w:rsidP="00D43E3E">
      <w:r>
        <w:t>Ce défi n’est pas différent sur ce cours. Il y a plusieurs choses à lire dans chaque PowerPoint ou document sur Léa. Au moins que le travail pratique était un peu court, car il y a juste deux pages à lire qui était important : les consignes et le travail à remettre. Au contraire, je ne suis pas totalement certains si j’ai effectué la travail pratique correctement.</w:t>
      </w:r>
    </w:p>
    <w:p w14:paraId="5BAA6781" w14:textId="0D2D8D81" w:rsidR="0091461A" w:rsidRDefault="0091461A" w:rsidP="00D43E3E">
      <w:r>
        <w:t>Un moyen de combattre ce défi est de relire les phrases plusieurs jusqu’à que je comprends. Cela me permet de les comprendre le plus tôt possible.</w:t>
      </w:r>
    </w:p>
    <w:p w14:paraId="7FAD7707" w14:textId="77777777" w:rsidR="0091461A" w:rsidRDefault="0091461A" w:rsidP="00D43E3E"/>
    <w:p w14:paraId="36EEF915" w14:textId="1E89572B" w:rsidR="0091461A" w:rsidRDefault="0091461A" w:rsidP="0091461A">
      <w:pPr>
        <w:pStyle w:val="Titre2"/>
      </w:pPr>
      <w:bookmarkStart w:id="3" w:name="_Toc223281342"/>
      <w:r>
        <w:t>Ma compréhension sur GitHub</w:t>
      </w:r>
      <w:bookmarkEnd w:id="3"/>
    </w:p>
    <w:p w14:paraId="6298C5FC" w14:textId="31793E74" w:rsidR="0091461A" w:rsidRDefault="00C17C81" w:rsidP="0091461A">
      <w:r>
        <w:t>GitHub, comme toutes les langues de programmation, est quelque chose que je dois beaucoup mémoriser pour l’utiliser correctement. Le nombre de commande que je dois mémoriser est vraiment grande, où que si j’essaye de les mémoriser, c’est comme une grande roche que j’essaye de le mettre dans mon cerveau avec toutes les autres grandes roches. Le point que je fais est que GitHub est difficile à mémoriser avec tous les autres langues de programmation que j’ai aussi mémorisées.</w:t>
      </w:r>
    </w:p>
    <w:p w14:paraId="595071FA" w14:textId="77777777" w:rsidR="00C17C81" w:rsidRDefault="00C17C81" w:rsidP="0091461A"/>
    <w:p w14:paraId="5EDED196" w14:textId="386B8282" w:rsidR="00C17C81" w:rsidRPr="0091461A" w:rsidRDefault="00C17C81" w:rsidP="0091461A">
      <w:r>
        <w:t>Un moyen de combattre ce défi est d’avoir les leçons de GitHub sur Léa ouvert en tout temps lorsque j’utilise GitHub. Cela me permet d’effectuer mes travaux sur GitHub sans me coincer trop longtemps. Aussi, cela m’aide à m’habituer sur GitHub, où que je deviens moins dépendant sur les leçons de GitHub.</w:t>
      </w:r>
    </w:p>
    <w:sectPr w:rsidR="00C17C81" w:rsidRPr="0091461A" w:rsidSect="00DF1BDC">
      <w:footerReference w:type="default" r:id="rId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23744" w14:textId="77777777" w:rsidR="00AF54A1" w:rsidRDefault="00AF54A1" w:rsidP="00DA5531">
      <w:pPr>
        <w:spacing w:after="0" w:line="240" w:lineRule="auto"/>
      </w:pPr>
      <w:r>
        <w:separator/>
      </w:r>
    </w:p>
  </w:endnote>
  <w:endnote w:type="continuationSeparator" w:id="0">
    <w:p w14:paraId="5B2BBC99" w14:textId="77777777" w:rsidR="00AF54A1" w:rsidRDefault="00AF54A1" w:rsidP="00DA55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268869"/>
      <w:docPartObj>
        <w:docPartGallery w:val="Page Numbers (Bottom of Page)"/>
        <w:docPartUnique/>
      </w:docPartObj>
    </w:sdtPr>
    <w:sdtContent>
      <w:p w14:paraId="2C0A9327" w14:textId="4494505E" w:rsidR="00DA5531" w:rsidRDefault="00DA5531">
        <w:pPr>
          <w:pStyle w:val="Pieddepage"/>
          <w:jc w:val="right"/>
        </w:pPr>
        <w:r>
          <w:fldChar w:fldCharType="begin"/>
        </w:r>
        <w:r>
          <w:instrText>PAGE   \* MERGEFORMAT</w:instrText>
        </w:r>
        <w:r>
          <w:fldChar w:fldCharType="separate"/>
        </w:r>
        <w:r>
          <w:t>2</w:t>
        </w:r>
        <w:r>
          <w:fldChar w:fldCharType="end"/>
        </w:r>
      </w:p>
    </w:sdtContent>
  </w:sdt>
  <w:p w14:paraId="0ABC793C" w14:textId="77777777" w:rsidR="00DA5531" w:rsidRDefault="00DA553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AD1EE" w14:textId="77777777" w:rsidR="00AF54A1" w:rsidRDefault="00AF54A1" w:rsidP="00DA5531">
      <w:pPr>
        <w:spacing w:after="0" w:line="240" w:lineRule="auto"/>
      </w:pPr>
      <w:r>
        <w:separator/>
      </w:r>
    </w:p>
  </w:footnote>
  <w:footnote w:type="continuationSeparator" w:id="0">
    <w:p w14:paraId="06132A75" w14:textId="77777777" w:rsidR="00AF54A1" w:rsidRDefault="00AF54A1" w:rsidP="00DA553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34A"/>
    <w:rsid w:val="000C134A"/>
    <w:rsid w:val="00250E39"/>
    <w:rsid w:val="00367430"/>
    <w:rsid w:val="004C0394"/>
    <w:rsid w:val="004E615B"/>
    <w:rsid w:val="00623EDF"/>
    <w:rsid w:val="006C6D4A"/>
    <w:rsid w:val="00770946"/>
    <w:rsid w:val="00876694"/>
    <w:rsid w:val="00897595"/>
    <w:rsid w:val="0091461A"/>
    <w:rsid w:val="00AF54A1"/>
    <w:rsid w:val="00C17C81"/>
    <w:rsid w:val="00D005A8"/>
    <w:rsid w:val="00D43E3E"/>
    <w:rsid w:val="00D52A25"/>
    <w:rsid w:val="00DA5531"/>
    <w:rsid w:val="00DB7254"/>
    <w:rsid w:val="00DF1BDC"/>
    <w:rsid w:val="00F02704"/>
    <w:rsid w:val="00F86FE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29E8D"/>
  <w15:chartTrackingRefBased/>
  <w15:docId w15:val="{21DA9CE3-F8F8-420B-9F5D-D47580105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C13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C13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C134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C134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C134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C134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C134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C134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C134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134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C134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C134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C134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C134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C134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C134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C134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C134A"/>
    <w:rPr>
      <w:rFonts w:eastAsiaTheme="majorEastAsia" w:cstheme="majorBidi"/>
      <w:color w:val="272727" w:themeColor="text1" w:themeTint="D8"/>
    </w:rPr>
  </w:style>
  <w:style w:type="paragraph" w:styleId="Titre">
    <w:name w:val="Title"/>
    <w:basedOn w:val="Normal"/>
    <w:next w:val="Normal"/>
    <w:link w:val="TitreCar"/>
    <w:uiPriority w:val="10"/>
    <w:qFormat/>
    <w:rsid w:val="000C13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134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C134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C134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C134A"/>
    <w:pPr>
      <w:spacing w:before="160"/>
      <w:jc w:val="center"/>
    </w:pPr>
    <w:rPr>
      <w:i/>
      <w:iCs/>
      <w:color w:val="404040" w:themeColor="text1" w:themeTint="BF"/>
    </w:rPr>
  </w:style>
  <w:style w:type="character" w:customStyle="1" w:styleId="CitationCar">
    <w:name w:val="Citation Car"/>
    <w:basedOn w:val="Policepardfaut"/>
    <w:link w:val="Citation"/>
    <w:uiPriority w:val="29"/>
    <w:rsid w:val="000C134A"/>
    <w:rPr>
      <w:i/>
      <w:iCs/>
      <w:color w:val="404040" w:themeColor="text1" w:themeTint="BF"/>
    </w:rPr>
  </w:style>
  <w:style w:type="paragraph" w:styleId="Paragraphedeliste">
    <w:name w:val="List Paragraph"/>
    <w:basedOn w:val="Normal"/>
    <w:uiPriority w:val="34"/>
    <w:qFormat/>
    <w:rsid w:val="000C134A"/>
    <w:pPr>
      <w:ind w:left="720"/>
      <w:contextualSpacing/>
    </w:pPr>
  </w:style>
  <w:style w:type="character" w:styleId="Accentuationintense">
    <w:name w:val="Intense Emphasis"/>
    <w:basedOn w:val="Policepardfaut"/>
    <w:uiPriority w:val="21"/>
    <w:qFormat/>
    <w:rsid w:val="000C134A"/>
    <w:rPr>
      <w:i/>
      <w:iCs/>
      <w:color w:val="0F4761" w:themeColor="accent1" w:themeShade="BF"/>
    </w:rPr>
  </w:style>
  <w:style w:type="paragraph" w:styleId="Citationintense">
    <w:name w:val="Intense Quote"/>
    <w:basedOn w:val="Normal"/>
    <w:next w:val="Normal"/>
    <w:link w:val="CitationintenseCar"/>
    <w:uiPriority w:val="30"/>
    <w:qFormat/>
    <w:rsid w:val="000C13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C134A"/>
    <w:rPr>
      <w:i/>
      <w:iCs/>
      <w:color w:val="0F4761" w:themeColor="accent1" w:themeShade="BF"/>
    </w:rPr>
  </w:style>
  <w:style w:type="character" w:styleId="Rfrenceintense">
    <w:name w:val="Intense Reference"/>
    <w:basedOn w:val="Policepardfaut"/>
    <w:uiPriority w:val="32"/>
    <w:qFormat/>
    <w:rsid w:val="000C134A"/>
    <w:rPr>
      <w:b/>
      <w:bCs/>
      <w:smallCaps/>
      <w:color w:val="0F4761" w:themeColor="accent1" w:themeShade="BF"/>
      <w:spacing w:val="5"/>
    </w:rPr>
  </w:style>
  <w:style w:type="paragraph" w:styleId="Sansinterligne">
    <w:name w:val="No Spacing"/>
    <w:link w:val="SansinterligneCar"/>
    <w:uiPriority w:val="1"/>
    <w:qFormat/>
    <w:rsid w:val="00DF1BDC"/>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F1BDC"/>
    <w:rPr>
      <w:rFonts w:eastAsiaTheme="minorEastAsia"/>
      <w:kern w:val="0"/>
      <w:sz w:val="22"/>
      <w:szCs w:val="22"/>
      <w:lang w:eastAsia="fr-CA"/>
      <w14:ligatures w14:val="none"/>
    </w:rPr>
  </w:style>
  <w:style w:type="paragraph" w:styleId="En-tte">
    <w:name w:val="header"/>
    <w:basedOn w:val="Normal"/>
    <w:link w:val="En-tteCar"/>
    <w:uiPriority w:val="99"/>
    <w:unhideWhenUsed/>
    <w:rsid w:val="00DA5531"/>
    <w:pPr>
      <w:tabs>
        <w:tab w:val="center" w:pos="4680"/>
        <w:tab w:val="right" w:pos="9360"/>
      </w:tabs>
      <w:spacing w:after="0" w:line="240" w:lineRule="auto"/>
    </w:pPr>
  </w:style>
  <w:style w:type="character" w:customStyle="1" w:styleId="En-tteCar">
    <w:name w:val="En-tête Car"/>
    <w:basedOn w:val="Policepardfaut"/>
    <w:link w:val="En-tte"/>
    <w:uiPriority w:val="99"/>
    <w:rsid w:val="00DA5531"/>
  </w:style>
  <w:style w:type="paragraph" w:styleId="Pieddepage">
    <w:name w:val="footer"/>
    <w:basedOn w:val="Normal"/>
    <w:link w:val="PieddepageCar"/>
    <w:uiPriority w:val="99"/>
    <w:unhideWhenUsed/>
    <w:rsid w:val="00DA5531"/>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A5531"/>
  </w:style>
  <w:style w:type="paragraph" w:styleId="En-ttedetabledesmatires">
    <w:name w:val="TOC Heading"/>
    <w:basedOn w:val="Titre1"/>
    <w:next w:val="Normal"/>
    <w:uiPriority w:val="39"/>
    <w:unhideWhenUsed/>
    <w:qFormat/>
    <w:rsid w:val="00DA5531"/>
    <w:pPr>
      <w:spacing w:before="240" w:after="0" w:line="259" w:lineRule="auto"/>
      <w:outlineLvl w:val="9"/>
    </w:pPr>
    <w:rPr>
      <w:kern w:val="0"/>
      <w:sz w:val="32"/>
      <w:szCs w:val="32"/>
      <w:lang w:eastAsia="fr-CA"/>
      <w14:ligatures w14:val="none"/>
    </w:rPr>
  </w:style>
  <w:style w:type="paragraph" w:styleId="TM1">
    <w:name w:val="toc 1"/>
    <w:basedOn w:val="Normal"/>
    <w:next w:val="Normal"/>
    <w:autoRedefine/>
    <w:uiPriority w:val="39"/>
    <w:unhideWhenUsed/>
    <w:rsid w:val="00DA5531"/>
    <w:pPr>
      <w:spacing w:after="100"/>
    </w:pPr>
  </w:style>
  <w:style w:type="paragraph" w:styleId="TM2">
    <w:name w:val="toc 2"/>
    <w:basedOn w:val="Normal"/>
    <w:next w:val="Normal"/>
    <w:autoRedefine/>
    <w:uiPriority w:val="39"/>
    <w:unhideWhenUsed/>
    <w:rsid w:val="00DA5531"/>
    <w:pPr>
      <w:spacing w:after="100"/>
      <w:ind w:left="240"/>
    </w:pPr>
  </w:style>
  <w:style w:type="character" w:styleId="Hyperlien">
    <w:name w:val="Hyperlink"/>
    <w:basedOn w:val="Policepardfaut"/>
    <w:uiPriority w:val="99"/>
    <w:unhideWhenUsed/>
    <w:rsid w:val="00DA55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65BF7A-221D-4714-9166-6D305FC29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Pages>
  <Words>450</Words>
  <Characters>2477</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Journal d’apprentissage</vt:lpstr>
    </vt:vector>
  </TitlesOfParts>
  <Company>Collège Bois-de-Boulogne</Company>
  <LinksUpToDate>false</LinksUpToDate>
  <CharactersWithSpaces>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d’apprentissage</dc:title>
  <dc:subject>Application Web</dc:subject>
  <dc:creator>Keovandy, Sinthanou</dc:creator>
  <cp:keywords/>
  <dc:description/>
  <cp:lastModifiedBy>Keovandy, Sinthanou</cp:lastModifiedBy>
  <cp:revision>4</cp:revision>
  <dcterms:created xsi:type="dcterms:W3CDTF">2026-02-22T02:00:00Z</dcterms:created>
  <dcterms:modified xsi:type="dcterms:W3CDTF">2026-03-01T23:15:00Z</dcterms:modified>
</cp:coreProperties>
</file>