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1A29" w14:textId="697BF7C4" w:rsidR="00CB38F7" w:rsidRPr="00CB38F7" w:rsidRDefault="00CB38F7" w:rsidP="00CB38F7">
      <w:pPr>
        <w:jc w:val="center"/>
        <w:rPr>
          <w:sz w:val="28"/>
          <w:szCs w:val="28"/>
          <w:lang w:val="fr-CA"/>
        </w:rPr>
      </w:pPr>
      <w:r w:rsidRPr="00CB38F7">
        <w:rPr>
          <w:sz w:val="28"/>
          <w:szCs w:val="28"/>
          <w:lang w:val="fr-CA"/>
        </w:rPr>
        <w:t>Mamoun Chalabi</w:t>
      </w:r>
    </w:p>
    <w:p w14:paraId="5A6B7022" w14:textId="77777777" w:rsidR="00CB38F7" w:rsidRPr="00CB38F7" w:rsidRDefault="00CB38F7" w:rsidP="00CB38F7">
      <w:pPr>
        <w:jc w:val="center"/>
        <w:rPr>
          <w:sz w:val="28"/>
          <w:szCs w:val="28"/>
          <w:lang w:val="fr-CA"/>
        </w:rPr>
      </w:pPr>
    </w:p>
    <w:p w14:paraId="7C7B8D5B" w14:textId="77777777" w:rsidR="00CB38F7" w:rsidRPr="00CB38F7" w:rsidRDefault="00CB38F7" w:rsidP="00CB38F7">
      <w:pPr>
        <w:rPr>
          <w:sz w:val="28"/>
          <w:szCs w:val="28"/>
          <w:lang w:val="fr-CA"/>
        </w:rPr>
      </w:pPr>
    </w:p>
    <w:p w14:paraId="2AEACDA7" w14:textId="77777777" w:rsidR="00CB38F7" w:rsidRPr="00CB38F7" w:rsidRDefault="00CB38F7" w:rsidP="00CB38F7">
      <w:pPr>
        <w:jc w:val="center"/>
        <w:rPr>
          <w:sz w:val="28"/>
          <w:szCs w:val="28"/>
          <w:lang w:val="fr-CA"/>
        </w:rPr>
      </w:pPr>
    </w:p>
    <w:p w14:paraId="0CE0413C" w14:textId="77777777" w:rsidR="00CB38F7" w:rsidRPr="00CB38F7" w:rsidRDefault="00CB38F7" w:rsidP="00CB38F7">
      <w:pPr>
        <w:jc w:val="center"/>
        <w:rPr>
          <w:sz w:val="28"/>
          <w:szCs w:val="28"/>
          <w:lang w:val="fr-CA"/>
        </w:rPr>
      </w:pPr>
      <w:r w:rsidRPr="00CB38F7">
        <w:rPr>
          <w:sz w:val="28"/>
          <w:szCs w:val="28"/>
          <w:lang w:val="fr-CA"/>
        </w:rPr>
        <w:t>APPLICATIONS WEB</w:t>
      </w:r>
    </w:p>
    <w:p w14:paraId="12334BCE" w14:textId="77777777" w:rsidR="00CB38F7" w:rsidRPr="00CB38F7" w:rsidRDefault="00CB38F7" w:rsidP="00CB38F7">
      <w:pPr>
        <w:jc w:val="center"/>
        <w:rPr>
          <w:sz w:val="28"/>
          <w:szCs w:val="28"/>
          <w:lang w:val="fr-CA"/>
        </w:rPr>
      </w:pPr>
      <w:r w:rsidRPr="00CB38F7">
        <w:rPr>
          <w:sz w:val="28"/>
          <w:szCs w:val="28"/>
          <w:lang w:val="fr-CA"/>
        </w:rPr>
        <w:t>420-2CW-BB, gr. 00003</w:t>
      </w:r>
    </w:p>
    <w:p w14:paraId="54EFC95E" w14:textId="77777777" w:rsidR="00CB38F7" w:rsidRPr="00CB38F7" w:rsidRDefault="00CB38F7" w:rsidP="00CB38F7">
      <w:pPr>
        <w:jc w:val="center"/>
        <w:rPr>
          <w:sz w:val="28"/>
          <w:szCs w:val="28"/>
          <w:lang w:val="fr-CA"/>
        </w:rPr>
      </w:pPr>
    </w:p>
    <w:p w14:paraId="25301C47" w14:textId="77777777" w:rsidR="00CB38F7" w:rsidRPr="00CB38F7" w:rsidRDefault="00CB38F7" w:rsidP="00CB38F7">
      <w:pPr>
        <w:rPr>
          <w:sz w:val="28"/>
          <w:szCs w:val="28"/>
          <w:lang w:val="fr-CA"/>
        </w:rPr>
      </w:pPr>
    </w:p>
    <w:p w14:paraId="41B99CAB" w14:textId="77777777" w:rsidR="00CB38F7" w:rsidRPr="00CB38F7" w:rsidRDefault="00CB38F7" w:rsidP="00CB38F7">
      <w:pPr>
        <w:jc w:val="center"/>
        <w:rPr>
          <w:sz w:val="28"/>
          <w:szCs w:val="28"/>
          <w:lang w:val="fr-CA"/>
        </w:rPr>
      </w:pPr>
    </w:p>
    <w:p w14:paraId="08BC33E7" w14:textId="63683F05" w:rsidR="00CB38F7" w:rsidRPr="00CB38F7" w:rsidRDefault="00CB38F7" w:rsidP="00CB38F7">
      <w:pPr>
        <w:jc w:val="center"/>
        <w:rPr>
          <w:sz w:val="28"/>
          <w:szCs w:val="28"/>
          <w:lang w:val="fr-CA"/>
        </w:rPr>
      </w:pPr>
      <w:r w:rsidRPr="00CB38F7">
        <w:rPr>
          <w:sz w:val="28"/>
          <w:szCs w:val="28"/>
          <w:lang w:val="fr-CA"/>
        </w:rPr>
        <w:t>Travail pratique : Développement d’une application Web dynamique</w:t>
      </w:r>
      <w:r>
        <w:rPr>
          <w:sz w:val="28"/>
          <w:szCs w:val="28"/>
          <w:lang w:val="fr-CA"/>
        </w:rPr>
        <w:br/>
      </w:r>
      <w:r w:rsidRPr="00CB38F7">
        <w:rPr>
          <w:sz w:val="28"/>
          <w:szCs w:val="28"/>
          <w:lang w:val="fr-CA"/>
        </w:rPr>
        <w:t>(API Oracle ORDS + JavaScript)</w:t>
      </w:r>
    </w:p>
    <w:p w14:paraId="36B66F1F" w14:textId="77777777" w:rsidR="00CB38F7" w:rsidRPr="00CB38F7" w:rsidRDefault="00CB38F7" w:rsidP="00CB38F7">
      <w:pPr>
        <w:rPr>
          <w:sz w:val="28"/>
          <w:szCs w:val="28"/>
          <w:lang w:val="fr-CA"/>
        </w:rPr>
      </w:pPr>
    </w:p>
    <w:p w14:paraId="0FD1C12C" w14:textId="77777777" w:rsidR="00CB38F7" w:rsidRPr="00CB38F7" w:rsidRDefault="00CB38F7" w:rsidP="00CB38F7">
      <w:pPr>
        <w:jc w:val="center"/>
        <w:rPr>
          <w:sz w:val="28"/>
          <w:szCs w:val="28"/>
          <w:lang w:val="fr-CA"/>
        </w:rPr>
      </w:pPr>
    </w:p>
    <w:p w14:paraId="7CEC5E57" w14:textId="77777777" w:rsidR="00CB38F7" w:rsidRPr="00CB38F7" w:rsidRDefault="00CB38F7" w:rsidP="00CB38F7">
      <w:pPr>
        <w:jc w:val="center"/>
        <w:rPr>
          <w:sz w:val="28"/>
          <w:szCs w:val="28"/>
          <w:lang w:val="fr-CA"/>
        </w:rPr>
      </w:pPr>
      <w:r w:rsidRPr="00CB38F7">
        <w:rPr>
          <w:sz w:val="28"/>
          <w:szCs w:val="28"/>
          <w:lang w:val="fr-CA"/>
        </w:rPr>
        <w:t>Travail présenté à</w:t>
      </w:r>
    </w:p>
    <w:p w14:paraId="12EC3A00" w14:textId="77777777" w:rsidR="00CB38F7" w:rsidRPr="00CB38F7" w:rsidRDefault="00CB38F7" w:rsidP="00CB38F7">
      <w:pPr>
        <w:jc w:val="center"/>
        <w:rPr>
          <w:sz w:val="28"/>
          <w:szCs w:val="28"/>
          <w:lang w:val="fr-CA"/>
        </w:rPr>
      </w:pPr>
      <w:r w:rsidRPr="00CB38F7">
        <w:rPr>
          <w:sz w:val="28"/>
          <w:szCs w:val="28"/>
          <w:lang w:val="fr-CA"/>
        </w:rPr>
        <w:t>Mme Samah Hadoue</w:t>
      </w:r>
    </w:p>
    <w:p w14:paraId="5C6E0A67" w14:textId="77777777" w:rsidR="00CB38F7" w:rsidRPr="00CB38F7" w:rsidRDefault="00CB38F7" w:rsidP="00CB38F7">
      <w:pPr>
        <w:rPr>
          <w:sz w:val="28"/>
          <w:szCs w:val="28"/>
          <w:lang w:val="fr-CA"/>
        </w:rPr>
      </w:pPr>
    </w:p>
    <w:p w14:paraId="0491E81D" w14:textId="77777777" w:rsidR="00CB38F7" w:rsidRPr="00CB38F7" w:rsidRDefault="00CB38F7" w:rsidP="00CB38F7">
      <w:pPr>
        <w:jc w:val="center"/>
        <w:rPr>
          <w:sz w:val="28"/>
          <w:szCs w:val="28"/>
          <w:lang w:val="fr-CA"/>
        </w:rPr>
      </w:pPr>
    </w:p>
    <w:p w14:paraId="6C825A14" w14:textId="77777777" w:rsidR="00CB38F7" w:rsidRPr="00CB38F7" w:rsidRDefault="00CB38F7" w:rsidP="00CB38F7">
      <w:pPr>
        <w:jc w:val="center"/>
        <w:rPr>
          <w:sz w:val="28"/>
          <w:szCs w:val="28"/>
          <w:lang w:val="fr-CA"/>
        </w:rPr>
      </w:pPr>
    </w:p>
    <w:p w14:paraId="5FC69E49" w14:textId="77777777" w:rsidR="00CB38F7" w:rsidRPr="00CB38F7" w:rsidRDefault="00CB38F7" w:rsidP="00CB38F7">
      <w:pPr>
        <w:jc w:val="center"/>
        <w:rPr>
          <w:sz w:val="28"/>
          <w:szCs w:val="28"/>
          <w:lang w:val="fr-CA"/>
        </w:rPr>
      </w:pPr>
      <w:r w:rsidRPr="00CB38F7">
        <w:rPr>
          <w:sz w:val="28"/>
          <w:szCs w:val="28"/>
          <w:lang w:val="fr-CA"/>
        </w:rPr>
        <w:t>Collège Bois-De-Boulogne</w:t>
      </w:r>
    </w:p>
    <w:p w14:paraId="61B33B72" w14:textId="77777777" w:rsidR="00CB38F7" w:rsidRPr="00CB38F7" w:rsidRDefault="00CB38F7" w:rsidP="00CB38F7">
      <w:pPr>
        <w:jc w:val="center"/>
        <w:rPr>
          <w:sz w:val="28"/>
          <w:szCs w:val="28"/>
          <w:lang w:val="fr-CA"/>
        </w:rPr>
      </w:pPr>
    </w:p>
    <w:p w14:paraId="33FC77F4" w14:textId="1BD98790" w:rsidR="00CB38F7" w:rsidRPr="00CB38F7" w:rsidRDefault="00CB38F7" w:rsidP="00CB38F7">
      <w:pPr>
        <w:jc w:val="center"/>
        <w:rPr>
          <w:sz w:val="28"/>
          <w:szCs w:val="28"/>
          <w:lang w:val="fr-CA"/>
        </w:rPr>
      </w:pPr>
      <w:r w:rsidRPr="00CB38F7">
        <w:rPr>
          <w:sz w:val="28"/>
          <w:szCs w:val="28"/>
          <w:lang w:val="fr-CA"/>
        </w:rPr>
        <w:t xml:space="preserve">Le </w:t>
      </w:r>
      <w:r>
        <w:rPr>
          <w:sz w:val="28"/>
          <w:szCs w:val="28"/>
          <w:lang w:val="fr-CA"/>
        </w:rPr>
        <w:t>19</w:t>
      </w:r>
      <w:r w:rsidRPr="00CB38F7">
        <w:rPr>
          <w:sz w:val="28"/>
          <w:szCs w:val="28"/>
          <w:lang w:val="fr-CA"/>
        </w:rPr>
        <w:t xml:space="preserve"> </w:t>
      </w:r>
      <w:r>
        <w:rPr>
          <w:sz w:val="28"/>
          <w:szCs w:val="28"/>
          <w:lang w:val="fr-CA"/>
        </w:rPr>
        <w:t>mai</w:t>
      </w:r>
      <w:r w:rsidRPr="00CB38F7">
        <w:rPr>
          <w:sz w:val="28"/>
          <w:szCs w:val="28"/>
          <w:lang w:val="fr-CA"/>
        </w:rPr>
        <w:t xml:space="preserve"> 2026</w:t>
      </w:r>
    </w:p>
    <w:p w14:paraId="71417E42" w14:textId="033271AA" w:rsidR="00CB38F7" w:rsidRDefault="00CB38F7">
      <w:pPr>
        <w:rPr>
          <w:sz w:val="28"/>
          <w:szCs w:val="28"/>
          <w:lang w:val="fr-CA"/>
        </w:rPr>
      </w:pPr>
      <w:r>
        <w:rPr>
          <w:sz w:val="28"/>
          <w:szCs w:val="28"/>
          <w:lang w:val="fr-CA"/>
        </w:rPr>
        <w:br w:type="page"/>
      </w:r>
    </w:p>
    <w:p w14:paraId="413F2BC6" w14:textId="143DD02D" w:rsidR="0098623E" w:rsidRDefault="00CB38F7" w:rsidP="00CB38F7">
      <w:pPr>
        <w:pStyle w:val="Title"/>
        <w:numPr>
          <w:ilvl w:val="0"/>
          <w:numId w:val="1"/>
        </w:numPr>
        <w:rPr>
          <w:sz w:val="36"/>
          <w:szCs w:val="36"/>
          <w:lang w:val="fr-CA"/>
        </w:rPr>
      </w:pPr>
      <w:r w:rsidRPr="00CB38F7">
        <w:rPr>
          <w:sz w:val="36"/>
          <w:szCs w:val="36"/>
          <w:lang w:val="fr-CA"/>
        </w:rPr>
        <w:lastRenderedPageBreak/>
        <w:t>Qu’avez-vous appris sur l’analyse d’un système ?</w:t>
      </w:r>
    </w:p>
    <w:p w14:paraId="0F8688DD" w14:textId="77777777" w:rsidR="00CB38F7" w:rsidRPr="00197A5B" w:rsidRDefault="00CB38F7" w:rsidP="00CB38F7">
      <w:pPr>
        <w:rPr>
          <w:sz w:val="22"/>
          <w:szCs w:val="22"/>
          <w:lang w:val="fr-CA"/>
        </w:rPr>
      </w:pPr>
      <w:r w:rsidRPr="00197A5B">
        <w:rPr>
          <w:sz w:val="22"/>
          <w:szCs w:val="22"/>
          <w:lang w:val="fr-CA"/>
        </w:rPr>
        <w:t>Dans ce projet, j’ai appris plusieurs éléments importants sur l’analyse d’un système avant et pendant le développement de l’application.</w:t>
      </w:r>
    </w:p>
    <w:p w14:paraId="373D3A49" w14:textId="36E18493" w:rsidR="00CB38F7" w:rsidRPr="00197A5B" w:rsidRDefault="00CB38F7" w:rsidP="00197A5B">
      <w:pPr>
        <w:pStyle w:val="ListParagraph"/>
        <w:numPr>
          <w:ilvl w:val="0"/>
          <w:numId w:val="2"/>
        </w:numPr>
        <w:rPr>
          <w:sz w:val="24"/>
          <w:szCs w:val="24"/>
          <w:lang w:val="fr-CA"/>
        </w:rPr>
      </w:pPr>
      <w:r w:rsidRPr="00197A5B">
        <w:rPr>
          <w:sz w:val="24"/>
          <w:szCs w:val="24"/>
          <w:lang w:val="fr-CA"/>
        </w:rPr>
        <w:t>Comprendre les besoins du projet : J’ai appris qu’il faut d’abord comprendre ce que le système doit faire. Dans mon cas, le site devait permettre de gérer les produits, les réservations, les avis, les utilisateurs et les catégories du restaurant MN Sushi.</w:t>
      </w:r>
    </w:p>
    <w:p w14:paraId="42F1DE9B" w14:textId="0560AA95" w:rsidR="00CB38F7" w:rsidRPr="00197A5B" w:rsidRDefault="00CB38F7" w:rsidP="00197A5B">
      <w:pPr>
        <w:pStyle w:val="ListParagraph"/>
        <w:numPr>
          <w:ilvl w:val="0"/>
          <w:numId w:val="2"/>
        </w:numPr>
        <w:rPr>
          <w:sz w:val="24"/>
          <w:szCs w:val="24"/>
          <w:lang w:val="fr-CA"/>
        </w:rPr>
      </w:pPr>
      <w:r w:rsidRPr="00197A5B">
        <w:rPr>
          <w:sz w:val="24"/>
          <w:szCs w:val="24"/>
          <w:lang w:val="fr-CA"/>
        </w:rPr>
        <w:t>Identifier les entités importantes : J’ai appris à trouver les éléments principaux du système. Pour mon projet, les entités importantes sont utilisateur, catégorie, produit, réservation et avis.</w:t>
      </w:r>
    </w:p>
    <w:p w14:paraId="53F5C337" w14:textId="05190DFC" w:rsidR="00CB38F7" w:rsidRPr="00197A5B" w:rsidRDefault="00CB38F7" w:rsidP="00197A5B">
      <w:pPr>
        <w:pStyle w:val="ListParagraph"/>
        <w:numPr>
          <w:ilvl w:val="0"/>
          <w:numId w:val="2"/>
        </w:numPr>
        <w:rPr>
          <w:sz w:val="24"/>
          <w:szCs w:val="24"/>
          <w:lang w:val="fr-CA"/>
        </w:rPr>
      </w:pPr>
      <w:r w:rsidRPr="00197A5B">
        <w:rPr>
          <w:sz w:val="24"/>
          <w:szCs w:val="24"/>
          <w:lang w:val="fr-CA"/>
        </w:rPr>
        <w:t>Comprendre les relations entre les tables : J’ai appris que les tables ne sont pas toujours indépendantes. Par exemple, un produit appartient à une catégorie, une réservation appartient à un utilisateur, et un avis est lié à un utilisateur et à un produit.</w:t>
      </w:r>
    </w:p>
    <w:p w14:paraId="164EE5D5" w14:textId="41874FCE" w:rsidR="00CB38F7" w:rsidRPr="00197A5B" w:rsidRDefault="00CB38F7" w:rsidP="00197A5B">
      <w:pPr>
        <w:pStyle w:val="ListParagraph"/>
        <w:numPr>
          <w:ilvl w:val="0"/>
          <w:numId w:val="2"/>
        </w:numPr>
        <w:rPr>
          <w:sz w:val="24"/>
          <w:szCs w:val="24"/>
          <w:lang w:val="fr-CA"/>
        </w:rPr>
      </w:pPr>
      <w:r w:rsidRPr="00197A5B">
        <w:rPr>
          <w:sz w:val="24"/>
          <w:szCs w:val="24"/>
          <w:lang w:val="fr-CA"/>
        </w:rPr>
        <w:t>Faire le lien entre la base de données et les pages Web : J’ai appris que les champs des formulaires doivent correspondre aux colonnes de la base de données. Par exemple, la page des produits doit envoyer le nom du produit, la description, le prix, la disponibilité et la catégorie.</w:t>
      </w:r>
    </w:p>
    <w:p w14:paraId="5254E0AF" w14:textId="367392AB" w:rsidR="00197A5B" w:rsidRPr="00197A5B" w:rsidRDefault="00CB38F7" w:rsidP="00197A5B">
      <w:pPr>
        <w:pStyle w:val="ListParagraph"/>
        <w:numPr>
          <w:ilvl w:val="0"/>
          <w:numId w:val="2"/>
        </w:numPr>
        <w:rPr>
          <w:sz w:val="24"/>
          <w:szCs w:val="24"/>
          <w:lang w:val="fr-CA"/>
        </w:rPr>
      </w:pPr>
      <w:r w:rsidRPr="00197A5B">
        <w:rPr>
          <w:sz w:val="24"/>
          <w:szCs w:val="24"/>
          <w:lang w:val="fr-CA"/>
        </w:rPr>
        <w:t>Tester étape par étape : J’ai appris qu’il faut tester le projet progressivement. J’ai testé les catégories et les utilisateurs avant les produits, les réservations et les avis, car certaines pages dépendent des autres tables.</w:t>
      </w:r>
    </w:p>
    <w:p w14:paraId="0706A437" w14:textId="051EC90B" w:rsidR="00197A5B" w:rsidRDefault="00197A5B" w:rsidP="00197A5B">
      <w:pPr>
        <w:pStyle w:val="Title"/>
        <w:numPr>
          <w:ilvl w:val="0"/>
          <w:numId w:val="1"/>
        </w:numPr>
        <w:rPr>
          <w:sz w:val="36"/>
          <w:szCs w:val="36"/>
          <w:lang w:val="fr-CA"/>
        </w:rPr>
      </w:pPr>
      <w:r w:rsidRPr="00197A5B">
        <w:rPr>
          <w:sz w:val="36"/>
          <w:szCs w:val="36"/>
          <w:lang w:val="fr-CA"/>
        </w:rPr>
        <w:t>À qui sert le diagramme entité-association dans le cadre de votre projet ?</w:t>
      </w:r>
    </w:p>
    <w:p w14:paraId="298B23F2" w14:textId="77777777" w:rsidR="00197A5B" w:rsidRPr="00197A5B" w:rsidRDefault="00197A5B" w:rsidP="00197A5B">
      <w:pPr>
        <w:spacing w:after="120"/>
        <w:ind w:left="360"/>
        <w:rPr>
          <w:sz w:val="22"/>
          <w:szCs w:val="22"/>
          <w:lang w:val="fr-CA"/>
        </w:rPr>
      </w:pPr>
      <w:r w:rsidRPr="00197A5B">
        <w:rPr>
          <w:sz w:val="22"/>
          <w:szCs w:val="22"/>
          <w:lang w:val="fr-CA"/>
        </w:rPr>
        <w:t>Le diagramme entité-association sert à représenter les tables de la base de données et les relations entre elles. Dans mon projet, il m’a aidé à organiser la structure de MN Sushi avant de créer les pages Web.</w:t>
      </w:r>
      <w:r w:rsidRPr="00197A5B">
        <w:rPr>
          <w:sz w:val="22"/>
          <w:szCs w:val="22"/>
          <w:lang w:val="fr-CA"/>
        </w:rPr>
        <w:t xml:space="preserve"> </w:t>
      </w:r>
    </w:p>
    <w:p w14:paraId="33470FAA" w14:textId="77777777" w:rsidR="00197A5B" w:rsidRPr="00197A5B" w:rsidRDefault="00197A5B" w:rsidP="00197A5B">
      <w:pPr>
        <w:spacing w:after="120"/>
        <w:ind w:left="360"/>
        <w:rPr>
          <w:sz w:val="22"/>
          <w:szCs w:val="22"/>
          <w:lang w:val="fr-CA"/>
        </w:rPr>
      </w:pPr>
      <w:r w:rsidRPr="00197A5B">
        <w:rPr>
          <w:sz w:val="22"/>
          <w:szCs w:val="22"/>
          <w:lang w:val="fr-CA"/>
        </w:rPr>
        <w:t>Il montre les entités principales du système : utilisateur, catégorie, produit, réservation et avis. Il montre aussi les liens entre ces entités. Par exemple, un produit est lié à une catégorie, une réservation est liée à un utilisateur, et un avis est lié à un utilisateur et à un produit.</w:t>
      </w:r>
    </w:p>
    <w:p w14:paraId="320B8E48" w14:textId="77777777" w:rsidR="00197A5B" w:rsidRPr="00197A5B" w:rsidRDefault="00197A5B" w:rsidP="00197A5B">
      <w:pPr>
        <w:spacing w:after="120"/>
        <w:ind w:left="360"/>
        <w:rPr>
          <w:sz w:val="22"/>
          <w:szCs w:val="22"/>
          <w:lang w:val="fr-CA"/>
        </w:rPr>
      </w:pPr>
      <w:r w:rsidRPr="00197A5B">
        <w:rPr>
          <w:sz w:val="22"/>
          <w:szCs w:val="22"/>
          <w:lang w:val="fr-CA"/>
        </w:rPr>
        <w:t>Ce diagramme m’a aussi aidé à comprendre les clés étrangères. Par exemple, la table produit contient categorie_idcategorie parce qu’un produit doit appartenir à une catégorie.</w:t>
      </w:r>
    </w:p>
    <w:p w14:paraId="43CD9B72" w14:textId="77777777" w:rsidR="00197A5B" w:rsidRPr="00197A5B" w:rsidRDefault="00197A5B" w:rsidP="00197A5B">
      <w:pPr>
        <w:spacing w:after="120"/>
        <w:ind w:left="360"/>
        <w:rPr>
          <w:sz w:val="22"/>
          <w:szCs w:val="22"/>
          <w:lang w:val="fr-CA"/>
        </w:rPr>
      </w:pPr>
      <w:r w:rsidRPr="00197A5B">
        <w:rPr>
          <w:sz w:val="22"/>
          <w:szCs w:val="22"/>
          <w:lang w:val="fr-CA"/>
        </w:rPr>
        <w:t>Dans le frontend, le diagramme m’a aidé à savoir quelles données charger. Par exemple, dans la page des avis, je dois charger les utilisateurs et les produits pour afficher leurs noms dans les listes déroulantes et dans le tableau.</w:t>
      </w:r>
    </w:p>
    <w:p w14:paraId="3294C1A6" w14:textId="6D1FE263" w:rsidR="00197A5B" w:rsidRPr="00197A5B" w:rsidRDefault="00197A5B" w:rsidP="00197A5B">
      <w:pPr>
        <w:spacing w:after="120"/>
        <w:ind w:left="360"/>
        <w:rPr>
          <w:sz w:val="22"/>
          <w:szCs w:val="22"/>
          <w:lang w:val="fr-CA"/>
        </w:rPr>
      </w:pPr>
      <w:r w:rsidRPr="00197A5B">
        <w:rPr>
          <w:sz w:val="22"/>
          <w:szCs w:val="22"/>
          <w:lang w:val="fr-CA"/>
        </w:rPr>
        <w:t>Donc, le diagramme entité-association sert à mieux comprendre la base de données, à respecter les relations entre les tables et à construire une application Web plus logique</w:t>
      </w:r>
      <w:r>
        <w:rPr>
          <w:sz w:val="22"/>
          <w:szCs w:val="22"/>
          <w:lang w:val="fr-CA"/>
        </w:rPr>
        <w:t>.</w:t>
      </w:r>
    </w:p>
    <w:p w14:paraId="79CBA788" w14:textId="77777777" w:rsidR="00197A5B" w:rsidRPr="00197A5B" w:rsidRDefault="00197A5B" w:rsidP="00197A5B">
      <w:pPr>
        <w:rPr>
          <w:rFonts w:asciiTheme="majorHAnsi" w:eastAsiaTheme="majorEastAsia" w:hAnsiTheme="majorHAnsi" w:cstheme="majorBidi"/>
          <w:caps/>
          <w:color w:val="4472C4" w:themeColor="accent1"/>
          <w:spacing w:val="10"/>
          <w:sz w:val="36"/>
          <w:szCs w:val="36"/>
          <w:lang w:val="fr-CA"/>
        </w:rPr>
      </w:pPr>
      <w:r w:rsidRPr="00197A5B">
        <w:rPr>
          <w:rFonts w:asciiTheme="majorHAnsi" w:eastAsiaTheme="majorEastAsia" w:hAnsiTheme="majorHAnsi" w:cstheme="majorBidi"/>
          <w:caps/>
          <w:color w:val="4472C4" w:themeColor="accent1"/>
          <w:spacing w:val="10"/>
          <w:sz w:val="36"/>
          <w:szCs w:val="36"/>
          <w:lang w:val="fr-CA"/>
        </w:rPr>
        <w:lastRenderedPageBreak/>
        <w:t>3. Quelles ont été les difficultés rencontrées dans le cadre de ce projet ?</w:t>
      </w:r>
    </w:p>
    <w:p w14:paraId="14E6FED3" w14:textId="77777777" w:rsidR="00197A5B" w:rsidRPr="00197A5B" w:rsidRDefault="00197A5B" w:rsidP="00197A5B">
      <w:pPr>
        <w:rPr>
          <w:lang w:val="fr-CA"/>
        </w:rPr>
      </w:pPr>
      <w:r w:rsidRPr="00197A5B">
        <w:rPr>
          <w:lang w:val="fr-CA"/>
        </w:rPr>
        <w:t>Pendant ce projet, j’ai rencontré plusieurs difficultés techniques.</w:t>
      </w:r>
    </w:p>
    <w:p w14:paraId="7CCAA636" w14:textId="77777777" w:rsidR="00197A5B" w:rsidRPr="00197A5B" w:rsidRDefault="00197A5B" w:rsidP="00197A5B">
      <w:pPr>
        <w:rPr>
          <w:lang w:val="fr-CA"/>
        </w:rPr>
      </w:pPr>
      <w:r w:rsidRPr="00197A5B">
        <w:rPr>
          <w:b/>
          <w:lang w:val="fr-CA"/>
        </w:rPr>
        <w:t xml:space="preserve">ORDS et les ports : </w:t>
      </w:r>
      <w:r w:rsidRPr="00197A5B">
        <w:rPr>
          <w:lang w:val="fr-CA"/>
        </w:rPr>
        <w:t>Au début, j’ai eu des problèmes avec ORDS et le port 8080. J’ai compris que je pouvais utiliser ORDS avec la VM Oracle pour accéder aux endpoints de mon schéma TP3.</w:t>
      </w:r>
    </w:p>
    <w:p w14:paraId="0557635A" w14:textId="77777777" w:rsidR="00197A5B" w:rsidRPr="00197A5B" w:rsidRDefault="00197A5B" w:rsidP="00197A5B">
      <w:pPr>
        <w:rPr>
          <w:lang w:val="fr-CA"/>
        </w:rPr>
      </w:pPr>
      <w:r w:rsidRPr="00197A5B">
        <w:rPr>
          <w:b/>
          <w:lang w:val="fr-CA"/>
        </w:rPr>
        <w:t xml:space="preserve">Les identifiants automatiques : </w:t>
      </w:r>
      <w:r w:rsidRPr="00197A5B">
        <w:rPr>
          <w:lang w:val="fr-CA"/>
        </w:rPr>
        <w:t>Au départ, les tables demandaient des identifiants manuels. Quand j’ajoutais un produit depuis le site, Oracle refusait l’insertion parce que l’ID était vide. J’ai corrigé cela avec GENERATED BY DEFAULT AS IDENTITY.</w:t>
      </w:r>
    </w:p>
    <w:p w14:paraId="048B1F62" w14:textId="77777777" w:rsidR="00197A5B" w:rsidRPr="00197A5B" w:rsidRDefault="00197A5B" w:rsidP="00197A5B">
      <w:pPr>
        <w:rPr>
          <w:lang w:val="fr-CA"/>
        </w:rPr>
      </w:pPr>
      <w:r w:rsidRPr="00197A5B">
        <w:rPr>
          <w:b/>
          <w:lang w:val="fr-CA"/>
        </w:rPr>
        <w:t xml:space="preserve">Le format des dates : </w:t>
      </w:r>
      <w:r w:rsidRPr="00197A5B">
        <w:rPr>
          <w:lang w:val="fr-CA"/>
        </w:rPr>
        <w:t>Les champs date du formulaire envoyaient seulement une date comme 2026-06-22. ORDS demandait un format plus complet. J’ai donc ajouté T00:00:00Z dans le JavaScript pour les dates.</w:t>
      </w:r>
    </w:p>
    <w:p w14:paraId="683FA21B" w14:textId="77777777" w:rsidR="00197A5B" w:rsidRPr="00197A5B" w:rsidRDefault="00197A5B" w:rsidP="00197A5B">
      <w:pPr>
        <w:rPr>
          <w:lang w:val="fr-CA"/>
        </w:rPr>
      </w:pPr>
      <w:r w:rsidRPr="00197A5B">
        <w:rPr>
          <w:b/>
          <w:lang w:val="fr-CA"/>
        </w:rPr>
        <w:t xml:space="preserve">Les relations entre les tables : </w:t>
      </w:r>
      <w:r w:rsidRPr="00197A5B">
        <w:rPr>
          <w:lang w:val="fr-CA"/>
        </w:rPr>
        <w:t>Certaines pages devaient charger plus qu’une table. Par exemple, la page des produits devait charger les catégories avant les produits. Sinon, le nom de la catégorie ne s’affichait pas.</w:t>
      </w:r>
    </w:p>
    <w:p w14:paraId="6C3AC5CA" w14:textId="77777777" w:rsidR="00197A5B" w:rsidRPr="00197A5B" w:rsidRDefault="00197A5B" w:rsidP="00197A5B">
      <w:pPr>
        <w:rPr>
          <w:lang w:val="fr-CA"/>
        </w:rPr>
      </w:pPr>
      <w:r w:rsidRPr="00197A5B">
        <w:rPr>
          <w:b/>
          <w:lang w:val="fr-CA"/>
        </w:rPr>
        <w:t xml:space="preserve">Les tests : </w:t>
      </w:r>
      <w:r w:rsidRPr="00197A5B">
        <w:rPr>
          <w:lang w:val="fr-CA"/>
        </w:rPr>
        <w:t>Il fallait tester chaque page une par une et vérifier la console du navigateur. Cela m’a aidé à trouver les erreurs dans les noms de champs, les dates et les données chargées.</w:t>
      </w:r>
    </w:p>
    <w:p w14:paraId="1320175B" w14:textId="77777777" w:rsidR="00197A5B" w:rsidRPr="00197A5B" w:rsidRDefault="00197A5B" w:rsidP="00197A5B">
      <w:pPr>
        <w:rPr>
          <w:lang w:val="fr-CA"/>
        </w:rPr>
      </w:pPr>
    </w:p>
    <w:sectPr w:rsidR="00197A5B" w:rsidRPr="00197A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5089F"/>
    <w:multiLevelType w:val="hybridMultilevel"/>
    <w:tmpl w:val="A8762E74"/>
    <w:lvl w:ilvl="0" w:tplc="16DEA2F8">
      <w:start w:val="1"/>
      <w:numFmt w:val="decimal"/>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4385128"/>
    <w:multiLevelType w:val="hybridMultilevel"/>
    <w:tmpl w:val="970AF5D8"/>
    <w:lvl w:ilvl="0" w:tplc="27843C1C">
      <w:start w:val="1"/>
      <w:numFmt w:val="decimal"/>
      <w:lvlText w:val="%1."/>
      <w:lvlJc w:val="left"/>
      <w:pPr>
        <w:ind w:left="720" w:hanging="360"/>
      </w:pPr>
      <w:rPr>
        <w:rFonts w:hint="default"/>
        <w:b w:val="0"/>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2119363">
    <w:abstractNumId w:val="0"/>
  </w:num>
  <w:num w:numId="2" w16cid:durableId="902061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F7"/>
    <w:rsid w:val="00096735"/>
    <w:rsid w:val="00197A5B"/>
    <w:rsid w:val="002805D1"/>
    <w:rsid w:val="007859A3"/>
    <w:rsid w:val="007A2162"/>
    <w:rsid w:val="0089191C"/>
    <w:rsid w:val="008F114F"/>
    <w:rsid w:val="0098623E"/>
    <w:rsid w:val="00C778FD"/>
    <w:rsid w:val="00CB38F7"/>
    <w:rsid w:val="00D03878"/>
    <w:rsid w:val="00E42BC6"/>
    <w:rsid w:val="00F20E3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59C3"/>
  <w15:chartTrackingRefBased/>
  <w15:docId w15:val="{1ED26BE4-C4A6-4FDB-B301-BAD5FFAF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878"/>
  </w:style>
  <w:style w:type="paragraph" w:styleId="Heading1">
    <w:name w:val="heading 1"/>
    <w:basedOn w:val="Normal"/>
    <w:next w:val="Normal"/>
    <w:link w:val="Heading1Char"/>
    <w:uiPriority w:val="9"/>
    <w:qFormat/>
    <w:rsid w:val="00D0387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0387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0387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D0387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D0387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D0387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0387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038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0387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7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D03878"/>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D03878"/>
    <w:rPr>
      <w:caps/>
      <w:color w:val="1F3763" w:themeColor="accent1" w:themeShade="7F"/>
      <w:spacing w:val="15"/>
    </w:rPr>
  </w:style>
  <w:style w:type="character" w:customStyle="1" w:styleId="Heading4Char">
    <w:name w:val="Heading 4 Char"/>
    <w:basedOn w:val="DefaultParagraphFont"/>
    <w:link w:val="Heading4"/>
    <w:uiPriority w:val="9"/>
    <w:semiHidden/>
    <w:rsid w:val="00D03878"/>
    <w:rPr>
      <w:caps/>
      <w:color w:val="2F5496" w:themeColor="accent1" w:themeShade="BF"/>
      <w:spacing w:val="10"/>
    </w:rPr>
  </w:style>
  <w:style w:type="character" w:customStyle="1" w:styleId="Heading5Char">
    <w:name w:val="Heading 5 Char"/>
    <w:basedOn w:val="DefaultParagraphFont"/>
    <w:link w:val="Heading5"/>
    <w:uiPriority w:val="9"/>
    <w:semiHidden/>
    <w:rsid w:val="00D03878"/>
    <w:rPr>
      <w:caps/>
      <w:color w:val="2F5496" w:themeColor="accent1" w:themeShade="BF"/>
      <w:spacing w:val="10"/>
    </w:rPr>
  </w:style>
  <w:style w:type="character" w:customStyle="1" w:styleId="Heading6Char">
    <w:name w:val="Heading 6 Char"/>
    <w:basedOn w:val="DefaultParagraphFont"/>
    <w:link w:val="Heading6"/>
    <w:uiPriority w:val="9"/>
    <w:semiHidden/>
    <w:rsid w:val="00D03878"/>
    <w:rPr>
      <w:caps/>
      <w:color w:val="2F5496" w:themeColor="accent1" w:themeShade="BF"/>
      <w:spacing w:val="10"/>
    </w:rPr>
  </w:style>
  <w:style w:type="character" w:customStyle="1" w:styleId="Heading7Char">
    <w:name w:val="Heading 7 Char"/>
    <w:basedOn w:val="DefaultParagraphFont"/>
    <w:link w:val="Heading7"/>
    <w:uiPriority w:val="9"/>
    <w:semiHidden/>
    <w:rsid w:val="00D03878"/>
    <w:rPr>
      <w:caps/>
      <w:color w:val="2F5496" w:themeColor="accent1" w:themeShade="BF"/>
      <w:spacing w:val="10"/>
    </w:rPr>
  </w:style>
  <w:style w:type="character" w:customStyle="1" w:styleId="Heading8Char">
    <w:name w:val="Heading 8 Char"/>
    <w:basedOn w:val="DefaultParagraphFont"/>
    <w:link w:val="Heading8"/>
    <w:uiPriority w:val="9"/>
    <w:semiHidden/>
    <w:rsid w:val="00D03878"/>
    <w:rPr>
      <w:caps/>
      <w:spacing w:val="10"/>
      <w:sz w:val="18"/>
      <w:szCs w:val="18"/>
    </w:rPr>
  </w:style>
  <w:style w:type="character" w:customStyle="1" w:styleId="Heading9Char">
    <w:name w:val="Heading 9 Char"/>
    <w:basedOn w:val="DefaultParagraphFont"/>
    <w:link w:val="Heading9"/>
    <w:uiPriority w:val="9"/>
    <w:semiHidden/>
    <w:rsid w:val="00D03878"/>
    <w:rPr>
      <w:i/>
      <w:iCs/>
      <w:caps/>
      <w:spacing w:val="10"/>
      <w:sz w:val="18"/>
      <w:szCs w:val="18"/>
    </w:rPr>
  </w:style>
  <w:style w:type="paragraph" w:styleId="Caption">
    <w:name w:val="caption"/>
    <w:basedOn w:val="Normal"/>
    <w:next w:val="Normal"/>
    <w:uiPriority w:val="35"/>
    <w:semiHidden/>
    <w:unhideWhenUsed/>
    <w:qFormat/>
    <w:rsid w:val="00D03878"/>
    <w:rPr>
      <w:b/>
      <w:bCs/>
      <w:color w:val="2F5496" w:themeColor="accent1" w:themeShade="BF"/>
      <w:sz w:val="16"/>
      <w:szCs w:val="16"/>
    </w:rPr>
  </w:style>
  <w:style w:type="paragraph" w:styleId="Title">
    <w:name w:val="Title"/>
    <w:basedOn w:val="Normal"/>
    <w:next w:val="Normal"/>
    <w:link w:val="TitleChar"/>
    <w:uiPriority w:val="10"/>
    <w:qFormat/>
    <w:rsid w:val="00D0387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D0387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D0387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03878"/>
    <w:rPr>
      <w:caps/>
      <w:color w:val="595959" w:themeColor="text1" w:themeTint="A6"/>
      <w:spacing w:val="10"/>
      <w:sz w:val="21"/>
      <w:szCs w:val="21"/>
    </w:rPr>
  </w:style>
  <w:style w:type="character" w:styleId="Strong">
    <w:name w:val="Strong"/>
    <w:uiPriority w:val="22"/>
    <w:qFormat/>
    <w:rsid w:val="00D03878"/>
    <w:rPr>
      <w:b/>
      <w:bCs/>
    </w:rPr>
  </w:style>
  <w:style w:type="character" w:styleId="Emphasis">
    <w:name w:val="Emphasis"/>
    <w:uiPriority w:val="20"/>
    <w:qFormat/>
    <w:rsid w:val="00D03878"/>
    <w:rPr>
      <w:caps/>
      <w:color w:val="1F3763" w:themeColor="accent1" w:themeShade="7F"/>
      <w:spacing w:val="5"/>
    </w:rPr>
  </w:style>
  <w:style w:type="paragraph" w:styleId="NoSpacing">
    <w:name w:val="No Spacing"/>
    <w:uiPriority w:val="1"/>
    <w:qFormat/>
    <w:rsid w:val="00D03878"/>
    <w:pPr>
      <w:spacing w:after="0" w:line="240" w:lineRule="auto"/>
    </w:pPr>
  </w:style>
  <w:style w:type="paragraph" w:styleId="Quote">
    <w:name w:val="Quote"/>
    <w:basedOn w:val="Normal"/>
    <w:next w:val="Normal"/>
    <w:link w:val="QuoteChar"/>
    <w:uiPriority w:val="29"/>
    <w:qFormat/>
    <w:rsid w:val="00D03878"/>
    <w:rPr>
      <w:i/>
      <w:iCs/>
      <w:sz w:val="24"/>
      <w:szCs w:val="24"/>
    </w:rPr>
  </w:style>
  <w:style w:type="character" w:customStyle="1" w:styleId="QuoteChar">
    <w:name w:val="Quote Char"/>
    <w:basedOn w:val="DefaultParagraphFont"/>
    <w:link w:val="Quote"/>
    <w:uiPriority w:val="29"/>
    <w:rsid w:val="00D03878"/>
    <w:rPr>
      <w:i/>
      <w:iCs/>
      <w:sz w:val="24"/>
      <w:szCs w:val="24"/>
    </w:rPr>
  </w:style>
  <w:style w:type="paragraph" w:styleId="IntenseQuote">
    <w:name w:val="Intense Quote"/>
    <w:basedOn w:val="Normal"/>
    <w:next w:val="Normal"/>
    <w:link w:val="IntenseQuoteChar"/>
    <w:uiPriority w:val="30"/>
    <w:qFormat/>
    <w:rsid w:val="00D0387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D03878"/>
    <w:rPr>
      <w:color w:val="4472C4" w:themeColor="accent1"/>
      <w:sz w:val="24"/>
      <w:szCs w:val="24"/>
    </w:rPr>
  </w:style>
  <w:style w:type="character" w:styleId="SubtleEmphasis">
    <w:name w:val="Subtle Emphasis"/>
    <w:uiPriority w:val="19"/>
    <w:qFormat/>
    <w:rsid w:val="00D03878"/>
    <w:rPr>
      <w:i/>
      <w:iCs/>
      <w:color w:val="1F3763" w:themeColor="accent1" w:themeShade="7F"/>
    </w:rPr>
  </w:style>
  <w:style w:type="character" w:styleId="IntenseEmphasis">
    <w:name w:val="Intense Emphasis"/>
    <w:uiPriority w:val="21"/>
    <w:qFormat/>
    <w:rsid w:val="00D03878"/>
    <w:rPr>
      <w:b/>
      <w:bCs/>
      <w:caps/>
      <w:color w:val="1F3763" w:themeColor="accent1" w:themeShade="7F"/>
      <w:spacing w:val="10"/>
    </w:rPr>
  </w:style>
  <w:style w:type="character" w:styleId="SubtleReference">
    <w:name w:val="Subtle Reference"/>
    <w:uiPriority w:val="31"/>
    <w:qFormat/>
    <w:rsid w:val="00D03878"/>
    <w:rPr>
      <w:b/>
      <w:bCs/>
      <w:color w:val="4472C4" w:themeColor="accent1"/>
    </w:rPr>
  </w:style>
  <w:style w:type="character" w:styleId="IntenseReference">
    <w:name w:val="Intense Reference"/>
    <w:uiPriority w:val="32"/>
    <w:qFormat/>
    <w:rsid w:val="00D03878"/>
    <w:rPr>
      <w:b/>
      <w:bCs/>
      <w:i/>
      <w:iCs/>
      <w:caps/>
      <w:color w:val="4472C4" w:themeColor="accent1"/>
    </w:rPr>
  </w:style>
  <w:style w:type="character" w:styleId="BookTitle">
    <w:name w:val="Book Title"/>
    <w:uiPriority w:val="33"/>
    <w:qFormat/>
    <w:rsid w:val="00D03878"/>
    <w:rPr>
      <w:b/>
      <w:bCs/>
      <w:i/>
      <w:iCs/>
      <w:spacing w:val="0"/>
    </w:rPr>
  </w:style>
  <w:style w:type="paragraph" w:styleId="TOCHeading">
    <w:name w:val="TOC Heading"/>
    <w:basedOn w:val="Heading1"/>
    <w:next w:val="Normal"/>
    <w:uiPriority w:val="39"/>
    <w:unhideWhenUsed/>
    <w:qFormat/>
    <w:rsid w:val="00D03878"/>
    <w:pPr>
      <w:outlineLvl w:val="9"/>
    </w:pPr>
  </w:style>
  <w:style w:type="paragraph" w:styleId="ListParagraph">
    <w:name w:val="List Paragraph"/>
    <w:basedOn w:val="Normal"/>
    <w:uiPriority w:val="34"/>
    <w:qFormat/>
    <w:rsid w:val="00CB38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1BDA3635D0CE4294F1538A5593EE62" ma:contentTypeVersion="10" ma:contentTypeDescription="Crée un document." ma:contentTypeScope="" ma:versionID="7dee550252970b92f54c3572f9f26a9e">
  <xsd:schema xmlns:xsd="http://www.w3.org/2001/XMLSchema" xmlns:xs="http://www.w3.org/2001/XMLSchema" xmlns:p="http://schemas.microsoft.com/office/2006/metadata/properties" xmlns:ns3="6c21063f-3251-4c20-8fa9-daec1aa44631" targetNamespace="http://schemas.microsoft.com/office/2006/metadata/properties" ma:root="true" ma:fieldsID="ad89b50fe5a0fcba88a164581660f38d" ns3:_="">
    <xsd:import namespace="6c21063f-3251-4c20-8fa9-daec1aa4463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21063f-3251-4c20-8fa9-daec1aa446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c21063f-3251-4c20-8fa9-daec1aa44631" xsi:nil="true"/>
  </documentManagement>
</p:properties>
</file>

<file path=customXml/itemProps1.xml><?xml version="1.0" encoding="utf-8"?>
<ds:datastoreItem xmlns:ds="http://schemas.openxmlformats.org/officeDocument/2006/customXml" ds:itemID="{DA94ECE4-AB72-486E-8AFA-405C36A3D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21063f-3251-4c20-8fa9-daec1aa44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770980-8A0D-4D31-8E4B-68C884292261}">
  <ds:schemaRefs>
    <ds:schemaRef ds:uri="http://schemas.microsoft.com/sharepoint/v3/contenttype/forms"/>
  </ds:schemaRefs>
</ds:datastoreItem>
</file>

<file path=customXml/itemProps3.xml><?xml version="1.0" encoding="utf-8"?>
<ds:datastoreItem xmlns:ds="http://schemas.openxmlformats.org/officeDocument/2006/customXml" ds:itemID="{32DDD337-348A-4281-8694-6A326AD5D593}">
  <ds:schemaRefs>
    <ds:schemaRef ds:uri="http://schemas.microsoft.com/office/2006/metadata/properties"/>
    <ds:schemaRef ds:uri="http://schemas.microsoft.com/office/infopath/2007/PartnerControls"/>
    <ds:schemaRef ds:uri="6c21063f-3251-4c20-8fa9-daec1aa4463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Chalabi, Mamoun</dc:creator>
  <cp:keywords/>
  <dc:description/>
  <cp:lastModifiedBy>Chalabi, Mamoun</cp:lastModifiedBy>
  <cp:revision>2</cp:revision>
  <dcterms:created xsi:type="dcterms:W3CDTF">2026-05-20T03:19:00Z</dcterms:created>
  <dcterms:modified xsi:type="dcterms:W3CDTF">2026-05-20T03:19:00Z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0x010100DD1BDA3635D0CE4294F1538A5593EE62</vt:lpwstr>
  </property>
</Properties>
</file>