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32CB" w14:textId="24609D1E" w:rsidR="008921B4" w:rsidRDefault="008921B4" w:rsidP="008921B4">
      <w:pPr>
        <w:jc w:val="center"/>
      </w:pPr>
      <w:r>
        <w:rPr>
          <w:noProof/>
        </w:rPr>
        <w:drawing>
          <wp:anchor distT="0" distB="0" distL="114300" distR="114300" simplePos="0" relativeHeight="251659264" behindDoc="1" locked="0" layoutInCell="1" allowOverlap="1" wp14:anchorId="013E4AE7" wp14:editId="78926CB0">
            <wp:simplePos x="0" y="0"/>
            <wp:positionH relativeFrom="column">
              <wp:posOffset>-453390</wp:posOffset>
            </wp:positionH>
            <wp:positionV relativeFrom="paragraph">
              <wp:posOffset>1270</wp:posOffset>
            </wp:positionV>
            <wp:extent cx="4389120" cy="960120"/>
            <wp:effectExtent l="0" t="0" r="0" b="0"/>
            <wp:wrapSquare wrapText="bothSides"/>
            <wp:docPr id="1538473991" name="Image 3">
              <a:extLst xmlns:a="http://schemas.openxmlformats.org/drawingml/2006/main">
                <a:ext uri="{FF2B5EF4-FFF2-40B4-BE49-F238E27FC236}">
                  <a16:creationId xmlns:a16="http://schemas.microsoft.com/office/drawing/2014/main" id="{D332E7D3-AA36-486E-B9F8-7446FFCD9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9120" cy="960120"/>
                    </a:xfrm>
                    <a:prstGeom prst="rect">
                      <a:avLst/>
                    </a:prstGeom>
                    <a:noFill/>
                  </pic:spPr>
                </pic:pic>
              </a:graphicData>
            </a:graphic>
            <wp14:sizeRelH relativeFrom="margin">
              <wp14:pctWidth>0</wp14:pctWidth>
            </wp14:sizeRelH>
            <wp14:sizeRelV relativeFrom="margin">
              <wp14:pctHeight>0</wp14:pctHeight>
            </wp14:sizeRelV>
          </wp:anchor>
        </w:drawing>
      </w:r>
    </w:p>
    <w:p w14:paraId="2DC57C67" w14:textId="77777777" w:rsidR="008921B4" w:rsidRDefault="008921B4" w:rsidP="008921B4">
      <w:pPr>
        <w:jc w:val="center"/>
      </w:pPr>
    </w:p>
    <w:p w14:paraId="0C423484" w14:textId="77777777" w:rsidR="008921B4" w:rsidRDefault="008921B4" w:rsidP="008921B4">
      <w:pPr>
        <w:jc w:val="center"/>
      </w:pPr>
    </w:p>
    <w:p w14:paraId="62E56F29" w14:textId="77777777" w:rsidR="008921B4" w:rsidRDefault="008921B4" w:rsidP="008921B4">
      <w:pPr>
        <w:jc w:val="center"/>
      </w:pPr>
    </w:p>
    <w:p w14:paraId="16E6757A" w14:textId="77777777" w:rsidR="008921B4" w:rsidRDefault="008921B4" w:rsidP="008921B4">
      <w:pPr>
        <w:jc w:val="center"/>
      </w:pPr>
    </w:p>
    <w:p w14:paraId="22358D48" w14:textId="77777777" w:rsidR="008921B4" w:rsidRDefault="008921B4" w:rsidP="008921B4">
      <w:pPr>
        <w:jc w:val="center"/>
        <w:rPr>
          <w:b/>
          <w:sz w:val="48"/>
          <w:szCs w:val="48"/>
        </w:rPr>
      </w:pPr>
      <w:r>
        <w:rPr>
          <w:b/>
          <w:sz w:val="48"/>
          <w:szCs w:val="48"/>
        </w:rPr>
        <w:t>Journal d'apprentissage</w:t>
      </w:r>
    </w:p>
    <w:p w14:paraId="7B79D354" w14:textId="77777777" w:rsidR="008921B4" w:rsidRDefault="008921B4" w:rsidP="008921B4">
      <w:pPr>
        <w:jc w:val="center"/>
        <w:rPr>
          <w:i/>
          <w:sz w:val="28"/>
          <w:szCs w:val="28"/>
        </w:rPr>
      </w:pPr>
    </w:p>
    <w:p w14:paraId="0BAD24FF" w14:textId="77777777" w:rsidR="008921B4" w:rsidRDefault="008921B4" w:rsidP="008921B4">
      <w:pPr>
        <w:jc w:val="center"/>
        <w:rPr>
          <w:i/>
          <w:sz w:val="28"/>
          <w:szCs w:val="28"/>
        </w:rPr>
      </w:pPr>
    </w:p>
    <w:p w14:paraId="0C70F846" w14:textId="77777777" w:rsidR="008921B4" w:rsidRDefault="008921B4" w:rsidP="008921B4">
      <w:pPr>
        <w:jc w:val="center"/>
      </w:pPr>
      <w:r>
        <w:t xml:space="preserve">Travail effectué dans le cadre du cours </w:t>
      </w:r>
    </w:p>
    <w:p w14:paraId="64F13A4B" w14:textId="77777777" w:rsidR="008921B4" w:rsidRDefault="008921B4" w:rsidP="008921B4">
      <w:pPr>
        <w:jc w:val="center"/>
      </w:pPr>
      <w:r>
        <w:t>APPLICATIONS WEB</w:t>
      </w:r>
    </w:p>
    <w:p w14:paraId="1556372D" w14:textId="77777777" w:rsidR="008921B4" w:rsidRDefault="008921B4" w:rsidP="008921B4">
      <w:pPr>
        <w:jc w:val="center"/>
      </w:pPr>
      <w:r>
        <w:t>420-2CW-BB</w:t>
      </w:r>
    </w:p>
    <w:p w14:paraId="278F6A5A" w14:textId="77777777" w:rsidR="008921B4" w:rsidRDefault="008921B4" w:rsidP="008921B4">
      <w:pPr>
        <w:jc w:val="center"/>
      </w:pPr>
    </w:p>
    <w:p w14:paraId="43EFD098" w14:textId="77777777" w:rsidR="008921B4" w:rsidRDefault="008921B4" w:rsidP="008921B4">
      <w:pPr>
        <w:jc w:val="center"/>
      </w:pPr>
    </w:p>
    <w:p w14:paraId="62221F26" w14:textId="2CAB1B3A" w:rsidR="008921B4" w:rsidRDefault="008921B4" w:rsidP="008921B4">
      <w:pPr>
        <w:jc w:val="center"/>
      </w:pPr>
      <w:r>
        <w:t xml:space="preserve">Par : </w:t>
      </w:r>
      <w:r w:rsidR="00074F67">
        <w:t>Maxim Chevtsov</w:t>
      </w:r>
      <w:r w:rsidR="000665B0">
        <w:t xml:space="preserve"> (en équipe avec </w:t>
      </w:r>
      <w:r w:rsidR="00074F67">
        <w:t>Mathieu</w:t>
      </w:r>
      <w:r w:rsidR="000665B0">
        <w:t>)</w:t>
      </w:r>
    </w:p>
    <w:p w14:paraId="5211DD07" w14:textId="77777777" w:rsidR="008921B4" w:rsidRDefault="008921B4" w:rsidP="008921B4">
      <w:pPr>
        <w:jc w:val="center"/>
      </w:pPr>
      <w:r>
        <w:t>Groupe : 004</w:t>
      </w:r>
    </w:p>
    <w:p w14:paraId="125948C9" w14:textId="77777777" w:rsidR="008921B4" w:rsidRDefault="008921B4" w:rsidP="008921B4">
      <w:pPr>
        <w:jc w:val="center"/>
      </w:pPr>
    </w:p>
    <w:p w14:paraId="064A0870" w14:textId="77777777" w:rsidR="008921B4" w:rsidRDefault="008921B4" w:rsidP="008921B4">
      <w:pPr>
        <w:jc w:val="center"/>
      </w:pPr>
    </w:p>
    <w:p w14:paraId="613253C1" w14:textId="77777777" w:rsidR="008921B4" w:rsidRDefault="008921B4" w:rsidP="008921B4">
      <w:pPr>
        <w:jc w:val="center"/>
      </w:pPr>
      <w:r>
        <w:t>Présenté à: Madame, Samah Hadouej</w:t>
      </w:r>
      <w:r>
        <w:br/>
      </w:r>
    </w:p>
    <w:p w14:paraId="62C3ED40" w14:textId="77777777" w:rsidR="008921B4" w:rsidRDefault="008921B4" w:rsidP="008921B4">
      <w:pPr>
        <w:jc w:val="center"/>
      </w:pPr>
    </w:p>
    <w:p w14:paraId="11719DCC" w14:textId="77777777" w:rsidR="008921B4" w:rsidRDefault="008921B4" w:rsidP="008921B4">
      <w:pPr>
        <w:jc w:val="center"/>
      </w:pPr>
    </w:p>
    <w:p w14:paraId="4EBF6404" w14:textId="1005F491" w:rsidR="008921B4" w:rsidRDefault="008921B4" w:rsidP="008921B4">
      <w:pPr>
        <w:jc w:val="center"/>
      </w:pPr>
      <w:r>
        <w:t xml:space="preserve">Remis le </w:t>
      </w:r>
      <w:r w:rsidR="00074F67">
        <w:t xml:space="preserve">19 mai </w:t>
      </w:r>
      <w:r>
        <w:t>2026.</w:t>
      </w:r>
    </w:p>
    <w:p w14:paraId="57C6E918" w14:textId="6F20581D" w:rsidR="008921B4" w:rsidRPr="00074F67" w:rsidRDefault="008921B4">
      <w:pPr>
        <w:spacing w:line="278" w:lineRule="auto"/>
      </w:pPr>
      <w:r w:rsidRPr="00074F67">
        <w:br w:type="page"/>
      </w:r>
    </w:p>
    <w:p w14:paraId="46E149D8" w14:textId="6CDEC547" w:rsidR="00B0512C" w:rsidRDefault="0092046F" w:rsidP="00521DC9">
      <w:pPr>
        <w:pStyle w:val="Heading1"/>
      </w:pPr>
      <w:r w:rsidRPr="0092046F">
        <w:t xml:space="preserve">Qu’avez-vous appris sur </w:t>
      </w:r>
      <w:r w:rsidR="000665B0" w:rsidRPr="0092046F">
        <w:t>l</w:t>
      </w:r>
      <w:r w:rsidR="000665B0">
        <w:t>es analyses</w:t>
      </w:r>
      <w:r>
        <w:t xml:space="preserve"> d’un Système</w:t>
      </w:r>
      <w:r w:rsidR="00602D8C">
        <w:t>?</w:t>
      </w:r>
    </w:p>
    <w:p w14:paraId="2565C1E4" w14:textId="2CCFC8A4" w:rsidR="0092046F" w:rsidRDefault="00E35B51" w:rsidP="00E35B51">
      <w:r>
        <w:t xml:space="preserve">L’analyse du système de gestion de notre </w:t>
      </w:r>
      <w:r w:rsidR="00602D8C">
        <w:t>projet</w:t>
      </w:r>
      <w:r>
        <w:t xml:space="preserve"> m’a permis d’apprendre plusieurs concepts :</w:t>
      </w:r>
    </w:p>
    <w:p w14:paraId="79E099FF" w14:textId="77777777" w:rsidR="00A641B4" w:rsidRDefault="00A641B4" w:rsidP="00431529">
      <w:pPr>
        <w:pStyle w:val="ListParagraph"/>
        <w:numPr>
          <w:ilvl w:val="0"/>
          <w:numId w:val="2"/>
        </w:numPr>
        <w:rPr>
          <w:b/>
          <w:bCs/>
        </w:rPr>
      </w:pPr>
      <w:r w:rsidRPr="00A641B4">
        <w:rPr>
          <w:b/>
          <w:bCs/>
        </w:rPr>
        <w:t xml:space="preserve">Comment lier des tables entre elles : </w:t>
      </w:r>
      <w:r w:rsidRPr="00A641B4">
        <w:t>Nous avons compris comment connecter nos tables en utilisant le système des clés primaires et des clés étrangères pour les associer logiquement.</w:t>
      </w:r>
    </w:p>
    <w:p w14:paraId="77E05F0E" w14:textId="1B5BB299" w:rsidR="00336060" w:rsidRPr="0057021B" w:rsidRDefault="00D90026" w:rsidP="00431529">
      <w:pPr>
        <w:pStyle w:val="ListParagraph"/>
        <w:numPr>
          <w:ilvl w:val="0"/>
          <w:numId w:val="2"/>
        </w:numPr>
        <w:rPr>
          <w:b/>
          <w:bCs/>
        </w:rPr>
      </w:pPr>
      <w:r>
        <w:rPr>
          <w:b/>
          <w:bCs/>
        </w:rPr>
        <w:t>Limitation</w:t>
      </w:r>
      <w:r w:rsidR="00841146">
        <w:rPr>
          <w:b/>
          <w:bCs/>
        </w:rPr>
        <w:t xml:space="preserve"> nom tables : </w:t>
      </w:r>
      <w:r w:rsidR="00841146">
        <w:t xml:space="preserve"> </w:t>
      </w:r>
      <w:r w:rsidR="00A641B4" w:rsidRPr="00A641B4">
        <w:t>Nous avons appris qu'Oracle refuse les noms de tables de plus de 30 caractères. Cela nous a obligés à renommer plusieurs structures au début du projet pour que la base de données les accepte.</w:t>
      </w:r>
    </w:p>
    <w:p w14:paraId="3680BCD2" w14:textId="0342BCA8" w:rsidR="0057021B" w:rsidRPr="00966A93" w:rsidRDefault="00966A93" w:rsidP="00431529">
      <w:pPr>
        <w:pStyle w:val="ListParagraph"/>
        <w:numPr>
          <w:ilvl w:val="0"/>
          <w:numId w:val="2"/>
        </w:numPr>
        <w:rPr>
          <w:b/>
          <w:bCs/>
        </w:rPr>
      </w:pPr>
      <w:r>
        <w:rPr>
          <w:b/>
          <w:bCs/>
        </w:rPr>
        <w:t xml:space="preserve">L’utilité d’un identifiant </w:t>
      </w:r>
      <w:r w:rsidR="00A641B4">
        <w:rPr>
          <w:b/>
          <w:bCs/>
        </w:rPr>
        <w:t>unique (</w:t>
      </w:r>
      <w:r>
        <w:rPr>
          <w:b/>
          <w:bCs/>
        </w:rPr>
        <w:t>ID) :</w:t>
      </w:r>
      <w:r>
        <w:t xml:space="preserve"> </w:t>
      </w:r>
      <w:r w:rsidR="00A641B4" w:rsidRPr="00A641B4">
        <w:t>Nous avons compris qu'il est obligatoire d'attribuer un numéro d'ID unique à chaque client et produit. Sans cela, si deux acheteurs portent le même nom, le système ne pourrait pas les distinguer.</w:t>
      </w:r>
    </w:p>
    <w:p w14:paraId="212844EE" w14:textId="0756F0F1" w:rsidR="00966A93" w:rsidRPr="00A641B4" w:rsidRDefault="006409D6" w:rsidP="00431529">
      <w:pPr>
        <w:pStyle w:val="ListParagraph"/>
        <w:numPr>
          <w:ilvl w:val="0"/>
          <w:numId w:val="2"/>
        </w:numPr>
        <w:rPr>
          <w:b/>
          <w:bCs/>
        </w:rPr>
      </w:pPr>
      <w:r>
        <w:rPr>
          <w:b/>
          <w:bCs/>
        </w:rPr>
        <w:t>Éviter de répéter les mêmes infos</w:t>
      </w:r>
      <w:r w:rsidR="005E60FC">
        <w:rPr>
          <w:b/>
          <w:bCs/>
        </w:rPr>
        <w:t xml:space="preserve"> : </w:t>
      </w:r>
      <w:r w:rsidR="005E60FC">
        <w:t>Nous avons appris qu’un bon système stocke une information à un seul endroit</w:t>
      </w:r>
      <w:r w:rsidR="00F7018D">
        <w:t xml:space="preserve"> et pas à plusieurs endroits.</w:t>
      </w:r>
    </w:p>
    <w:p w14:paraId="4455D6CD" w14:textId="0DB6DE73" w:rsidR="00A641B4" w:rsidRPr="00F7018D" w:rsidRDefault="00A641B4" w:rsidP="00431529">
      <w:pPr>
        <w:pStyle w:val="ListParagraph"/>
        <w:numPr>
          <w:ilvl w:val="0"/>
          <w:numId w:val="2"/>
        </w:numPr>
        <w:rPr>
          <w:b/>
          <w:bCs/>
        </w:rPr>
      </w:pPr>
      <w:r>
        <w:rPr>
          <w:b/>
          <w:bCs/>
        </w:rPr>
        <w:t>La gestion de table de liaison :</w:t>
      </w:r>
      <w:r>
        <w:t xml:space="preserve"> Nous avons compris comment gérer une relation complexe entre les commandes et les produits. L’analyse nous a forcés à créer la table Detail_commande.</w:t>
      </w:r>
    </w:p>
    <w:p w14:paraId="6C72FEBA" w14:textId="77777777" w:rsidR="009F007C" w:rsidRDefault="009F007C" w:rsidP="009F007C"/>
    <w:p w14:paraId="147A764F" w14:textId="06C95F76" w:rsidR="009F007C" w:rsidRDefault="00403EF2" w:rsidP="009F007C">
      <w:pPr>
        <w:pStyle w:val="Heading1"/>
      </w:pPr>
      <w:r>
        <w:t>À qui sert le diagramme entité-association dans le cadre de notre Project</w:t>
      </w:r>
      <w:r w:rsidR="00961811">
        <w:t>?</w:t>
      </w:r>
    </w:p>
    <w:p w14:paraId="3F5346F1" w14:textId="6FE919D3" w:rsidR="009C6639" w:rsidRPr="009C6639" w:rsidRDefault="009C6639" w:rsidP="009C6639">
      <w:r>
        <w:t>Le diagramme sert un rôle important pour 2 acteurs.</w:t>
      </w:r>
    </w:p>
    <w:p w14:paraId="599D5F3E" w14:textId="6693BBE8" w:rsidR="00961811" w:rsidRPr="000E05BA" w:rsidRDefault="00961811" w:rsidP="00431529">
      <w:pPr>
        <w:pStyle w:val="ListParagraph"/>
        <w:numPr>
          <w:ilvl w:val="0"/>
          <w:numId w:val="2"/>
        </w:numPr>
        <w:rPr>
          <w:b/>
          <w:bCs/>
        </w:rPr>
      </w:pPr>
      <w:r w:rsidRPr="00431529">
        <w:rPr>
          <w:b/>
          <w:bCs/>
        </w:rPr>
        <w:t>Au concepteur</w:t>
      </w:r>
      <w:r w:rsidR="009C6639" w:rsidRPr="00431529">
        <w:rPr>
          <w:b/>
          <w:bCs/>
        </w:rPr>
        <w:t xml:space="preserve"> de la base de données</w:t>
      </w:r>
      <w:r w:rsidR="00431529" w:rsidRPr="00431529">
        <w:rPr>
          <w:b/>
          <w:bCs/>
        </w:rPr>
        <w:t> :</w:t>
      </w:r>
      <w:r w:rsidR="00431529">
        <w:rPr>
          <w:b/>
          <w:bCs/>
        </w:rPr>
        <w:t xml:space="preserve"> </w:t>
      </w:r>
      <w:r w:rsidR="00431529">
        <w:t>Le diagramme lui sert de plan de construction pour faire les scripts</w:t>
      </w:r>
      <w:r w:rsidR="000E05BA">
        <w:t xml:space="preserve"> et pour structurer</w:t>
      </w:r>
      <w:r w:rsidR="005F4294">
        <w:t xml:space="preserve"> le </w:t>
      </w:r>
      <w:r w:rsidR="00DE34F4">
        <w:t>projet (</w:t>
      </w:r>
      <w:r w:rsidR="008075FB">
        <w:t>les relations)</w:t>
      </w:r>
      <w:r w:rsidR="005F4294">
        <w:t>.</w:t>
      </w:r>
    </w:p>
    <w:p w14:paraId="43D1C8CD" w14:textId="10FBF20B" w:rsidR="004470B9" w:rsidRPr="00B8692F" w:rsidRDefault="00A641B4" w:rsidP="00B8692F">
      <w:pPr>
        <w:pStyle w:val="ListParagraph"/>
        <w:numPr>
          <w:ilvl w:val="0"/>
          <w:numId w:val="2"/>
        </w:numPr>
        <w:rPr>
          <w:b/>
          <w:bCs/>
        </w:rPr>
      </w:pPr>
      <w:r w:rsidRPr="00A641B4">
        <w:rPr>
          <w:b/>
          <w:bCs/>
        </w:rPr>
        <w:t xml:space="preserve">Pour les développeurs de l'application : </w:t>
      </w:r>
      <w:r w:rsidRPr="00A641B4">
        <w:t>Le diagramme sert de guide de référence pour savoir exactement quelles tables et quelles colonnes appeler dans le code JavaScript afin de réussir nos requêtes vers la base de données d'Oracle SQL Developer.</w:t>
      </w:r>
    </w:p>
    <w:p w14:paraId="0F1F8C28" w14:textId="5824FBAA" w:rsidR="00961811" w:rsidRDefault="00602D8C" w:rsidP="00961811">
      <w:pPr>
        <w:pStyle w:val="Heading1"/>
      </w:pPr>
      <w:r>
        <w:t xml:space="preserve">Quels ont été les difficultés rencontrées dans le cadre du </w:t>
      </w:r>
      <w:r w:rsidR="00DD53AD">
        <w:t>projet</w:t>
      </w:r>
      <w:r>
        <w:t>?</w:t>
      </w:r>
    </w:p>
    <w:p w14:paraId="09FD226A" w14:textId="1698B660" w:rsidR="00C323C3" w:rsidRDefault="00FD38E4" w:rsidP="00FD38E4">
      <w:r>
        <w:t xml:space="preserve">Le projet </w:t>
      </w:r>
      <w:r w:rsidR="00C323C3">
        <w:t xml:space="preserve">nous a présenté plusieurs défis tout au long du </w:t>
      </w:r>
      <w:r w:rsidR="000665B0">
        <w:t>travail</w:t>
      </w:r>
      <w:r w:rsidR="00C323C3">
        <w:t> :</w:t>
      </w:r>
    </w:p>
    <w:p w14:paraId="621C9DDC" w14:textId="6C563C1D" w:rsidR="00952E59" w:rsidRDefault="00952E59" w:rsidP="00431529">
      <w:pPr>
        <w:pStyle w:val="ListParagraph"/>
        <w:numPr>
          <w:ilvl w:val="0"/>
          <w:numId w:val="2"/>
        </w:numPr>
        <w:rPr>
          <w:b/>
          <w:bCs/>
        </w:rPr>
      </w:pPr>
      <w:r w:rsidRPr="00952E59">
        <w:rPr>
          <w:b/>
          <w:bCs/>
        </w:rPr>
        <w:t>Les erreurs de clés:</w:t>
      </w:r>
      <w:r>
        <w:rPr>
          <w:b/>
          <w:bCs/>
        </w:rPr>
        <w:t xml:space="preserve"> </w:t>
      </w:r>
      <w:r w:rsidRPr="00952E59">
        <w:t>Lors de l'exécution de nos scripts dans Oracle SQL Developer, nous avons bloqué sur des erreurs majeures</w:t>
      </w:r>
      <w:r>
        <w:t xml:space="preserve"> </w:t>
      </w:r>
      <w:r w:rsidRPr="00952E59">
        <w:t>Le système plantait parce qu'on essayait de créer des tables ou des clés primaires qui existaient déjà, et il a fallu réajuster tout l'ordre de nos scripts</w:t>
      </w:r>
      <w:r>
        <w:t>.</w:t>
      </w:r>
    </w:p>
    <w:p w14:paraId="188B4390" w14:textId="7E78247C" w:rsidR="00B0701A" w:rsidRPr="00431529" w:rsidRDefault="00B0701A" w:rsidP="00431529">
      <w:pPr>
        <w:pStyle w:val="ListParagraph"/>
        <w:numPr>
          <w:ilvl w:val="0"/>
          <w:numId w:val="2"/>
        </w:numPr>
        <w:rPr>
          <w:b/>
          <w:bCs/>
        </w:rPr>
      </w:pPr>
      <w:r>
        <w:rPr>
          <w:b/>
          <w:bCs/>
        </w:rPr>
        <w:t>Les erreurs de connexion :</w:t>
      </w:r>
      <w:r>
        <w:t xml:space="preserve"> C’étaient difficile pour nous d’avoir une commu</w:t>
      </w:r>
      <w:r w:rsidR="000C419A">
        <w:t>ni</w:t>
      </w:r>
      <w:r>
        <w:t xml:space="preserve">cation entre le site web (VS code) et </w:t>
      </w:r>
      <w:r w:rsidR="000C419A">
        <w:t>Oracle.</w:t>
      </w:r>
      <w:r w:rsidR="00666B6B">
        <w:t xml:space="preserve"> Il avait aussi un erreur de URL de base qui nous a fait perdre pas mal de temps. Une simple erreur de frape.</w:t>
      </w:r>
    </w:p>
    <w:p w14:paraId="086FB015" w14:textId="4D066B8F" w:rsidR="00FD38E4" w:rsidRPr="00FD38E4" w:rsidRDefault="004A62E2" w:rsidP="00431529">
      <w:pPr>
        <w:pStyle w:val="ListParagraph"/>
        <w:numPr>
          <w:ilvl w:val="0"/>
          <w:numId w:val="2"/>
        </w:numPr>
      </w:pPr>
      <w:r w:rsidRPr="00431529">
        <w:rPr>
          <w:b/>
          <w:bCs/>
        </w:rPr>
        <w:t>La</w:t>
      </w:r>
      <w:r w:rsidR="00E40F3E">
        <w:rPr>
          <w:b/>
          <w:bCs/>
        </w:rPr>
        <w:t xml:space="preserve"> fusion du CSS</w:t>
      </w:r>
      <w:r w:rsidRPr="00431529">
        <w:rPr>
          <w:b/>
          <w:bCs/>
        </w:rPr>
        <w:t>:</w:t>
      </w:r>
      <w:r w:rsidR="00E40F3E">
        <w:rPr>
          <w:b/>
          <w:bCs/>
        </w:rPr>
        <w:t xml:space="preserve"> </w:t>
      </w:r>
      <w:r w:rsidR="00E40F3E">
        <w:t xml:space="preserve">Rassembler nos données ensembles qu’on a fait séparément à crée certains conflits visuels. </w:t>
      </w:r>
      <w:r w:rsidR="00B0701A">
        <w:t>Il a fallu nettoyer et fusionner tout le CSS pour avoir une page propre.</w:t>
      </w:r>
      <w:r w:rsidR="00C323C3">
        <w:br/>
      </w:r>
    </w:p>
    <w:p w14:paraId="6B0DB666" w14:textId="77777777" w:rsidR="00521DC9" w:rsidRPr="0092046F" w:rsidRDefault="00521DC9" w:rsidP="00521DC9">
      <w:pPr>
        <w:pStyle w:val="Heading2"/>
      </w:pPr>
    </w:p>
    <w:p w14:paraId="1BFE94C6" w14:textId="77777777" w:rsidR="00521DC9" w:rsidRPr="0092046F" w:rsidRDefault="00521DC9" w:rsidP="00521DC9">
      <w:pPr>
        <w:pStyle w:val="Heading2"/>
      </w:pPr>
    </w:p>
    <w:sectPr w:rsidR="00521DC9" w:rsidRPr="0092046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004"/>
    <w:multiLevelType w:val="hybridMultilevel"/>
    <w:tmpl w:val="22DCAAB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20D32B4"/>
    <w:multiLevelType w:val="hybridMultilevel"/>
    <w:tmpl w:val="50D218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15861082">
    <w:abstractNumId w:val="1"/>
  </w:num>
  <w:num w:numId="2" w16cid:durableId="27383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67"/>
    <w:rsid w:val="0005776A"/>
    <w:rsid w:val="000665B0"/>
    <w:rsid w:val="00074F67"/>
    <w:rsid w:val="000C419A"/>
    <w:rsid w:val="000E0320"/>
    <w:rsid w:val="000E05BA"/>
    <w:rsid w:val="001A2824"/>
    <w:rsid w:val="002279C7"/>
    <w:rsid w:val="002A0F70"/>
    <w:rsid w:val="002D3F3A"/>
    <w:rsid w:val="00332D32"/>
    <w:rsid w:val="00336060"/>
    <w:rsid w:val="003B7267"/>
    <w:rsid w:val="00403EF2"/>
    <w:rsid w:val="00431529"/>
    <w:rsid w:val="004470B9"/>
    <w:rsid w:val="0045673B"/>
    <w:rsid w:val="004A0A86"/>
    <w:rsid w:val="004A62E2"/>
    <w:rsid w:val="00521DC9"/>
    <w:rsid w:val="0057021B"/>
    <w:rsid w:val="005E60FC"/>
    <w:rsid w:val="005F4294"/>
    <w:rsid w:val="00602D8C"/>
    <w:rsid w:val="006409D6"/>
    <w:rsid w:val="00666B6B"/>
    <w:rsid w:val="00697D80"/>
    <w:rsid w:val="007360E6"/>
    <w:rsid w:val="007E7BD4"/>
    <w:rsid w:val="008075FB"/>
    <w:rsid w:val="00841146"/>
    <w:rsid w:val="00872605"/>
    <w:rsid w:val="008921B4"/>
    <w:rsid w:val="0092046F"/>
    <w:rsid w:val="00952E59"/>
    <w:rsid w:val="00961811"/>
    <w:rsid w:val="00966A93"/>
    <w:rsid w:val="00980F87"/>
    <w:rsid w:val="009C6639"/>
    <w:rsid w:val="009F007C"/>
    <w:rsid w:val="00A477D2"/>
    <w:rsid w:val="00A641B4"/>
    <w:rsid w:val="00B0512C"/>
    <w:rsid w:val="00B0701A"/>
    <w:rsid w:val="00B8692F"/>
    <w:rsid w:val="00C323C3"/>
    <w:rsid w:val="00D17B72"/>
    <w:rsid w:val="00D90026"/>
    <w:rsid w:val="00DD53AD"/>
    <w:rsid w:val="00DE34F4"/>
    <w:rsid w:val="00E35B51"/>
    <w:rsid w:val="00E40F3E"/>
    <w:rsid w:val="00EA310C"/>
    <w:rsid w:val="00EA79E3"/>
    <w:rsid w:val="00F10D22"/>
    <w:rsid w:val="00F7018D"/>
    <w:rsid w:val="00F75985"/>
    <w:rsid w:val="00FD38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30AA48"/>
  <w15:chartTrackingRefBased/>
  <w15:docId w15:val="{EB8FAB96-D869-48BC-86B2-7A8570CC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B4"/>
    <w:pPr>
      <w:spacing w:line="276" w:lineRule="auto"/>
    </w:pPr>
  </w:style>
  <w:style w:type="paragraph" w:styleId="Heading1">
    <w:name w:val="heading 1"/>
    <w:basedOn w:val="Normal"/>
    <w:next w:val="Normal"/>
    <w:link w:val="Heading1Char"/>
    <w:uiPriority w:val="9"/>
    <w:qFormat/>
    <w:rsid w:val="003B7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67"/>
    <w:rPr>
      <w:rFonts w:eastAsiaTheme="majorEastAsia" w:cstheme="majorBidi"/>
      <w:color w:val="272727" w:themeColor="text1" w:themeTint="D8"/>
    </w:rPr>
  </w:style>
  <w:style w:type="paragraph" w:styleId="Title">
    <w:name w:val="Title"/>
    <w:basedOn w:val="Normal"/>
    <w:next w:val="Normal"/>
    <w:link w:val="TitleChar"/>
    <w:uiPriority w:val="10"/>
    <w:qFormat/>
    <w:rsid w:val="003B7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67"/>
    <w:pPr>
      <w:spacing w:before="160"/>
      <w:jc w:val="center"/>
    </w:pPr>
    <w:rPr>
      <w:i/>
      <w:iCs/>
      <w:color w:val="404040" w:themeColor="text1" w:themeTint="BF"/>
    </w:rPr>
  </w:style>
  <w:style w:type="character" w:customStyle="1" w:styleId="QuoteChar">
    <w:name w:val="Quote Char"/>
    <w:basedOn w:val="DefaultParagraphFont"/>
    <w:link w:val="Quote"/>
    <w:uiPriority w:val="29"/>
    <w:rsid w:val="003B7267"/>
    <w:rPr>
      <w:i/>
      <w:iCs/>
      <w:color w:val="404040" w:themeColor="text1" w:themeTint="BF"/>
    </w:rPr>
  </w:style>
  <w:style w:type="paragraph" w:styleId="ListParagraph">
    <w:name w:val="List Paragraph"/>
    <w:basedOn w:val="Normal"/>
    <w:uiPriority w:val="34"/>
    <w:qFormat/>
    <w:rsid w:val="003B7267"/>
    <w:pPr>
      <w:ind w:left="720"/>
      <w:contextualSpacing/>
    </w:pPr>
  </w:style>
  <w:style w:type="character" w:styleId="IntenseEmphasis">
    <w:name w:val="Intense Emphasis"/>
    <w:basedOn w:val="DefaultParagraphFont"/>
    <w:uiPriority w:val="21"/>
    <w:qFormat/>
    <w:rsid w:val="003B7267"/>
    <w:rPr>
      <w:i/>
      <w:iCs/>
      <w:color w:val="0F4761" w:themeColor="accent1" w:themeShade="BF"/>
    </w:rPr>
  </w:style>
  <w:style w:type="paragraph" w:styleId="IntenseQuote">
    <w:name w:val="Intense Quote"/>
    <w:basedOn w:val="Normal"/>
    <w:next w:val="Normal"/>
    <w:link w:val="IntenseQuoteChar"/>
    <w:uiPriority w:val="30"/>
    <w:qFormat/>
    <w:rsid w:val="003B7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267"/>
    <w:rPr>
      <w:i/>
      <w:iCs/>
      <w:color w:val="0F4761" w:themeColor="accent1" w:themeShade="BF"/>
    </w:rPr>
  </w:style>
  <w:style w:type="character" w:styleId="IntenseReference">
    <w:name w:val="Intense Reference"/>
    <w:basedOn w:val="DefaultParagraphFont"/>
    <w:uiPriority w:val="32"/>
    <w:qFormat/>
    <w:rsid w:val="003B7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Pillot, Mathieu</dc:creator>
  <cp:keywords/>
  <dc:description/>
  <cp:lastModifiedBy>Pillot, Mathieu</cp:lastModifiedBy>
  <cp:revision>2</cp:revision>
  <dcterms:created xsi:type="dcterms:W3CDTF">2026-05-20T00:32:00Z</dcterms:created>
  <dcterms:modified xsi:type="dcterms:W3CDTF">2026-05-20T01:26:00Z</dcterms:modified>
</cp:coreProperties>
</file>