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C8567" w14:textId="77777777" w:rsidR="00FC4280" w:rsidRPr="009535E9" w:rsidRDefault="00FC4280">
      <w:pPr>
        <w:rPr>
          <w:sz w:val="48"/>
          <w:szCs w:val="48"/>
        </w:rPr>
      </w:pPr>
    </w:p>
    <w:p w14:paraId="17EBF359" w14:textId="77777777" w:rsidR="00FC4280" w:rsidRPr="009535E9" w:rsidRDefault="00FC4280">
      <w:pPr>
        <w:rPr>
          <w:sz w:val="48"/>
          <w:szCs w:val="48"/>
        </w:rPr>
      </w:pPr>
    </w:p>
    <w:p w14:paraId="1957DE99" w14:textId="77777777" w:rsidR="00FC4280" w:rsidRPr="009535E9" w:rsidRDefault="00FC4280">
      <w:pPr>
        <w:rPr>
          <w:sz w:val="48"/>
          <w:szCs w:val="48"/>
        </w:rPr>
      </w:pPr>
    </w:p>
    <w:p w14:paraId="2870949F" w14:textId="77777777" w:rsidR="00FC4280" w:rsidRPr="009535E9" w:rsidRDefault="00FC4280">
      <w:pPr>
        <w:rPr>
          <w:sz w:val="48"/>
          <w:szCs w:val="48"/>
        </w:rPr>
      </w:pPr>
    </w:p>
    <w:p w14:paraId="46720B46" w14:textId="479FAE20" w:rsidR="00FC4280" w:rsidRPr="009535E9" w:rsidRDefault="00B76126">
      <w:pPr>
        <w:rPr>
          <w:rFonts w:asciiTheme="majorHAnsi" w:eastAsiaTheme="majorEastAsia" w:hAnsiTheme="majorHAnsi" w:cstheme="majorBidi"/>
          <w:b/>
          <w:bCs/>
          <w:color w:val="365F91" w:themeColor="accent1" w:themeShade="BF"/>
          <w:sz w:val="28"/>
          <w:szCs w:val="28"/>
        </w:rPr>
      </w:pPr>
      <w:r w:rsidRPr="00B76126">
        <w:rPr>
          <w:sz w:val="48"/>
          <w:szCs w:val="48"/>
        </w:rPr>
        <w:t xml:space="preserve">Documento de </w:t>
      </w:r>
      <w:r>
        <w:rPr>
          <w:sz w:val="48"/>
          <w:szCs w:val="48"/>
        </w:rPr>
        <w:t>p</w:t>
      </w:r>
      <w:r w:rsidRPr="00B76126">
        <w:rPr>
          <w:sz w:val="48"/>
          <w:szCs w:val="48"/>
        </w:rPr>
        <w:t xml:space="preserve">lanificación del </w:t>
      </w:r>
      <w:r>
        <w:rPr>
          <w:sz w:val="48"/>
          <w:szCs w:val="48"/>
        </w:rPr>
        <w:t>p</w:t>
      </w:r>
      <w:r w:rsidRPr="00B76126">
        <w:rPr>
          <w:sz w:val="48"/>
          <w:szCs w:val="48"/>
        </w:rPr>
        <w:t xml:space="preserve">royecto – Sistema de IA para </w:t>
      </w:r>
      <w:r>
        <w:rPr>
          <w:sz w:val="48"/>
          <w:szCs w:val="48"/>
        </w:rPr>
        <w:t>asistencia</w:t>
      </w:r>
      <w:r w:rsidRPr="00B76126">
        <w:rPr>
          <w:sz w:val="48"/>
          <w:szCs w:val="48"/>
        </w:rPr>
        <w:t xml:space="preserve"> de </w:t>
      </w:r>
      <w:r>
        <w:rPr>
          <w:sz w:val="48"/>
          <w:szCs w:val="48"/>
        </w:rPr>
        <w:t>g</w:t>
      </w:r>
      <w:r w:rsidRPr="00B76126">
        <w:rPr>
          <w:sz w:val="48"/>
          <w:szCs w:val="48"/>
        </w:rPr>
        <w:t xml:space="preserve">astos </w:t>
      </w:r>
      <w:r>
        <w:rPr>
          <w:sz w:val="48"/>
          <w:szCs w:val="48"/>
        </w:rPr>
        <w:t>p</w:t>
      </w:r>
      <w:r w:rsidRPr="00B76126">
        <w:rPr>
          <w:sz w:val="48"/>
          <w:szCs w:val="48"/>
        </w:rPr>
        <w:t>ersonales</w:t>
      </w:r>
      <w:r w:rsidR="00FC4280" w:rsidRPr="009535E9">
        <w:rPr>
          <w:rFonts w:asciiTheme="majorHAnsi" w:eastAsiaTheme="majorEastAsia" w:hAnsiTheme="majorHAnsi" w:cstheme="majorBidi"/>
          <w:b/>
          <w:bCs/>
          <w:color w:val="365F91" w:themeColor="accent1" w:themeShade="BF"/>
          <w:sz w:val="28"/>
          <w:szCs w:val="28"/>
        </w:rPr>
        <w:br w:type="page"/>
      </w:r>
    </w:p>
    <w:sdt>
      <w:sdtPr>
        <w:rPr>
          <w:rFonts w:asciiTheme="minorHAnsi" w:eastAsiaTheme="minorEastAsia" w:hAnsiTheme="minorHAnsi" w:cstheme="minorBidi"/>
          <w:b w:val="0"/>
          <w:bCs w:val="0"/>
          <w:color w:val="auto"/>
          <w:sz w:val="22"/>
          <w:szCs w:val="22"/>
        </w:rPr>
        <w:id w:val="2042011202"/>
        <w:docPartObj>
          <w:docPartGallery w:val="Table of Contents"/>
          <w:docPartUnique/>
        </w:docPartObj>
      </w:sdtPr>
      <w:sdtContent>
        <w:p w14:paraId="3EAAEA71" w14:textId="77316423" w:rsidR="00FC4280" w:rsidRPr="009535E9" w:rsidRDefault="00FC4280">
          <w:pPr>
            <w:pStyle w:val="TtuloTDC"/>
          </w:pPr>
          <w:r w:rsidRPr="009535E9">
            <w:t>Contenido</w:t>
          </w:r>
        </w:p>
        <w:p w14:paraId="62C1AAE1" w14:textId="60D4639E" w:rsidR="009535E9" w:rsidRDefault="00FC4280">
          <w:pPr>
            <w:pStyle w:val="TDC1"/>
            <w:tabs>
              <w:tab w:val="right" w:leader="dot" w:pos="8630"/>
            </w:tabs>
            <w:rPr>
              <w:noProof/>
              <w:kern w:val="2"/>
              <w:sz w:val="24"/>
              <w:szCs w:val="24"/>
              <w:lang w:eastAsia="es-CL"/>
              <w14:ligatures w14:val="standardContextual"/>
            </w:rPr>
          </w:pPr>
          <w:r w:rsidRPr="009535E9">
            <w:fldChar w:fldCharType="begin"/>
          </w:r>
          <w:r w:rsidRPr="009535E9">
            <w:instrText xml:space="preserve"> TOC \o "1-3" \h \z \u </w:instrText>
          </w:r>
          <w:r w:rsidRPr="009535E9">
            <w:fldChar w:fldCharType="separate"/>
          </w:r>
          <w:hyperlink w:anchor="_Toc201855857" w:history="1">
            <w:r w:rsidR="009535E9" w:rsidRPr="00E87C7E">
              <w:rPr>
                <w:rStyle w:val="Hipervnculo"/>
                <w:noProof/>
              </w:rPr>
              <w:t>Introducción</w:t>
            </w:r>
            <w:r w:rsidR="009535E9">
              <w:rPr>
                <w:noProof/>
                <w:webHidden/>
              </w:rPr>
              <w:tab/>
            </w:r>
            <w:r w:rsidR="009535E9">
              <w:rPr>
                <w:noProof/>
                <w:webHidden/>
              </w:rPr>
              <w:fldChar w:fldCharType="begin"/>
            </w:r>
            <w:r w:rsidR="009535E9">
              <w:rPr>
                <w:noProof/>
                <w:webHidden/>
              </w:rPr>
              <w:instrText xml:space="preserve"> PAGEREF _Toc201855857 \h </w:instrText>
            </w:r>
            <w:r w:rsidR="009535E9">
              <w:rPr>
                <w:noProof/>
                <w:webHidden/>
              </w:rPr>
            </w:r>
            <w:r w:rsidR="009535E9">
              <w:rPr>
                <w:noProof/>
                <w:webHidden/>
              </w:rPr>
              <w:fldChar w:fldCharType="separate"/>
            </w:r>
            <w:r w:rsidR="009535E9">
              <w:rPr>
                <w:noProof/>
                <w:webHidden/>
              </w:rPr>
              <w:t>3</w:t>
            </w:r>
            <w:r w:rsidR="009535E9">
              <w:rPr>
                <w:noProof/>
                <w:webHidden/>
              </w:rPr>
              <w:fldChar w:fldCharType="end"/>
            </w:r>
          </w:hyperlink>
        </w:p>
        <w:p w14:paraId="3AC56DF4" w14:textId="14D614FB" w:rsidR="009535E9" w:rsidRDefault="00000000">
          <w:pPr>
            <w:pStyle w:val="TDC1"/>
            <w:tabs>
              <w:tab w:val="right" w:leader="dot" w:pos="8630"/>
            </w:tabs>
            <w:rPr>
              <w:noProof/>
              <w:kern w:val="2"/>
              <w:sz w:val="24"/>
              <w:szCs w:val="24"/>
              <w:lang w:eastAsia="es-CL"/>
              <w14:ligatures w14:val="standardContextual"/>
            </w:rPr>
          </w:pPr>
          <w:hyperlink w:anchor="_Toc201855858" w:history="1">
            <w:r w:rsidR="009535E9" w:rsidRPr="00E87C7E">
              <w:rPr>
                <w:rStyle w:val="Hipervnculo"/>
                <w:noProof/>
              </w:rPr>
              <w:t>1. Alcance del Proyecto</w:t>
            </w:r>
            <w:r w:rsidR="009535E9">
              <w:rPr>
                <w:noProof/>
                <w:webHidden/>
              </w:rPr>
              <w:tab/>
            </w:r>
            <w:r w:rsidR="009535E9">
              <w:rPr>
                <w:noProof/>
                <w:webHidden/>
              </w:rPr>
              <w:fldChar w:fldCharType="begin"/>
            </w:r>
            <w:r w:rsidR="009535E9">
              <w:rPr>
                <w:noProof/>
                <w:webHidden/>
              </w:rPr>
              <w:instrText xml:space="preserve"> PAGEREF _Toc201855858 \h </w:instrText>
            </w:r>
            <w:r w:rsidR="009535E9">
              <w:rPr>
                <w:noProof/>
                <w:webHidden/>
              </w:rPr>
            </w:r>
            <w:r w:rsidR="009535E9">
              <w:rPr>
                <w:noProof/>
                <w:webHidden/>
              </w:rPr>
              <w:fldChar w:fldCharType="separate"/>
            </w:r>
            <w:r w:rsidR="009535E9">
              <w:rPr>
                <w:noProof/>
                <w:webHidden/>
              </w:rPr>
              <w:t>3</w:t>
            </w:r>
            <w:r w:rsidR="009535E9">
              <w:rPr>
                <w:noProof/>
                <w:webHidden/>
              </w:rPr>
              <w:fldChar w:fldCharType="end"/>
            </w:r>
          </w:hyperlink>
        </w:p>
        <w:p w14:paraId="43180FEB" w14:textId="4AD8F58A" w:rsidR="009535E9" w:rsidRDefault="00000000">
          <w:pPr>
            <w:pStyle w:val="TDC1"/>
            <w:tabs>
              <w:tab w:val="right" w:leader="dot" w:pos="8630"/>
            </w:tabs>
            <w:rPr>
              <w:noProof/>
              <w:kern w:val="2"/>
              <w:sz w:val="24"/>
              <w:szCs w:val="24"/>
              <w:lang w:eastAsia="es-CL"/>
              <w14:ligatures w14:val="standardContextual"/>
            </w:rPr>
          </w:pPr>
          <w:hyperlink w:anchor="_Toc201855859" w:history="1">
            <w:r w:rsidR="009535E9" w:rsidRPr="00E87C7E">
              <w:rPr>
                <w:rStyle w:val="Hipervnculo"/>
                <w:noProof/>
              </w:rPr>
              <w:t>2. Entregables del Proyecto</w:t>
            </w:r>
            <w:r w:rsidR="009535E9">
              <w:rPr>
                <w:noProof/>
                <w:webHidden/>
              </w:rPr>
              <w:tab/>
            </w:r>
            <w:r w:rsidR="009535E9">
              <w:rPr>
                <w:noProof/>
                <w:webHidden/>
              </w:rPr>
              <w:fldChar w:fldCharType="begin"/>
            </w:r>
            <w:r w:rsidR="009535E9">
              <w:rPr>
                <w:noProof/>
                <w:webHidden/>
              </w:rPr>
              <w:instrText xml:space="preserve"> PAGEREF _Toc201855859 \h </w:instrText>
            </w:r>
            <w:r w:rsidR="009535E9">
              <w:rPr>
                <w:noProof/>
                <w:webHidden/>
              </w:rPr>
            </w:r>
            <w:r w:rsidR="009535E9">
              <w:rPr>
                <w:noProof/>
                <w:webHidden/>
              </w:rPr>
              <w:fldChar w:fldCharType="separate"/>
            </w:r>
            <w:r w:rsidR="009535E9">
              <w:rPr>
                <w:noProof/>
                <w:webHidden/>
              </w:rPr>
              <w:t>3</w:t>
            </w:r>
            <w:r w:rsidR="009535E9">
              <w:rPr>
                <w:noProof/>
                <w:webHidden/>
              </w:rPr>
              <w:fldChar w:fldCharType="end"/>
            </w:r>
          </w:hyperlink>
        </w:p>
        <w:p w14:paraId="0D2781E4" w14:textId="2B505964" w:rsidR="009535E9" w:rsidRDefault="00000000">
          <w:pPr>
            <w:pStyle w:val="TDC1"/>
            <w:tabs>
              <w:tab w:val="right" w:leader="dot" w:pos="8630"/>
            </w:tabs>
            <w:rPr>
              <w:noProof/>
              <w:kern w:val="2"/>
              <w:sz w:val="24"/>
              <w:szCs w:val="24"/>
              <w:lang w:eastAsia="es-CL"/>
              <w14:ligatures w14:val="standardContextual"/>
            </w:rPr>
          </w:pPr>
          <w:hyperlink w:anchor="_Toc201855860" w:history="1">
            <w:r w:rsidR="009535E9" w:rsidRPr="00E87C7E">
              <w:rPr>
                <w:rStyle w:val="Hipervnculo"/>
                <w:noProof/>
              </w:rPr>
              <w:t>3. Cronograma Tentativo</w:t>
            </w:r>
            <w:r w:rsidR="009535E9">
              <w:rPr>
                <w:noProof/>
                <w:webHidden/>
              </w:rPr>
              <w:tab/>
            </w:r>
            <w:r w:rsidR="009535E9">
              <w:rPr>
                <w:noProof/>
                <w:webHidden/>
              </w:rPr>
              <w:fldChar w:fldCharType="begin"/>
            </w:r>
            <w:r w:rsidR="009535E9">
              <w:rPr>
                <w:noProof/>
                <w:webHidden/>
              </w:rPr>
              <w:instrText xml:space="preserve"> PAGEREF _Toc201855860 \h </w:instrText>
            </w:r>
            <w:r w:rsidR="009535E9">
              <w:rPr>
                <w:noProof/>
                <w:webHidden/>
              </w:rPr>
            </w:r>
            <w:r w:rsidR="009535E9">
              <w:rPr>
                <w:noProof/>
                <w:webHidden/>
              </w:rPr>
              <w:fldChar w:fldCharType="separate"/>
            </w:r>
            <w:r w:rsidR="009535E9">
              <w:rPr>
                <w:noProof/>
                <w:webHidden/>
              </w:rPr>
              <w:t>3</w:t>
            </w:r>
            <w:r w:rsidR="009535E9">
              <w:rPr>
                <w:noProof/>
                <w:webHidden/>
              </w:rPr>
              <w:fldChar w:fldCharType="end"/>
            </w:r>
          </w:hyperlink>
        </w:p>
        <w:p w14:paraId="3FAEC14C" w14:textId="4ED086EC" w:rsidR="009535E9" w:rsidRDefault="00000000">
          <w:pPr>
            <w:pStyle w:val="TDC1"/>
            <w:tabs>
              <w:tab w:val="right" w:leader="dot" w:pos="8630"/>
            </w:tabs>
            <w:rPr>
              <w:noProof/>
              <w:kern w:val="2"/>
              <w:sz w:val="24"/>
              <w:szCs w:val="24"/>
              <w:lang w:eastAsia="es-CL"/>
              <w14:ligatures w14:val="standardContextual"/>
            </w:rPr>
          </w:pPr>
          <w:hyperlink w:anchor="_Toc201855861" w:history="1">
            <w:r w:rsidR="009535E9" w:rsidRPr="00E87C7E">
              <w:rPr>
                <w:rStyle w:val="Hipervnculo"/>
                <w:noProof/>
              </w:rPr>
              <w:t>4. Desglose del Proyecto (estructura tipo WBS)</w:t>
            </w:r>
            <w:r w:rsidR="009535E9">
              <w:rPr>
                <w:noProof/>
                <w:webHidden/>
              </w:rPr>
              <w:tab/>
            </w:r>
            <w:r w:rsidR="009535E9">
              <w:rPr>
                <w:noProof/>
                <w:webHidden/>
              </w:rPr>
              <w:fldChar w:fldCharType="begin"/>
            </w:r>
            <w:r w:rsidR="009535E9">
              <w:rPr>
                <w:noProof/>
                <w:webHidden/>
              </w:rPr>
              <w:instrText xml:space="preserve"> PAGEREF _Toc201855861 \h </w:instrText>
            </w:r>
            <w:r w:rsidR="009535E9">
              <w:rPr>
                <w:noProof/>
                <w:webHidden/>
              </w:rPr>
            </w:r>
            <w:r w:rsidR="009535E9">
              <w:rPr>
                <w:noProof/>
                <w:webHidden/>
              </w:rPr>
              <w:fldChar w:fldCharType="separate"/>
            </w:r>
            <w:r w:rsidR="009535E9">
              <w:rPr>
                <w:noProof/>
                <w:webHidden/>
              </w:rPr>
              <w:t>3</w:t>
            </w:r>
            <w:r w:rsidR="009535E9">
              <w:rPr>
                <w:noProof/>
                <w:webHidden/>
              </w:rPr>
              <w:fldChar w:fldCharType="end"/>
            </w:r>
          </w:hyperlink>
        </w:p>
        <w:p w14:paraId="2E3A66AA" w14:textId="746C3392" w:rsidR="009535E9" w:rsidRDefault="00000000">
          <w:pPr>
            <w:pStyle w:val="TDC1"/>
            <w:tabs>
              <w:tab w:val="right" w:leader="dot" w:pos="8630"/>
            </w:tabs>
            <w:rPr>
              <w:noProof/>
              <w:kern w:val="2"/>
              <w:sz w:val="24"/>
              <w:szCs w:val="24"/>
              <w:lang w:eastAsia="es-CL"/>
              <w14:ligatures w14:val="standardContextual"/>
            </w:rPr>
          </w:pPr>
          <w:hyperlink w:anchor="_Toc201855862" w:history="1">
            <w:r w:rsidR="009535E9" w:rsidRPr="00E87C7E">
              <w:rPr>
                <w:rStyle w:val="Hipervnculo"/>
                <w:noProof/>
              </w:rPr>
              <w:t>5. Hitos Técnicos</w:t>
            </w:r>
            <w:r w:rsidR="009535E9">
              <w:rPr>
                <w:noProof/>
                <w:webHidden/>
              </w:rPr>
              <w:tab/>
            </w:r>
            <w:r w:rsidR="009535E9">
              <w:rPr>
                <w:noProof/>
                <w:webHidden/>
              </w:rPr>
              <w:fldChar w:fldCharType="begin"/>
            </w:r>
            <w:r w:rsidR="009535E9">
              <w:rPr>
                <w:noProof/>
                <w:webHidden/>
              </w:rPr>
              <w:instrText xml:space="preserve"> PAGEREF _Toc201855862 \h </w:instrText>
            </w:r>
            <w:r w:rsidR="009535E9">
              <w:rPr>
                <w:noProof/>
                <w:webHidden/>
              </w:rPr>
            </w:r>
            <w:r w:rsidR="009535E9">
              <w:rPr>
                <w:noProof/>
                <w:webHidden/>
              </w:rPr>
              <w:fldChar w:fldCharType="separate"/>
            </w:r>
            <w:r w:rsidR="009535E9">
              <w:rPr>
                <w:noProof/>
                <w:webHidden/>
              </w:rPr>
              <w:t>4</w:t>
            </w:r>
            <w:r w:rsidR="009535E9">
              <w:rPr>
                <w:noProof/>
                <w:webHidden/>
              </w:rPr>
              <w:fldChar w:fldCharType="end"/>
            </w:r>
          </w:hyperlink>
        </w:p>
        <w:p w14:paraId="11814A5F" w14:textId="77B812D3" w:rsidR="009535E9" w:rsidRDefault="00000000">
          <w:pPr>
            <w:pStyle w:val="TDC1"/>
            <w:tabs>
              <w:tab w:val="right" w:leader="dot" w:pos="8630"/>
            </w:tabs>
            <w:rPr>
              <w:noProof/>
              <w:kern w:val="2"/>
              <w:sz w:val="24"/>
              <w:szCs w:val="24"/>
              <w:lang w:eastAsia="es-CL"/>
              <w14:ligatures w14:val="standardContextual"/>
            </w:rPr>
          </w:pPr>
          <w:hyperlink w:anchor="_Toc201855863" w:history="1">
            <w:r w:rsidR="009535E9" w:rsidRPr="00E87C7E">
              <w:rPr>
                <w:rStyle w:val="Hipervnculo"/>
                <w:noProof/>
              </w:rPr>
              <w:t>6. Riesgos y Estrategias de Mitigación</w:t>
            </w:r>
            <w:r w:rsidR="009535E9">
              <w:rPr>
                <w:noProof/>
                <w:webHidden/>
              </w:rPr>
              <w:tab/>
            </w:r>
            <w:r w:rsidR="009535E9">
              <w:rPr>
                <w:noProof/>
                <w:webHidden/>
              </w:rPr>
              <w:fldChar w:fldCharType="begin"/>
            </w:r>
            <w:r w:rsidR="009535E9">
              <w:rPr>
                <w:noProof/>
                <w:webHidden/>
              </w:rPr>
              <w:instrText xml:space="preserve"> PAGEREF _Toc201855863 \h </w:instrText>
            </w:r>
            <w:r w:rsidR="009535E9">
              <w:rPr>
                <w:noProof/>
                <w:webHidden/>
              </w:rPr>
            </w:r>
            <w:r w:rsidR="009535E9">
              <w:rPr>
                <w:noProof/>
                <w:webHidden/>
              </w:rPr>
              <w:fldChar w:fldCharType="separate"/>
            </w:r>
            <w:r w:rsidR="009535E9">
              <w:rPr>
                <w:noProof/>
                <w:webHidden/>
              </w:rPr>
              <w:t>4</w:t>
            </w:r>
            <w:r w:rsidR="009535E9">
              <w:rPr>
                <w:noProof/>
                <w:webHidden/>
              </w:rPr>
              <w:fldChar w:fldCharType="end"/>
            </w:r>
          </w:hyperlink>
        </w:p>
        <w:p w14:paraId="280EE459" w14:textId="6BC135A6" w:rsidR="009535E9" w:rsidRDefault="00000000">
          <w:pPr>
            <w:pStyle w:val="TDC1"/>
            <w:tabs>
              <w:tab w:val="right" w:leader="dot" w:pos="8630"/>
            </w:tabs>
            <w:rPr>
              <w:noProof/>
              <w:kern w:val="2"/>
              <w:sz w:val="24"/>
              <w:szCs w:val="24"/>
              <w:lang w:eastAsia="es-CL"/>
              <w14:ligatures w14:val="standardContextual"/>
            </w:rPr>
          </w:pPr>
          <w:hyperlink w:anchor="_Toc201855864" w:history="1">
            <w:r w:rsidR="009535E9" w:rsidRPr="00E87C7E">
              <w:rPr>
                <w:rStyle w:val="Hipervnculo"/>
                <w:noProof/>
              </w:rPr>
              <w:t>7. Seguimiento y Control del Proyecto</w:t>
            </w:r>
            <w:r w:rsidR="009535E9">
              <w:rPr>
                <w:noProof/>
                <w:webHidden/>
              </w:rPr>
              <w:tab/>
            </w:r>
            <w:r w:rsidR="009535E9">
              <w:rPr>
                <w:noProof/>
                <w:webHidden/>
              </w:rPr>
              <w:fldChar w:fldCharType="begin"/>
            </w:r>
            <w:r w:rsidR="009535E9">
              <w:rPr>
                <w:noProof/>
                <w:webHidden/>
              </w:rPr>
              <w:instrText xml:space="preserve"> PAGEREF _Toc201855864 \h </w:instrText>
            </w:r>
            <w:r w:rsidR="009535E9">
              <w:rPr>
                <w:noProof/>
                <w:webHidden/>
              </w:rPr>
            </w:r>
            <w:r w:rsidR="009535E9">
              <w:rPr>
                <w:noProof/>
                <w:webHidden/>
              </w:rPr>
              <w:fldChar w:fldCharType="separate"/>
            </w:r>
            <w:r w:rsidR="009535E9">
              <w:rPr>
                <w:noProof/>
                <w:webHidden/>
              </w:rPr>
              <w:t>4</w:t>
            </w:r>
            <w:r w:rsidR="009535E9">
              <w:rPr>
                <w:noProof/>
                <w:webHidden/>
              </w:rPr>
              <w:fldChar w:fldCharType="end"/>
            </w:r>
          </w:hyperlink>
        </w:p>
        <w:p w14:paraId="5E5AE8E5" w14:textId="5F9D597E" w:rsidR="009535E9" w:rsidRDefault="00000000">
          <w:pPr>
            <w:pStyle w:val="TDC1"/>
            <w:tabs>
              <w:tab w:val="right" w:leader="dot" w:pos="8630"/>
            </w:tabs>
            <w:rPr>
              <w:noProof/>
              <w:kern w:val="2"/>
              <w:sz w:val="24"/>
              <w:szCs w:val="24"/>
              <w:lang w:eastAsia="es-CL"/>
              <w14:ligatures w14:val="standardContextual"/>
            </w:rPr>
          </w:pPr>
          <w:hyperlink w:anchor="_Toc201855865" w:history="1">
            <w:r w:rsidR="009535E9" w:rsidRPr="00E87C7E">
              <w:rPr>
                <w:rStyle w:val="Hipervnculo"/>
                <w:noProof/>
              </w:rPr>
              <w:t>Cierre</w:t>
            </w:r>
            <w:r w:rsidR="009535E9">
              <w:rPr>
                <w:noProof/>
                <w:webHidden/>
              </w:rPr>
              <w:tab/>
            </w:r>
            <w:r w:rsidR="009535E9">
              <w:rPr>
                <w:noProof/>
                <w:webHidden/>
              </w:rPr>
              <w:fldChar w:fldCharType="begin"/>
            </w:r>
            <w:r w:rsidR="009535E9">
              <w:rPr>
                <w:noProof/>
                <w:webHidden/>
              </w:rPr>
              <w:instrText xml:space="preserve"> PAGEREF _Toc201855865 \h </w:instrText>
            </w:r>
            <w:r w:rsidR="009535E9">
              <w:rPr>
                <w:noProof/>
                <w:webHidden/>
              </w:rPr>
            </w:r>
            <w:r w:rsidR="009535E9">
              <w:rPr>
                <w:noProof/>
                <w:webHidden/>
              </w:rPr>
              <w:fldChar w:fldCharType="separate"/>
            </w:r>
            <w:r w:rsidR="009535E9">
              <w:rPr>
                <w:noProof/>
                <w:webHidden/>
              </w:rPr>
              <w:t>5</w:t>
            </w:r>
            <w:r w:rsidR="009535E9">
              <w:rPr>
                <w:noProof/>
                <w:webHidden/>
              </w:rPr>
              <w:fldChar w:fldCharType="end"/>
            </w:r>
          </w:hyperlink>
        </w:p>
        <w:p w14:paraId="3DF0D7B4" w14:textId="60A58CBB" w:rsidR="00FC4280" w:rsidRPr="009535E9" w:rsidRDefault="00FC4280">
          <w:r w:rsidRPr="009535E9">
            <w:rPr>
              <w:b/>
              <w:bCs/>
            </w:rPr>
            <w:fldChar w:fldCharType="end"/>
          </w:r>
        </w:p>
      </w:sdtContent>
    </w:sdt>
    <w:p w14:paraId="316882A8" w14:textId="77777777" w:rsidR="00FC4280" w:rsidRPr="009535E9" w:rsidRDefault="00FC4280">
      <w:pPr>
        <w:rPr>
          <w:rFonts w:asciiTheme="majorHAnsi" w:eastAsiaTheme="majorEastAsia" w:hAnsiTheme="majorHAnsi" w:cstheme="majorBidi"/>
          <w:b/>
          <w:bCs/>
          <w:color w:val="365F91" w:themeColor="accent1" w:themeShade="BF"/>
          <w:sz w:val="28"/>
          <w:szCs w:val="28"/>
        </w:rPr>
      </w:pPr>
      <w:r w:rsidRPr="009535E9">
        <w:br w:type="page"/>
      </w:r>
    </w:p>
    <w:p w14:paraId="07D979EE" w14:textId="02026850" w:rsidR="001125AD" w:rsidRDefault="009535E9">
      <w:pPr>
        <w:pStyle w:val="Ttulo1"/>
      </w:pPr>
      <w:bookmarkStart w:id="0" w:name="_Toc201855857"/>
      <w:r w:rsidRPr="009535E9">
        <w:lastRenderedPageBreak/>
        <w:t>Introducción</w:t>
      </w:r>
      <w:bookmarkEnd w:id="0"/>
    </w:p>
    <w:p w14:paraId="67224145" w14:textId="151B3206" w:rsidR="00E52458" w:rsidRPr="00E52458" w:rsidRDefault="00E52458" w:rsidP="00E52458">
      <w:r w:rsidRPr="00E52458">
        <w:t>Este documento presenta la planificación del desarrollo de un sistema de inteligencia artificial para el análisis de gastos personales, estructurado bajo el enfoque PMBOK, considerando el uso de datos históricos para generar estimaciones de gasto y apoyar la toma de decisiones, definiendo además los elementos clave de gestión como alcance, entregables, cronograma, riesgos y mecanismos de control del proyecto.</w:t>
      </w:r>
    </w:p>
    <w:p w14:paraId="25FF3162" w14:textId="77777777" w:rsidR="001125AD" w:rsidRPr="009535E9" w:rsidRDefault="009535E9">
      <w:pPr>
        <w:pStyle w:val="Ttulo1"/>
      </w:pPr>
      <w:bookmarkStart w:id="1" w:name="_Toc201855858"/>
      <w:r w:rsidRPr="009535E9">
        <w:t>1. Alcance del Proyecto</w:t>
      </w:r>
      <w:bookmarkEnd w:id="1"/>
    </w:p>
    <w:p w14:paraId="4A163D1D" w14:textId="5BD9315C" w:rsidR="001125AD" w:rsidRPr="009535E9" w:rsidRDefault="00E52458">
      <w:r w:rsidRPr="00E52458">
        <w:t>Desarrollar una solución basada en inteligencia artificial que permita analizar y predecir el comportamiento de gastos personales a partir de datos históricos categorizados, con el objetivo de estimar el gasto mensual, identificar patrones de consumo y generar alertas ante posibles excesos de presupuesto; el proyecto contempla la generación o ingesta de datos, su procesamiento, almacenamiento en base de datos, modelado predictivo y visualización de resultados, excluyendo la integración con sistemas bancarios reales y el acceso a datos financieros en tiempo real.</w:t>
      </w:r>
    </w:p>
    <w:p w14:paraId="52336A6F" w14:textId="77777777" w:rsidR="001125AD" w:rsidRDefault="009535E9">
      <w:pPr>
        <w:pStyle w:val="Ttulo1"/>
      </w:pPr>
      <w:bookmarkStart w:id="2" w:name="_Toc201855859"/>
      <w:r w:rsidRPr="009535E9">
        <w:t>2. Entregables del Proyecto</w:t>
      </w:r>
      <w:bookmarkEnd w:id="2"/>
    </w:p>
    <w:p w14:paraId="1987098E" w14:textId="77777777" w:rsidR="001125AD" w:rsidRPr="009535E9" w:rsidRDefault="009535E9">
      <w:r w:rsidRPr="009535E9">
        <w:t>- Documento de planificación híbrida</w:t>
      </w:r>
      <w:r w:rsidRPr="009535E9">
        <w:br/>
        <w:t>- Documento de diseño técnico</w:t>
      </w:r>
      <w:r w:rsidRPr="009535E9">
        <w:br/>
        <w:t>- Script de ingesta de datos</w:t>
      </w:r>
      <w:r w:rsidRPr="009535E9">
        <w:br/>
        <w:t>- Script de limpieza y transformación</w:t>
      </w:r>
      <w:r w:rsidRPr="009535E9">
        <w:br/>
        <w:t xml:space="preserve">- </w:t>
      </w:r>
      <w:proofErr w:type="spellStart"/>
      <w:r w:rsidRPr="009535E9">
        <w:t>Dataset</w:t>
      </w:r>
      <w:proofErr w:type="spellEnd"/>
      <w:r w:rsidRPr="009535E9">
        <w:t xml:space="preserve"> limpio cargado en PostgreSQL</w:t>
      </w:r>
      <w:r w:rsidRPr="009535E9">
        <w:br/>
        <w:t>- Script de entrenamiento y evaluación del modelo</w:t>
      </w:r>
      <w:r w:rsidRPr="009535E9">
        <w:br/>
        <w:t xml:space="preserve">- </w:t>
      </w:r>
      <w:proofErr w:type="spellStart"/>
      <w:r w:rsidRPr="009535E9">
        <w:t>Dashboard</w:t>
      </w:r>
      <w:proofErr w:type="spellEnd"/>
      <w:r w:rsidRPr="009535E9">
        <w:t xml:space="preserve"> visual (opcional)</w:t>
      </w:r>
      <w:r w:rsidRPr="009535E9">
        <w:br/>
        <w:t>- README.md actualizado</w:t>
      </w:r>
      <w:r w:rsidRPr="009535E9">
        <w:br/>
        <w:t>- Documento final consolidado</w:t>
      </w:r>
      <w:r w:rsidRPr="009535E9">
        <w:br/>
        <w:t>- Presentación del proyecto</w:t>
      </w:r>
    </w:p>
    <w:p w14:paraId="6C864F45" w14:textId="77777777" w:rsidR="001125AD" w:rsidRPr="009535E9" w:rsidRDefault="009535E9">
      <w:pPr>
        <w:pStyle w:val="Ttulo1"/>
      </w:pPr>
      <w:bookmarkStart w:id="3" w:name="_Toc201855860"/>
      <w:r w:rsidRPr="009535E9">
        <w:t>3. Cronograma Tentativo</w:t>
      </w:r>
      <w:bookmarkEnd w:id="3"/>
    </w:p>
    <w:p w14:paraId="779BFD3A" w14:textId="77777777" w:rsidR="001125AD" w:rsidRPr="009535E9" w:rsidRDefault="009535E9">
      <w:r w:rsidRPr="009535E9">
        <w:t>Se estima una duración total de 5 semanas. Cada fase tiene tareas específicas con duración estimada y entregables intermedios.</w:t>
      </w:r>
    </w:p>
    <w:p w14:paraId="364EA151" w14:textId="77777777" w:rsidR="001125AD" w:rsidRPr="009535E9" w:rsidRDefault="009535E9">
      <w:r w:rsidRPr="009535E9">
        <w:t>Semana 1: Planificación + Diseño técnico</w:t>
      </w:r>
      <w:r w:rsidRPr="009535E9">
        <w:br/>
        <w:t>Semana 2: Ingesta + Limpieza + Transformación</w:t>
      </w:r>
      <w:r w:rsidRPr="009535E9">
        <w:br/>
        <w:t>Semana 3: Carga a BD + Modelado</w:t>
      </w:r>
      <w:r w:rsidRPr="009535E9">
        <w:br/>
        <w:t>Semana 4: Evaluación + Visualización + Documentación</w:t>
      </w:r>
      <w:r w:rsidRPr="009535E9">
        <w:br/>
        <w:t>Semana 5: Consolidación final + Presentación</w:t>
      </w:r>
    </w:p>
    <w:p w14:paraId="018F7506" w14:textId="77777777" w:rsidR="001125AD" w:rsidRPr="009535E9" w:rsidRDefault="009535E9">
      <w:pPr>
        <w:pStyle w:val="Ttulo1"/>
      </w:pPr>
      <w:bookmarkStart w:id="4" w:name="_Toc201855861"/>
      <w:r w:rsidRPr="009535E9">
        <w:lastRenderedPageBreak/>
        <w:t>4. Desglose del Proyecto (estructura tipo WBS)</w:t>
      </w:r>
      <w:bookmarkEnd w:id="4"/>
    </w:p>
    <w:p w14:paraId="77891D6D" w14:textId="5B2F0B58" w:rsidR="001125AD" w:rsidRPr="009535E9" w:rsidRDefault="009535E9">
      <w:r w:rsidRPr="009535E9">
        <w:t>1. Proyecto completo</w:t>
      </w:r>
      <w:r w:rsidRPr="009535E9">
        <w:br/>
        <w:t xml:space="preserve">  1.1 Planificación</w:t>
      </w:r>
      <w:r w:rsidRPr="009535E9">
        <w:br/>
        <w:t xml:space="preserve">    </w:t>
      </w:r>
      <w:r w:rsidR="00457078" w:rsidRPr="009535E9">
        <w:t>1.1.1 Planificación del Proyecto (basada en PMBOK)</w:t>
      </w:r>
      <w:r w:rsidRPr="009535E9">
        <w:br/>
        <w:t xml:space="preserve">  1.2 Diseño técnico</w:t>
      </w:r>
      <w:r w:rsidRPr="009535E9">
        <w:br/>
        <w:t xml:space="preserve">    1.2.1 Documento de diseño técnico</w:t>
      </w:r>
      <w:r w:rsidRPr="009535E9">
        <w:br/>
        <w:t xml:space="preserve">    1.2.2 README inicial</w:t>
      </w:r>
      <w:r w:rsidRPr="009535E9">
        <w:br/>
        <w:t xml:space="preserve">  1.3 Desarrollo técnico</w:t>
      </w:r>
      <w:r w:rsidRPr="009535E9">
        <w:br/>
        <w:t xml:space="preserve">    1.3.1 Ingesta de datos</w:t>
      </w:r>
      <w:r w:rsidRPr="009535E9">
        <w:br/>
        <w:t xml:space="preserve">    1.3.2 Limpieza y transformación</w:t>
      </w:r>
      <w:r w:rsidRPr="009535E9">
        <w:br/>
        <w:t xml:space="preserve">    1.3.3 Carga en base de datos</w:t>
      </w:r>
      <w:r w:rsidRPr="009535E9">
        <w:br/>
        <w:t xml:space="preserve">    1.3.4 Modelado con IA</w:t>
      </w:r>
      <w:r w:rsidRPr="009535E9">
        <w:br/>
        <w:t xml:space="preserve">    1.3.5 Evaluación del modelo</w:t>
      </w:r>
      <w:r w:rsidRPr="009535E9">
        <w:br/>
        <w:t xml:space="preserve">    1.3.6 Visualización (</w:t>
      </w:r>
      <w:proofErr w:type="spellStart"/>
      <w:r w:rsidRPr="009535E9">
        <w:t>dashboard</w:t>
      </w:r>
      <w:proofErr w:type="spellEnd"/>
      <w:r w:rsidRPr="009535E9">
        <w:t>)</w:t>
      </w:r>
      <w:r w:rsidRPr="009535E9">
        <w:br/>
        <w:t xml:space="preserve">  1.4 Documentación y cierre</w:t>
      </w:r>
      <w:r w:rsidRPr="009535E9">
        <w:br/>
        <w:t xml:space="preserve">    1.4.1 Documento final</w:t>
      </w:r>
      <w:r w:rsidRPr="009535E9">
        <w:br/>
        <w:t xml:space="preserve">    1.4.2 Presentación final</w:t>
      </w:r>
    </w:p>
    <w:p w14:paraId="623ACBEB" w14:textId="77777777" w:rsidR="001125AD" w:rsidRPr="009535E9" w:rsidRDefault="009535E9">
      <w:pPr>
        <w:pStyle w:val="Ttulo1"/>
      </w:pPr>
      <w:bookmarkStart w:id="5" w:name="_Toc201855862"/>
      <w:r w:rsidRPr="009535E9">
        <w:t>5. Hitos Técnicos</w:t>
      </w:r>
      <w:bookmarkEnd w:id="5"/>
    </w:p>
    <w:p w14:paraId="04ADDC5A" w14:textId="624ACF2D" w:rsidR="001125AD" w:rsidRPr="009535E9" w:rsidRDefault="002C5129" w:rsidP="002C5129">
      <w:r>
        <w:t>-</w:t>
      </w:r>
      <w:r w:rsidRPr="002C5129">
        <w:t xml:space="preserve">Hito 1: Planificación del proyecto finalizada </w:t>
      </w:r>
      <w:r>
        <w:br/>
        <w:t xml:space="preserve">- </w:t>
      </w:r>
      <w:r w:rsidRPr="002C5129">
        <w:t xml:space="preserve">Hito 2: </w:t>
      </w:r>
      <w:proofErr w:type="spellStart"/>
      <w:r w:rsidRPr="002C5129">
        <w:t>Dataset</w:t>
      </w:r>
      <w:proofErr w:type="spellEnd"/>
      <w:r w:rsidRPr="002C5129">
        <w:t xml:space="preserve"> limpio y cargado en base de datos </w:t>
      </w:r>
      <w:r>
        <w:br/>
        <w:t xml:space="preserve">- </w:t>
      </w:r>
      <w:r w:rsidRPr="002C5129">
        <w:t xml:space="preserve">Hito 3: Modelo predictivo implementado y evaluado </w:t>
      </w:r>
      <w:r>
        <w:br/>
        <w:t xml:space="preserve">- </w:t>
      </w:r>
      <w:r w:rsidRPr="002C5129">
        <w:t>Hito 4: Presentación final del proyecto</w:t>
      </w:r>
    </w:p>
    <w:p w14:paraId="1CEB2457" w14:textId="77777777" w:rsidR="001125AD" w:rsidRPr="009535E9" w:rsidRDefault="009535E9">
      <w:pPr>
        <w:pStyle w:val="Ttulo1"/>
      </w:pPr>
      <w:bookmarkStart w:id="6" w:name="_Toc201855863"/>
      <w:r w:rsidRPr="009535E9">
        <w:t>6. Riesgos y Estrategias de Mitigación</w:t>
      </w:r>
      <w:bookmarkEnd w:id="6"/>
    </w:p>
    <w:p w14:paraId="3552AC33" w14:textId="7270CD1A" w:rsidR="002C5129" w:rsidRPr="002C5129" w:rsidRDefault="002C5129" w:rsidP="002C5129">
      <w:r>
        <w:t xml:space="preserve">- </w:t>
      </w:r>
      <w:r w:rsidRPr="002C5129">
        <w:t xml:space="preserve">Falta de datos reales de gastos </w:t>
      </w:r>
      <w:r w:rsidRPr="002C5129">
        <w:rPr>
          <w:rFonts w:ascii="Segoe UI Symbol" w:hAnsi="Segoe UI Symbol" w:cs="Segoe UI Symbol"/>
        </w:rPr>
        <w:t>➝</w:t>
      </w:r>
      <w:r w:rsidRPr="002C5129">
        <w:t xml:space="preserve"> Mitigar mediante la generaci</w:t>
      </w:r>
      <w:r w:rsidRPr="002C5129">
        <w:rPr>
          <w:rFonts w:ascii="Cambria" w:hAnsi="Cambria" w:cs="Cambria"/>
        </w:rPr>
        <w:t>ó</w:t>
      </w:r>
      <w:r w:rsidRPr="002C5129">
        <w:t>n de datos sint</w:t>
      </w:r>
      <w:r w:rsidRPr="002C5129">
        <w:rPr>
          <w:rFonts w:ascii="Cambria" w:hAnsi="Cambria" w:cs="Cambria"/>
        </w:rPr>
        <w:t>é</w:t>
      </w:r>
      <w:r w:rsidRPr="002C5129">
        <w:t>ticos representativos.</w:t>
      </w:r>
      <w:r>
        <w:br/>
        <w:t xml:space="preserve">- </w:t>
      </w:r>
      <w:r w:rsidRPr="002C5129">
        <w:t xml:space="preserve">Baja calidad o inconsistencia de los datos </w:t>
      </w:r>
      <w:r w:rsidRPr="002C5129">
        <w:rPr>
          <w:rFonts w:ascii="Segoe UI Symbol" w:hAnsi="Segoe UI Symbol" w:cs="Segoe UI Symbol"/>
        </w:rPr>
        <w:t>➝</w:t>
      </w:r>
      <w:r w:rsidRPr="002C5129">
        <w:t xml:space="preserve"> Aplicar procesos de limpieza, validaci</w:t>
      </w:r>
      <w:r w:rsidRPr="002C5129">
        <w:rPr>
          <w:rFonts w:ascii="Cambria" w:hAnsi="Cambria" w:cs="Cambria"/>
        </w:rPr>
        <w:t>ó</w:t>
      </w:r>
      <w:r w:rsidRPr="002C5129">
        <w:t>n y transformaci</w:t>
      </w:r>
      <w:r w:rsidRPr="002C5129">
        <w:rPr>
          <w:rFonts w:ascii="Cambria" w:hAnsi="Cambria" w:cs="Cambria"/>
        </w:rPr>
        <w:t>ó</w:t>
      </w:r>
      <w:r w:rsidRPr="002C5129">
        <w:t>n de datos.</w:t>
      </w:r>
      <w:r>
        <w:br/>
        <w:t xml:space="preserve">- </w:t>
      </w:r>
      <w:r w:rsidRPr="002C5129">
        <w:t xml:space="preserve">Bajo rendimiento del modelo predictivo </w:t>
      </w:r>
      <w:r w:rsidRPr="002C5129">
        <w:rPr>
          <w:rFonts w:ascii="Segoe UI Symbol" w:hAnsi="Segoe UI Symbol" w:cs="Segoe UI Symbol"/>
        </w:rPr>
        <w:t>➝</w:t>
      </w:r>
      <w:r w:rsidRPr="002C5129">
        <w:t xml:space="preserve"> Utilizar modelos simples y ajustar variables para mejorar resultados.</w:t>
      </w:r>
      <w:r>
        <w:br/>
        <w:t xml:space="preserve">- </w:t>
      </w:r>
      <w:r w:rsidRPr="002C5129">
        <w:t xml:space="preserve">Dificultad en la implementación técnica </w:t>
      </w:r>
      <w:r w:rsidRPr="002C5129">
        <w:rPr>
          <w:rFonts w:ascii="Segoe UI Symbol" w:hAnsi="Segoe UI Symbol" w:cs="Segoe UI Symbol"/>
        </w:rPr>
        <w:t>➝</w:t>
      </w:r>
      <w:r w:rsidRPr="002C5129">
        <w:t xml:space="preserve"> Apoyarse en herramientas conocidas y documentaci</w:t>
      </w:r>
      <w:r w:rsidRPr="002C5129">
        <w:rPr>
          <w:rFonts w:ascii="Cambria" w:hAnsi="Cambria" w:cs="Cambria"/>
        </w:rPr>
        <w:t>ó</w:t>
      </w:r>
      <w:r w:rsidRPr="002C5129">
        <w:t>n t</w:t>
      </w:r>
      <w:r w:rsidRPr="002C5129">
        <w:rPr>
          <w:rFonts w:ascii="Cambria" w:hAnsi="Cambria" w:cs="Cambria"/>
        </w:rPr>
        <w:t>é</w:t>
      </w:r>
      <w:r w:rsidRPr="002C5129">
        <w:t>cnica.</w:t>
      </w:r>
      <w:r>
        <w:br/>
        <w:t xml:space="preserve">- </w:t>
      </w:r>
      <w:r w:rsidR="003108CC">
        <w:tab/>
      </w:r>
      <w:r w:rsidRPr="002C5129">
        <w:t xml:space="preserve">Retrasos en el desarrollo del proyecto </w:t>
      </w:r>
      <w:r w:rsidRPr="002C5129">
        <w:rPr>
          <w:rFonts w:ascii="Segoe UI Symbol" w:hAnsi="Segoe UI Symbol" w:cs="Segoe UI Symbol"/>
        </w:rPr>
        <w:t>➝</w:t>
      </w:r>
      <w:r w:rsidRPr="002C5129">
        <w:t xml:space="preserve"> Realizar seguimiento semanal del cronograma y ajustar tareas seg</w:t>
      </w:r>
      <w:r w:rsidRPr="002C5129">
        <w:rPr>
          <w:rFonts w:ascii="Cambria" w:hAnsi="Cambria" w:cs="Cambria"/>
        </w:rPr>
        <w:t>ú</w:t>
      </w:r>
      <w:r w:rsidRPr="002C5129">
        <w:t>n avance.</w:t>
      </w:r>
    </w:p>
    <w:p w14:paraId="03DDE790" w14:textId="3FA4ED8E" w:rsidR="001125AD" w:rsidRPr="009535E9" w:rsidRDefault="001125AD"/>
    <w:p w14:paraId="73093D80" w14:textId="3C1F8288" w:rsidR="001125AD" w:rsidRPr="009535E9" w:rsidRDefault="009535E9">
      <w:pPr>
        <w:pStyle w:val="Ttulo1"/>
      </w:pPr>
      <w:bookmarkStart w:id="7" w:name="_Toc201855864"/>
      <w:r w:rsidRPr="009535E9">
        <w:lastRenderedPageBreak/>
        <w:t xml:space="preserve">7. </w:t>
      </w:r>
      <w:r w:rsidR="00F015FF" w:rsidRPr="009535E9">
        <w:t>Seguimiento y Control del Proyecto</w:t>
      </w:r>
      <w:bookmarkEnd w:id="7"/>
    </w:p>
    <w:p w14:paraId="6031953B" w14:textId="77777777" w:rsidR="004E7FF0" w:rsidRPr="004E7FF0" w:rsidRDefault="004E7FF0" w:rsidP="004E7FF0">
      <w:r w:rsidRPr="004E7FF0">
        <w:t>El seguimiento y control del proyecto se realizará conforme a las buenas prácticas del enfoque PMBOK, con el objetivo de asegurar el cumplimiento del cronograma, el alcance definido y la calidad de los resultados obtenidos.</w:t>
      </w:r>
    </w:p>
    <w:p w14:paraId="6936E826" w14:textId="77777777" w:rsidR="004E7FF0" w:rsidRPr="004E7FF0" w:rsidRDefault="004E7FF0" w:rsidP="004E7FF0">
      <w:r w:rsidRPr="004E7FF0">
        <w:t>Se llevará un control del avance del proyecto mediante los siguientes mecanismos:</w:t>
      </w:r>
    </w:p>
    <w:p w14:paraId="7A74F356" w14:textId="71B2D213" w:rsidR="004E7FF0" w:rsidRPr="004E7FF0" w:rsidRDefault="004E7FF0" w:rsidP="004E7FF0">
      <w:pPr>
        <w:pStyle w:val="Prrafodelista"/>
        <w:numPr>
          <w:ilvl w:val="0"/>
          <w:numId w:val="13"/>
        </w:numPr>
      </w:pPr>
      <w:r w:rsidRPr="004E7FF0">
        <w:t>Control del cronograma: revisión periódica del progreso de las tareas en relación con lo planificado, identificando posibles desviaciones.</w:t>
      </w:r>
    </w:p>
    <w:p w14:paraId="73A81BE8" w14:textId="72E03909" w:rsidR="004E7FF0" w:rsidRPr="004E7FF0" w:rsidRDefault="004E7FF0" w:rsidP="004E7FF0">
      <w:pPr>
        <w:pStyle w:val="Prrafodelista"/>
        <w:numPr>
          <w:ilvl w:val="0"/>
          <w:numId w:val="13"/>
        </w:numPr>
      </w:pPr>
      <w:r w:rsidRPr="004E7FF0">
        <w:t>Control del alcance: verificación del cumplimiento de los entregables definidos según los objetivos del proyecto.</w:t>
      </w:r>
    </w:p>
    <w:p w14:paraId="13438241" w14:textId="70181A53" w:rsidR="004E7FF0" w:rsidRPr="004E7FF0" w:rsidRDefault="004E7FF0" w:rsidP="004E7FF0">
      <w:pPr>
        <w:pStyle w:val="Prrafodelista"/>
        <w:numPr>
          <w:ilvl w:val="0"/>
          <w:numId w:val="13"/>
        </w:numPr>
      </w:pPr>
      <w:r w:rsidRPr="004E7FF0">
        <w:t>Control de calidad: revisión de los resultados obtenidos, incluyendo el funcionamiento del modelo predictivo y la consistencia de los datos.</w:t>
      </w:r>
    </w:p>
    <w:p w14:paraId="1FE8AB8A" w14:textId="22492670" w:rsidR="004E7FF0" w:rsidRPr="004E7FF0" w:rsidRDefault="004E7FF0" w:rsidP="004E7FF0">
      <w:pPr>
        <w:pStyle w:val="Prrafodelista"/>
        <w:numPr>
          <w:ilvl w:val="0"/>
          <w:numId w:val="13"/>
        </w:numPr>
      </w:pPr>
      <w:r w:rsidRPr="004E7FF0">
        <w:t>Control de riesgos: monitoreo continuo de los riesgos identificados y aplicación de estrategias de mitigación cuando sea necesario.</w:t>
      </w:r>
    </w:p>
    <w:p w14:paraId="3C09A240" w14:textId="761545E0" w:rsidR="004E7FF0" w:rsidRPr="004E7FF0" w:rsidRDefault="004E7FF0" w:rsidP="004E7FF0">
      <w:pPr>
        <w:pStyle w:val="Prrafodelista"/>
        <w:numPr>
          <w:ilvl w:val="0"/>
          <w:numId w:val="13"/>
        </w:numPr>
      </w:pPr>
      <w:r w:rsidRPr="004E7FF0">
        <w:t>Herramientas: seguimiento mediante repositorio en GitHub, uso de Python para desarrollo, base de datos PostgreSQL y apoyo en planillas de control para la gestión del proyecto.</w:t>
      </w:r>
    </w:p>
    <w:p w14:paraId="6297B5EA" w14:textId="2708AD8F" w:rsidR="001125AD" w:rsidRPr="009535E9" w:rsidRDefault="001125AD"/>
    <w:p w14:paraId="712AB669" w14:textId="77777777" w:rsidR="001125AD" w:rsidRPr="009535E9" w:rsidRDefault="009535E9">
      <w:pPr>
        <w:pStyle w:val="Ttulo1"/>
      </w:pPr>
      <w:bookmarkStart w:id="8" w:name="_Toc201855865"/>
      <w:r w:rsidRPr="009535E9">
        <w:t>Cierre</w:t>
      </w:r>
      <w:bookmarkEnd w:id="8"/>
    </w:p>
    <w:p w14:paraId="122F84F3" w14:textId="77777777" w:rsidR="003108CC" w:rsidRPr="003108CC" w:rsidRDefault="003108CC" w:rsidP="003108CC">
      <w:r w:rsidRPr="003108CC">
        <w:t>Este documento establece la base organizativa del proyecto para el desarrollo de una solución de inteligencia artificial enfocada en el análisis y predicción de gastos personales. Su propósito es guiar la ejecución de forma estructurada, asegurando control y seguimiento en cada etapa.</w:t>
      </w:r>
    </w:p>
    <w:p w14:paraId="440C0E0B" w14:textId="77777777" w:rsidR="003108CC" w:rsidRPr="003108CC" w:rsidRDefault="003108CC" w:rsidP="003108CC">
      <w:r w:rsidRPr="003108CC">
        <w:t>La planificación se ha estructurado utilizando una WBS (</w:t>
      </w:r>
      <w:proofErr w:type="spellStart"/>
      <w:r w:rsidRPr="003108CC">
        <w:t>Work</w:t>
      </w:r>
      <w:proofErr w:type="spellEnd"/>
      <w:r w:rsidRPr="003108CC">
        <w:t xml:space="preserve"> </w:t>
      </w:r>
      <w:proofErr w:type="spellStart"/>
      <w:r w:rsidRPr="003108CC">
        <w:t>Breakdown</w:t>
      </w:r>
      <w:proofErr w:type="spellEnd"/>
      <w:r w:rsidRPr="003108CC">
        <w:t xml:space="preserve"> </w:t>
      </w:r>
      <w:proofErr w:type="spellStart"/>
      <w:r w:rsidRPr="003108CC">
        <w:t>Structure</w:t>
      </w:r>
      <w:proofErr w:type="spellEnd"/>
      <w:r w:rsidRPr="003108CC">
        <w:t>), lo que permite descomponer el proyecto en tareas claras y manejables, facilitando la organización, asignación de responsabilidades y control del avance.</w:t>
      </w:r>
    </w:p>
    <w:p w14:paraId="30A15927" w14:textId="77777777" w:rsidR="005A4EE5" w:rsidRPr="005A4EE5" w:rsidRDefault="005A4EE5" w:rsidP="005A4EE5">
      <w:r w:rsidRPr="005A4EE5">
        <w:t xml:space="preserve">El proyecto se divide en </w:t>
      </w:r>
      <w:r w:rsidRPr="005A4EE5">
        <w:rPr>
          <w:b/>
          <w:bCs/>
        </w:rPr>
        <w:t>cuatro fases principales</w:t>
      </w:r>
      <w:r w:rsidRPr="005A4EE5">
        <w:t>:</w:t>
      </w:r>
    </w:p>
    <w:p w14:paraId="38E5F1A8" w14:textId="77777777" w:rsidR="005A4EE5" w:rsidRPr="005A4EE5" w:rsidRDefault="005A4EE5" w:rsidP="005A4EE5">
      <w:pPr>
        <w:numPr>
          <w:ilvl w:val="0"/>
          <w:numId w:val="11"/>
        </w:numPr>
      </w:pPr>
      <w:r w:rsidRPr="005A4EE5">
        <w:rPr>
          <w:b/>
          <w:bCs/>
        </w:rPr>
        <w:t>Planificación</w:t>
      </w:r>
    </w:p>
    <w:p w14:paraId="687479C1" w14:textId="77777777" w:rsidR="005A4EE5" w:rsidRPr="005A4EE5" w:rsidRDefault="005A4EE5" w:rsidP="005A4EE5">
      <w:pPr>
        <w:numPr>
          <w:ilvl w:val="0"/>
          <w:numId w:val="11"/>
        </w:numPr>
      </w:pPr>
      <w:r w:rsidRPr="005A4EE5">
        <w:rPr>
          <w:b/>
          <w:bCs/>
        </w:rPr>
        <w:t>Diseño técnico</w:t>
      </w:r>
    </w:p>
    <w:p w14:paraId="576FE0CA" w14:textId="77777777" w:rsidR="005A4EE5" w:rsidRPr="005A4EE5" w:rsidRDefault="005A4EE5" w:rsidP="005A4EE5">
      <w:pPr>
        <w:numPr>
          <w:ilvl w:val="0"/>
          <w:numId w:val="11"/>
        </w:numPr>
      </w:pPr>
      <w:r w:rsidRPr="005A4EE5">
        <w:rPr>
          <w:b/>
          <w:bCs/>
        </w:rPr>
        <w:t>Desarrollo técnico</w:t>
      </w:r>
    </w:p>
    <w:p w14:paraId="7A0F9300" w14:textId="77777777" w:rsidR="005A4EE5" w:rsidRPr="005A4EE5" w:rsidRDefault="005A4EE5" w:rsidP="005A4EE5">
      <w:pPr>
        <w:numPr>
          <w:ilvl w:val="0"/>
          <w:numId w:val="11"/>
        </w:numPr>
      </w:pPr>
      <w:r w:rsidRPr="005A4EE5">
        <w:rPr>
          <w:b/>
          <w:bCs/>
        </w:rPr>
        <w:t>Documentación y cierre</w:t>
      </w:r>
    </w:p>
    <w:p w14:paraId="1C3DB9A7" w14:textId="77777777" w:rsidR="003108CC" w:rsidRDefault="003108CC" w:rsidP="005A4EE5">
      <w:r w:rsidRPr="003108CC">
        <w:t>Cada fase contempla actividades y entregables específicos que permiten avanzar de manera ordenada, asegurando coherencia en el desarrollo del sistema y en la obtención de resultados útiles para el análisis de gastos personales.</w:t>
      </w:r>
    </w:p>
    <w:p w14:paraId="5E10B8E9" w14:textId="1B86C4EF" w:rsidR="005A4EE5" w:rsidRPr="005A4EE5" w:rsidRDefault="005A4EE5" w:rsidP="005A4EE5">
      <w:r w:rsidRPr="005A4EE5">
        <w:lastRenderedPageBreak/>
        <w:t xml:space="preserve">La planificación evita enfoques iterativos o ágiles, optando por una </w:t>
      </w:r>
      <w:r w:rsidRPr="005A4EE5">
        <w:rPr>
          <w:b/>
          <w:bCs/>
        </w:rPr>
        <w:t>secuencia lineal y progresiva</w:t>
      </w:r>
      <w:r w:rsidRPr="005A4EE5">
        <w:t xml:space="preserve"> acorde al modelo predictivo, donde cada entregable debe completarse para habilitar el siguiente paso. Esta decisión responde a la necesidad de mantener un marco formal, controlado y medible, adecuado para proyectos de enseñanza y evaluación.</w:t>
      </w:r>
    </w:p>
    <w:p w14:paraId="0261BC8E" w14:textId="77777777" w:rsidR="005A4EE5" w:rsidRDefault="005A4EE5"/>
    <w:p w14:paraId="0D837C16" w14:textId="77777777" w:rsidR="00E52458" w:rsidRDefault="00E52458"/>
    <w:p w14:paraId="00DBDFED" w14:textId="77777777" w:rsidR="00E52458" w:rsidRDefault="00E52458"/>
    <w:sectPr w:rsidR="00E52458"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D8A3D3" w14:textId="77777777" w:rsidR="00CE47BF" w:rsidRDefault="00CE47BF" w:rsidP="00E52458">
      <w:pPr>
        <w:spacing w:after="0" w:line="240" w:lineRule="auto"/>
      </w:pPr>
      <w:r>
        <w:separator/>
      </w:r>
    </w:p>
  </w:endnote>
  <w:endnote w:type="continuationSeparator" w:id="0">
    <w:p w14:paraId="0D0B0308" w14:textId="77777777" w:rsidR="00CE47BF" w:rsidRDefault="00CE47BF" w:rsidP="00E524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A30E89" w14:textId="77777777" w:rsidR="00CE47BF" w:rsidRDefault="00CE47BF" w:rsidP="00E52458">
      <w:pPr>
        <w:spacing w:after="0" w:line="240" w:lineRule="auto"/>
      </w:pPr>
      <w:r>
        <w:separator/>
      </w:r>
    </w:p>
  </w:footnote>
  <w:footnote w:type="continuationSeparator" w:id="0">
    <w:p w14:paraId="6AF07370" w14:textId="77777777" w:rsidR="00CE47BF" w:rsidRDefault="00CE47BF" w:rsidP="00E524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81D4C37"/>
    <w:multiLevelType w:val="hybridMultilevel"/>
    <w:tmpl w:val="A95CDC9E"/>
    <w:lvl w:ilvl="0" w:tplc="92BE2C3E">
      <w:start w:val="6"/>
      <w:numFmt w:val="bullet"/>
      <w:lvlText w:val=""/>
      <w:lvlJc w:val="left"/>
      <w:pPr>
        <w:ind w:left="720" w:hanging="360"/>
      </w:pPr>
      <w:rPr>
        <w:rFonts w:ascii="Symbol" w:eastAsiaTheme="minorEastAsia"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20785A77"/>
    <w:multiLevelType w:val="multilevel"/>
    <w:tmpl w:val="9B127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1D738D"/>
    <w:multiLevelType w:val="multilevel"/>
    <w:tmpl w:val="8774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0621D5"/>
    <w:multiLevelType w:val="multilevel"/>
    <w:tmpl w:val="6180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0063055">
    <w:abstractNumId w:val="8"/>
  </w:num>
  <w:num w:numId="2" w16cid:durableId="253440666">
    <w:abstractNumId w:val="6"/>
  </w:num>
  <w:num w:numId="3" w16cid:durableId="9376024">
    <w:abstractNumId w:val="5"/>
  </w:num>
  <w:num w:numId="4" w16cid:durableId="2062902646">
    <w:abstractNumId w:val="4"/>
  </w:num>
  <w:num w:numId="5" w16cid:durableId="2129273961">
    <w:abstractNumId w:val="7"/>
  </w:num>
  <w:num w:numId="6" w16cid:durableId="1601986217">
    <w:abstractNumId w:val="3"/>
  </w:num>
  <w:num w:numId="7" w16cid:durableId="699209820">
    <w:abstractNumId w:val="2"/>
  </w:num>
  <w:num w:numId="8" w16cid:durableId="572202885">
    <w:abstractNumId w:val="1"/>
  </w:num>
  <w:num w:numId="9" w16cid:durableId="998853013">
    <w:abstractNumId w:val="0"/>
  </w:num>
  <w:num w:numId="10" w16cid:durableId="1455177593">
    <w:abstractNumId w:val="11"/>
  </w:num>
  <w:num w:numId="11" w16cid:durableId="91976633">
    <w:abstractNumId w:val="10"/>
  </w:num>
  <w:num w:numId="12" w16cid:durableId="259146393">
    <w:abstractNumId w:val="12"/>
  </w:num>
  <w:num w:numId="13" w16cid:durableId="2343606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25AD"/>
    <w:rsid w:val="0015074B"/>
    <w:rsid w:val="00184866"/>
    <w:rsid w:val="0029639D"/>
    <w:rsid w:val="002C5129"/>
    <w:rsid w:val="003108CC"/>
    <w:rsid w:val="00326F90"/>
    <w:rsid w:val="00457078"/>
    <w:rsid w:val="004E7FF0"/>
    <w:rsid w:val="00506932"/>
    <w:rsid w:val="005A4EE5"/>
    <w:rsid w:val="00765857"/>
    <w:rsid w:val="008D2473"/>
    <w:rsid w:val="009535E9"/>
    <w:rsid w:val="00983B3F"/>
    <w:rsid w:val="00A56F86"/>
    <w:rsid w:val="00AA1D8D"/>
    <w:rsid w:val="00B02C80"/>
    <w:rsid w:val="00B47730"/>
    <w:rsid w:val="00B57148"/>
    <w:rsid w:val="00B76126"/>
    <w:rsid w:val="00B93B7C"/>
    <w:rsid w:val="00BE77CF"/>
    <w:rsid w:val="00C16AD4"/>
    <w:rsid w:val="00C46596"/>
    <w:rsid w:val="00CB0664"/>
    <w:rsid w:val="00CE47BF"/>
    <w:rsid w:val="00E3032A"/>
    <w:rsid w:val="00E52458"/>
    <w:rsid w:val="00F015FF"/>
    <w:rsid w:val="00FB4F2F"/>
    <w:rsid w:val="00FC42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942602B-C486-4D64-AEDE-1F0A82543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C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FC4280"/>
    <w:pPr>
      <w:spacing w:after="100"/>
    </w:pPr>
  </w:style>
  <w:style w:type="character" w:styleId="Hipervnculo">
    <w:name w:val="Hyperlink"/>
    <w:basedOn w:val="Fuentedeprrafopredeter"/>
    <w:uiPriority w:val="99"/>
    <w:unhideWhenUsed/>
    <w:rsid w:val="00FC428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89612">
      <w:bodyDiv w:val="1"/>
      <w:marLeft w:val="0"/>
      <w:marRight w:val="0"/>
      <w:marTop w:val="0"/>
      <w:marBottom w:val="0"/>
      <w:divBdr>
        <w:top w:val="none" w:sz="0" w:space="0" w:color="auto"/>
        <w:left w:val="none" w:sz="0" w:space="0" w:color="auto"/>
        <w:bottom w:val="none" w:sz="0" w:space="0" w:color="auto"/>
        <w:right w:val="none" w:sz="0" w:space="0" w:color="auto"/>
      </w:divBdr>
    </w:div>
    <w:div w:id="171654347">
      <w:bodyDiv w:val="1"/>
      <w:marLeft w:val="0"/>
      <w:marRight w:val="0"/>
      <w:marTop w:val="0"/>
      <w:marBottom w:val="0"/>
      <w:divBdr>
        <w:top w:val="none" w:sz="0" w:space="0" w:color="auto"/>
        <w:left w:val="none" w:sz="0" w:space="0" w:color="auto"/>
        <w:bottom w:val="none" w:sz="0" w:space="0" w:color="auto"/>
        <w:right w:val="none" w:sz="0" w:space="0" w:color="auto"/>
      </w:divBdr>
    </w:div>
    <w:div w:id="185562737">
      <w:bodyDiv w:val="1"/>
      <w:marLeft w:val="0"/>
      <w:marRight w:val="0"/>
      <w:marTop w:val="0"/>
      <w:marBottom w:val="0"/>
      <w:divBdr>
        <w:top w:val="none" w:sz="0" w:space="0" w:color="auto"/>
        <w:left w:val="none" w:sz="0" w:space="0" w:color="auto"/>
        <w:bottom w:val="none" w:sz="0" w:space="0" w:color="auto"/>
        <w:right w:val="none" w:sz="0" w:space="0" w:color="auto"/>
      </w:divBdr>
    </w:div>
    <w:div w:id="231162721">
      <w:bodyDiv w:val="1"/>
      <w:marLeft w:val="0"/>
      <w:marRight w:val="0"/>
      <w:marTop w:val="0"/>
      <w:marBottom w:val="0"/>
      <w:divBdr>
        <w:top w:val="none" w:sz="0" w:space="0" w:color="auto"/>
        <w:left w:val="none" w:sz="0" w:space="0" w:color="auto"/>
        <w:bottom w:val="none" w:sz="0" w:space="0" w:color="auto"/>
        <w:right w:val="none" w:sz="0" w:space="0" w:color="auto"/>
      </w:divBdr>
    </w:div>
    <w:div w:id="263736055">
      <w:bodyDiv w:val="1"/>
      <w:marLeft w:val="0"/>
      <w:marRight w:val="0"/>
      <w:marTop w:val="0"/>
      <w:marBottom w:val="0"/>
      <w:divBdr>
        <w:top w:val="none" w:sz="0" w:space="0" w:color="auto"/>
        <w:left w:val="none" w:sz="0" w:space="0" w:color="auto"/>
        <w:bottom w:val="none" w:sz="0" w:space="0" w:color="auto"/>
        <w:right w:val="none" w:sz="0" w:space="0" w:color="auto"/>
      </w:divBdr>
    </w:div>
    <w:div w:id="417285939">
      <w:bodyDiv w:val="1"/>
      <w:marLeft w:val="0"/>
      <w:marRight w:val="0"/>
      <w:marTop w:val="0"/>
      <w:marBottom w:val="0"/>
      <w:divBdr>
        <w:top w:val="none" w:sz="0" w:space="0" w:color="auto"/>
        <w:left w:val="none" w:sz="0" w:space="0" w:color="auto"/>
        <w:bottom w:val="none" w:sz="0" w:space="0" w:color="auto"/>
        <w:right w:val="none" w:sz="0" w:space="0" w:color="auto"/>
      </w:divBdr>
    </w:div>
    <w:div w:id="568927098">
      <w:bodyDiv w:val="1"/>
      <w:marLeft w:val="0"/>
      <w:marRight w:val="0"/>
      <w:marTop w:val="0"/>
      <w:marBottom w:val="0"/>
      <w:divBdr>
        <w:top w:val="none" w:sz="0" w:space="0" w:color="auto"/>
        <w:left w:val="none" w:sz="0" w:space="0" w:color="auto"/>
        <w:bottom w:val="none" w:sz="0" w:space="0" w:color="auto"/>
        <w:right w:val="none" w:sz="0" w:space="0" w:color="auto"/>
      </w:divBdr>
    </w:div>
    <w:div w:id="650792973">
      <w:bodyDiv w:val="1"/>
      <w:marLeft w:val="0"/>
      <w:marRight w:val="0"/>
      <w:marTop w:val="0"/>
      <w:marBottom w:val="0"/>
      <w:divBdr>
        <w:top w:val="none" w:sz="0" w:space="0" w:color="auto"/>
        <w:left w:val="none" w:sz="0" w:space="0" w:color="auto"/>
        <w:bottom w:val="none" w:sz="0" w:space="0" w:color="auto"/>
        <w:right w:val="none" w:sz="0" w:space="0" w:color="auto"/>
      </w:divBdr>
    </w:div>
    <w:div w:id="680858776">
      <w:bodyDiv w:val="1"/>
      <w:marLeft w:val="0"/>
      <w:marRight w:val="0"/>
      <w:marTop w:val="0"/>
      <w:marBottom w:val="0"/>
      <w:divBdr>
        <w:top w:val="none" w:sz="0" w:space="0" w:color="auto"/>
        <w:left w:val="none" w:sz="0" w:space="0" w:color="auto"/>
        <w:bottom w:val="none" w:sz="0" w:space="0" w:color="auto"/>
        <w:right w:val="none" w:sz="0" w:space="0" w:color="auto"/>
      </w:divBdr>
    </w:div>
    <w:div w:id="914359493">
      <w:bodyDiv w:val="1"/>
      <w:marLeft w:val="0"/>
      <w:marRight w:val="0"/>
      <w:marTop w:val="0"/>
      <w:marBottom w:val="0"/>
      <w:divBdr>
        <w:top w:val="none" w:sz="0" w:space="0" w:color="auto"/>
        <w:left w:val="none" w:sz="0" w:space="0" w:color="auto"/>
        <w:bottom w:val="none" w:sz="0" w:space="0" w:color="auto"/>
        <w:right w:val="none" w:sz="0" w:space="0" w:color="auto"/>
      </w:divBdr>
    </w:div>
    <w:div w:id="914435682">
      <w:bodyDiv w:val="1"/>
      <w:marLeft w:val="0"/>
      <w:marRight w:val="0"/>
      <w:marTop w:val="0"/>
      <w:marBottom w:val="0"/>
      <w:divBdr>
        <w:top w:val="none" w:sz="0" w:space="0" w:color="auto"/>
        <w:left w:val="none" w:sz="0" w:space="0" w:color="auto"/>
        <w:bottom w:val="none" w:sz="0" w:space="0" w:color="auto"/>
        <w:right w:val="none" w:sz="0" w:space="0" w:color="auto"/>
      </w:divBdr>
    </w:div>
    <w:div w:id="986520781">
      <w:bodyDiv w:val="1"/>
      <w:marLeft w:val="0"/>
      <w:marRight w:val="0"/>
      <w:marTop w:val="0"/>
      <w:marBottom w:val="0"/>
      <w:divBdr>
        <w:top w:val="none" w:sz="0" w:space="0" w:color="auto"/>
        <w:left w:val="none" w:sz="0" w:space="0" w:color="auto"/>
        <w:bottom w:val="none" w:sz="0" w:space="0" w:color="auto"/>
        <w:right w:val="none" w:sz="0" w:space="0" w:color="auto"/>
      </w:divBdr>
    </w:div>
    <w:div w:id="996147927">
      <w:bodyDiv w:val="1"/>
      <w:marLeft w:val="0"/>
      <w:marRight w:val="0"/>
      <w:marTop w:val="0"/>
      <w:marBottom w:val="0"/>
      <w:divBdr>
        <w:top w:val="none" w:sz="0" w:space="0" w:color="auto"/>
        <w:left w:val="none" w:sz="0" w:space="0" w:color="auto"/>
        <w:bottom w:val="none" w:sz="0" w:space="0" w:color="auto"/>
        <w:right w:val="none" w:sz="0" w:space="0" w:color="auto"/>
      </w:divBdr>
    </w:div>
    <w:div w:id="1106072207">
      <w:bodyDiv w:val="1"/>
      <w:marLeft w:val="0"/>
      <w:marRight w:val="0"/>
      <w:marTop w:val="0"/>
      <w:marBottom w:val="0"/>
      <w:divBdr>
        <w:top w:val="none" w:sz="0" w:space="0" w:color="auto"/>
        <w:left w:val="none" w:sz="0" w:space="0" w:color="auto"/>
        <w:bottom w:val="none" w:sz="0" w:space="0" w:color="auto"/>
        <w:right w:val="none" w:sz="0" w:space="0" w:color="auto"/>
      </w:divBdr>
    </w:div>
    <w:div w:id="1131167136">
      <w:bodyDiv w:val="1"/>
      <w:marLeft w:val="0"/>
      <w:marRight w:val="0"/>
      <w:marTop w:val="0"/>
      <w:marBottom w:val="0"/>
      <w:divBdr>
        <w:top w:val="none" w:sz="0" w:space="0" w:color="auto"/>
        <w:left w:val="none" w:sz="0" w:space="0" w:color="auto"/>
        <w:bottom w:val="none" w:sz="0" w:space="0" w:color="auto"/>
        <w:right w:val="none" w:sz="0" w:space="0" w:color="auto"/>
      </w:divBdr>
    </w:div>
    <w:div w:id="1361393180">
      <w:bodyDiv w:val="1"/>
      <w:marLeft w:val="0"/>
      <w:marRight w:val="0"/>
      <w:marTop w:val="0"/>
      <w:marBottom w:val="0"/>
      <w:divBdr>
        <w:top w:val="none" w:sz="0" w:space="0" w:color="auto"/>
        <w:left w:val="none" w:sz="0" w:space="0" w:color="auto"/>
        <w:bottom w:val="none" w:sz="0" w:space="0" w:color="auto"/>
        <w:right w:val="none" w:sz="0" w:space="0" w:color="auto"/>
      </w:divBdr>
    </w:div>
    <w:div w:id="1436711575">
      <w:bodyDiv w:val="1"/>
      <w:marLeft w:val="0"/>
      <w:marRight w:val="0"/>
      <w:marTop w:val="0"/>
      <w:marBottom w:val="0"/>
      <w:divBdr>
        <w:top w:val="none" w:sz="0" w:space="0" w:color="auto"/>
        <w:left w:val="none" w:sz="0" w:space="0" w:color="auto"/>
        <w:bottom w:val="none" w:sz="0" w:space="0" w:color="auto"/>
        <w:right w:val="none" w:sz="0" w:space="0" w:color="auto"/>
      </w:divBdr>
    </w:div>
    <w:div w:id="1498418229">
      <w:bodyDiv w:val="1"/>
      <w:marLeft w:val="0"/>
      <w:marRight w:val="0"/>
      <w:marTop w:val="0"/>
      <w:marBottom w:val="0"/>
      <w:divBdr>
        <w:top w:val="none" w:sz="0" w:space="0" w:color="auto"/>
        <w:left w:val="none" w:sz="0" w:space="0" w:color="auto"/>
        <w:bottom w:val="none" w:sz="0" w:space="0" w:color="auto"/>
        <w:right w:val="none" w:sz="0" w:space="0" w:color="auto"/>
      </w:divBdr>
    </w:div>
    <w:div w:id="1623029593">
      <w:bodyDiv w:val="1"/>
      <w:marLeft w:val="0"/>
      <w:marRight w:val="0"/>
      <w:marTop w:val="0"/>
      <w:marBottom w:val="0"/>
      <w:divBdr>
        <w:top w:val="none" w:sz="0" w:space="0" w:color="auto"/>
        <w:left w:val="none" w:sz="0" w:space="0" w:color="auto"/>
        <w:bottom w:val="none" w:sz="0" w:space="0" w:color="auto"/>
        <w:right w:val="none" w:sz="0" w:space="0" w:color="auto"/>
      </w:divBdr>
    </w:div>
    <w:div w:id="1677731633">
      <w:bodyDiv w:val="1"/>
      <w:marLeft w:val="0"/>
      <w:marRight w:val="0"/>
      <w:marTop w:val="0"/>
      <w:marBottom w:val="0"/>
      <w:divBdr>
        <w:top w:val="none" w:sz="0" w:space="0" w:color="auto"/>
        <w:left w:val="none" w:sz="0" w:space="0" w:color="auto"/>
        <w:bottom w:val="none" w:sz="0" w:space="0" w:color="auto"/>
        <w:right w:val="none" w:sz="0" w:space="0" w:color="auto"/>
      </w:divBdr>
    </w:div>
    <w:div w:id="1741827168">
      <w:bodyDiv w:val="1"/>
      <w:marLeft w:val="0"/>
      <w:marRight w:val="0"/>
      <w:marTop w:val="0"/>
      <w:marBottom w:val="0"/>
      <w:divBdr>
        <w:top w:val="none" w:sz="0" w:space="0" w:color="auto"/>
        <w:left w:val="none" w:sz="0" w:space="0" w:color="auto"/>
        <w:bottom w:val="none" w:sz="0" w:space="0" w:color="auto"/>
        <w:right w:val="none" w:sz="0" w:space="0" w:color="auto"/>
      </w:divBdr>
    </w:div>
    <w:div w:id="1850371554">
      <w:bodyDiv w:val="1"/>
      <w:marLeft w:val="0"/>
      <w:marRight w:val="0"/>
      <w:marTop w:val="0"/>
      <w:marBottom w:val="0"/>
      <w:divBdr>
        <w:top w:val="none" w:sz="0" w:space="0" w:color="auto"/>
        <w:left w:val="none" w:sz="0" w:space="0" w:color="auto"/>
        <w:bottom w:val="none" w:sz="0" w:space="0" w:color="auto"/>
        <w:right w:val="none" w:sz="0" w:space="0" w:color="auto"/>
      </w:divBdr>
    </w:div>
    <w:div w:id="1936858532">
      <w:bodyDiv w:val="1"/>
      <w:marLeft w:val="0"/>
      <w:marRight w:val="0"/>
      <w:marTop w:val="0"/>
      <w:marBottom w:val="0"/>
      <w:divBdr>
        <w:top w:val="none" w:sz="0" w:space="0" w:color="auto"/>
        <w:left w:val="none" w:sz="0" w:space="0" w:color="auto"/>
        <w:bottom w:val="none" w:sz="0" w:space="0" w:color="auto"/>
        <w:right w:val="none" w:sz="0" w:space="0" w:color="auto"/>
      </w:divBdr>
    </w:div>
    <w:div w:id="2032342639">
      <w:bodyDiv w:val="1"/>
      <w:marLeft w:val="0"/>
      <w:marRight w:val="0"/>
      <w:marTop w:val="0"/>
      <w:marBottom w:val="0"/>
      <w:divBdr>
        <w:top w:val="none" w:sz="0" w:space="0" w:color="auto"/>
        <w:left w:val="none" w:sz="0" w:space="0" w:color="auto"/>
        <w:bottom w:val="none" w:sz="0" w:space="0" w:color="auto"/>
        <w:right w:val="none" w:sz="0" w:space="0" w:color="auto"/>
      </w:divBdr>
    </w:div>
    <w:div w:id="2062287772">
      <w:bodyDiv w:val="1"/>
      <w:marLeft w:val="0"/>
      <w:marRight w:val="0"/>
      <w:marTop w:val="0"/>
      <w:marBottom w:val="0"/>
      <w:divBdr>
        <w:top w:val="none" w:sz="0" w:space="0" w:color="auto"/>
        <w:left w:val="none" w:sz="0" w:space="0" w:color="auto"/>
        <w:bottom w:val="none" w:sz="0" w:space="0" w:color="auto"/>
        <w:right w:val="none" w:sz="0" w:space="0" w:color="auto"/>
      </w:divBdr>
    </w:div>
    <w:div w:id="21464651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7B2C2C7448D3B49B948ADF2E0C59D3B" ma:contentTypeVersion="10" ma:contentTypeDescription="Crear nuevo documento." ma:contentTypeScope="" ma:versionID="2d4636d4f66c54498e20b26431b56c01">
  <xsd:schema xmlns:xsd="http://www.w3.org/2001/XMLSchema" xmlns:xs="http://www.w3.org/2001/XMLSchema" xmlns:p="http://schemas.microsoft.com/office/2006/metadata/properties" xmlns:ns2="6a64beed-2129-4901-a1a7-8f20570b1382" targetNamespace="http://schemas.microsoft.com/office/2006/metadata/properties" ma:root="true" ma:fieldsID="fd5ba327c4b770ad9847cfebf380f9da" ns2:_="">
    <xsd:import namespace="6a64beed-2129-4901-a1a7-8f20570b13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64beed-2129-4901-a1a7-8f20570b1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a64beed-2129-4901-a1a7-8f20570b138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0912C5-4408-4069-A2BE-F41D981F72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64beed-2129-4901-a1a7-8f20570b1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CB77C5D-EB08-470F-90B4-B4D45677D7FE}">
  <ds:schemaRefs>
    <ds:schemaRef ds:uri="http://schemas.microsoft.com/sharepoint/v3/contenttype/forms"/>
  </ds:schemaRefs>
</ds:datastoreItem>
</file>

<file path=customXml/itemProps3.xml><?xml version="1.0" encoding="utf-8"?>
<ds:datastoreItem xmlns:ds="http://schemas.openxmlformats.org/officeDocument/2006/customXml" ds:itemID="{998F5BF2-A7A0-47BF-8FCD-ED7B0B73769A}">
  <ds:schemaRefs>
    <ds:schemaRef ds:uri="http://schemas.microsoft.com/office/2006/metadata/properties"/>
    <ds:schemaRef ds:uri="http://schemas.microsoft.com/office/infopath/2007/PartnerControls"/>
    <ds:schemaRef ds:uri="6a64beed-2129-4901-a1a7-8f20570b1382"/>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970</Words>
  <Characters>5338</Characters>
  <Application>Microsoft Office Word</Application>
  <DocSecurity>0</DocSecurity>
  <Lines>44</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VI-Alumno</cp:lastModifiedBy>
  <cp:revision>5</cp:revision>
  <dcterms:created xsi:type="dcterms:W3CDTF">2026-03-26T20:13:00Z</dcterms:created>
  <dcterms:modified xsi:type="dcterms:W3CDTF">2026-03-26T20:25:00Z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0x010100B7B2C2C7448D3B49B948ADF2E0C59D3B</vt:lpwstr>
  </property>
</Properties>
</file>