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43EB" w:rsidRDefault="00EC7A65">
      <w:r>
        <w:t>task</w:t>
      </w:r>
    </w:p>
    <w:sectPr w:rsidR="00D2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65"/>
    <w:rsid w:val="00121F0C"/>
    <w:rsid w:val="003F7022"/>
    <w:rsid w:val="009C483B"/>
    <w:rsid w:val="00D243EB"/>
    <w:rsid w:val="00D96D1E"/>
    <w:rsid w:val="00EC7A65"/>
    <w:rsid w:val="00E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0E2B0"/>
  <w15:chartTrackingRefBased/>
  <w15:docId w15:val="{15029E62-FFFC-5D43-9BE1-2BDF1C2E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A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A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Badali</dc:creator>
  <cp:keywords/>
  <dc:description/>
  <cp:lastModifiedBy>Luka Badali</cp:lastModifiedBy>
  <cp:revision>1</cp:revision>
  <dcterms:created xsi:type="dcterms:W3CDTF">2025-08-24T18:32:00Z</dcterms:created>
  <dcterms:modified xsi:type="dcterms:W3CDTF">2025-08-24T18:32:00Z</dcterms:modified>
</cp:coreProperties>
</file>