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2FD2D5" w14:textId="77777777" w:rsidR="007F4ECA" w:rsidRPr="007F4ECA" w:rsidRDefault="007F4ECA" w:rsidP="003B00F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7F4ECA">
        <w:rPr>
          <w:rFonts w:ascii="Times New Roman" w:hAnsi="Times New Roman" w:cs="Times New Roman"/>
          <w:b/>
          <w:sz w:val="28"/>
        </w:rPr>
        <w:t>РЕНТГЕНОВСКИЙ ФАЗОВЫЙ АНАЛИЗ НАНОМАТЕРИАЛОВ</w:t>
      </w:r>
    </w:p>
    <w:p w14:paraId="25B81F1B" w14:textId="77777777" w:rsidR="003B00F8" w:rsidRDefault="007F4ECA" w:rsidP="007F4EC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Цель работы – изучить особенности рентгеновского фазового анализа </w:t>
      </w:r>
      <w:proofErr w:type="spellStart"/>
      <w:r>
        <w:rPr>
          <w:rFonts w:ascii="Times New Roman" w:hAnsi="Times New Roman" w:cs="Times New Roman"/>
          <w:sz w:val="28"/>
        </w:rPr>
        <w:t>нанокристаллических</w:t>
      </w:r>
      <w:proofErr w:type="spellEnd"/>
      <w:r>
        <w:rPr>
          <w:rFonts w:ascii="Times New Roman" w:hAnsi="Times New Roman" w:cs="Times New Roman"/>
          <w:sz w:val="28"/>
        </w:rPr>
        <w:t xml:space="preserve"> материалов, а также получить навыки расчета размеров </w:t>
      </w:r>
      <w:proofErr w:type="spellStart"/>
      <w:r>
        <w:rPr>
          <w:rFonts w:ascii="Times New Roman" w:hAnsi="Times New Roman" w:cs="Times New Roman"/>
          <w:sz w:val="28"/>
        </w:rPr>
        <w:t>нанокристаллитов</w:t>
      </w:r>
      <w:proofErr w:type="spellEnd"/>
      <w:r>
        <w:rPr>
          <w:rFonts w:ascii="Times New Roman" w:hAnsi="Times New Roman" w:cs="Times New Roman"/>
          <w:sz w:val="28"/>
        </w:rPr>
        <w:t xml:space="preserve"> и микронапряжений в данной группе материалов.</w:t>
      </w:r>
    </w:p>
    <w:p w14:paraId="238E0D9A" w14:textId="77777777" w:rsidR="003B00F8" w:rsidRPr="007F4ECA" w:rsidRDefault="007F4ECA" w:rsidP="003B00F8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8"/>
        </w:rPr>
      </w:pPr>
      <w:r w:rsidRPr="007F4ECA">
        <w:rPr>
          <w:rFonts w:ascii="Times New Roman" w:hAnsi="Times New Roman" w:cs="Times New Roman"/>
          <w:b/>
          <w:i/>
          <w:sz w:val="28"/>
        </w:rPr>
        <w:t>Теоретическое введение</w:t>
      </w:r>
    </w:p>
    <w:p w14:paraId="1BAC88AA" w14:textId="01C26739" w:rsidR="003E1D0C" w:rsidRDefault="003B00F8" w:rsidP="003B00F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1515">
        <w:rPr>
          <w:rFonts w:ascii="Times New Roman" w:hAnsi="Times New Roman" w:cs="Times New Roman"/>
          <w:sz w:val="28"/>
          <w:szCs w:val="28"/>
        </w:rPr>
        <w:t xml:space="preserve">Ширина линий на дифрактограмме, в общем случае, обусловлена двумя вкладами: инструментальная компонента и физическая компонента. </w:t>
      </w:r>
      <w:r>
        <w:rPr>
          <w:rFonts w:ascii="Times New Roman" w:hAnsi="Times New Roman" w:cs="Times New Roman"/>
          <w:sz w:val="28"/>
          <w:szCs w:val="28"/>
        </w:rPr>
        <w:t>Физическая компонента обусловлена двумя факторами: уширение линии, зависящее от размеров областей когерентного рассеяния (ОКР) и уширение, зависящее от искажений решетки.</w:t>
      </w:r>
      <w:r w:rsidR="00397C19">
        <w:rPr>
          <w:rFonts w:ascii="Times New Roman" w:hAnsi="Times New Roman" w:cs="Times New Roman"/>
          <w:sz w:val="28"/>
          <w:szCs w:val="28"/>
        </w:rPr>
        <w:t xml:space="preserve"> </w:t>
      </w:r>
      <w:r w:rsidR="003E1D0C">
        <w:rPr>
          <w:rFonts w:ascii="Times New Roman" w:hAnsi="Times New Roman" w:cs="Times New Roman"/>
          <w:sz w:val="28"/>
          <w:szCs w:val="28"/>
        </w:rPr>
        <w:t>В качестве первичных экспериментальных данных по уширению рефлексов на дифрактограмме используют два параметра: интегральную ширину и полуширину. Первая из величин характеризуется отношением интегральной площади профиля к его максимальной интенсивности</w:t>
      </w:r>
      <w:r w:rsidR="001B64EE">
        <w:rPr>
          <w:rFonts w:ascii="Times New Roman" w:hAnsi="Times New Roman" w:cs="Times New Roman"/>
          <w:sz w:val="28"/>
          <w:szCs w:val="28"/>
        </w:rPr>
        <w:t xml:space="preserve"> (рисунок 1, а)</w:t>
      </w:r>
      <w:r w:rsidR="00945E6C" w:rsidRPr="00945E6C">
        <w:rPr>
          <w:rFonts w:ascii="Times New Roman" w:hAnsi="Times New Roman" w:cs="Times New Roman"/>
          <w:sz w:val="28"/>
          <w:szCs w:val="28"/>
        </w:rPr>
        <w:t xml:space="preserve"> [1]</w:t>
      </w:r>
      <w:r w:rsidR="003E1D0C">
        <w:rPr>
          <w:rFonts w:ascii="Times New Roman" w:hAnsi="Times New Roman" w:cs="Times New Roman"/>
          <w:sz w:val="28"/>
          <w:szCs w:val="28"/>
        </w:rPr>
        <w:t>:</w:t>
      </w:r>
    </w:p>
    <w:p w14:paraId="4503B2AE" w14:textId="77777777" w:rsidR="003B00F8" w:rsidRDefault="003E1D0C" w:rsidP="003E1D0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1D0C">
        <w:rPr>
          <w:rFonts w:ascii="Times New Roman" w:hAnsi="Times New Roman" w:cs="Times New Roman"/>
          <w:position w:val="-40"/>
          <w:sz w:val="28"/>
          <w:szCs w:val="28"/>
        </w:rPr>
        <w:object w:dxaOrig="2540" w:dyaOrig="940" w14:anchorId="45A044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6.6pt;height:47.4pt" o:ole="">
            <v:imagedata r:id="rId4" o:title=""/>
          </v:shape>
          <o:OLEObject Type="Embed" ProgID="Equation.3" ShapeID="_x0000_i1025" DrawAspect="Content" ObjectID="_1790017786" r:id="rId5"/>
        </w:object>
      </w:r>
      <w:r w:rsidRPr="003E1D0C">
        <w:rPr>
          <w:rFonts w:ascii="Times New Roman" w:hAnsi="Times New Roman" w:cs="Times New Roman"/>
          <w:sz w:val="28"/>
          <w:szCs w:val="28"/>
        </w:rPr>
        <w:t>,</w:t>
      </w:r>
      <w:r w:rsidRPr="003E1D0C">
        <w:rPr>
          <w:rFonts w:ascii="Times New Roman" w:hAnsi="Times New Roman" w:cs="Times New Roman"/>
          <w:sz w:val="28"/>
          <w:szCs w:val="28"/>
        </w:rPr>
        <w:tab/>
      </w:r>
      <w:r w:rsidRPr="003E1D0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E1D0C">
        <w:rPr>
          <w:rFonts w:ascii="Times New Roman" w:hAnsi="Times New Roman" w:cs="Times New Roman"/>
          <w:sz w:val="28"/>
          <w:szCs w:val="28"/>
        </w:rPr>
        <w:t>(1)</w:t>
      </w:r>
    </w:p>
    <w:p w14:paraId="39EA9DA5" w14:textId="77777777" w:rsidR="003E1D0C" w:rsidRPr="001B64EE" w:rsidRDefault="003E1D0C" w:rsidP="00860C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вторая – ширину рентгеновской линии на высоте, соответствующей половине максимальной интенсивности</w:t>
      </w:r>
      <w:r w:rsidR="00860CD9">
        <w:rPr>
          <w:rFonts w:ascii="Times New Roman" w:hAnsi="Times New Roman" w:cs="Times New Roman"/>
          <w:sz w:val="28"/>
          <w:szCs w:val="28"/>
        </w:rPr>
        <w:t xml:space="preserve"> – рисунок 1</w:t>
      </w:r>
      <w:r w:rsidR="001B64EE" w:rsidRPr="001B64EE">
        <w:rPr>
          <w:rFonts w:ascii="Times New Roman" w:hAnsi="Times New Roman" w:cs="Times New Roman"/>
          <w:sz w:val="28"/>
          <w:szCs w:val="28"/>
        </w:rPr>
        <w:t xml:space="preserve">, </w:t>
      </w:r>
      <w:r w:rsidR="001B64EE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AE9403" w14:textId="77777777" w:rsidR="00F15BA0" w:rsidRDefault="00F15BA0" w:rsidP="003B00F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C712575" w14:textId="77777777" w:rsidR="001B64EE" w:rsidRDefault="001B64EE" w:rsidP="001B64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75177F" wp14:editId="17134286">
            <wp:extent cx="5212080" cy="173736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6E8C5" w14:textId="77777777" w:rsidR="001B64EE" w:rsidRDefault="001B64EE" w:rsidP="001B64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б)</w:t>
      </w:r>
    </w:p>
    <w:p w14:paraId="330CC3A8" w14:textId="2103045C" w:rsidR="001B64EE" w:rsidRPr="00945E6C" w:rsidRDefault="001B64EE" w:rsidP="001B64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Иллюстрация интегральной ширины (а) и полуширины (б) рентгеновской линии</w:t>
      </w:r>
      <w:r w:rsidR="00945E6C" w:rsidRPr="00945E6C">
        <w:rPr>
          <w:rFonts w:ascii="Times New Roman" w:hAnsi="Times New Roman" w:cs="Times New Roman"/>
          <w:sz w:val="28"/>
          <w:szCs w:val="28"/>
        </w:rPr>
        <w:t xml:space="preserve"> [1]</w:t>
      </w:r>
    </w:p>
    <w:p w14:paraId="0BBAC1B3" w14:textId="77777777" w:rsidR="001B64EE" w:rsidRDefault="001B64EE" w:rsidP="001B64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A5B650" w14:textId="77777777" w:rsidR="003B00F8" w:rsidRDefault="003B00F8" w:rsidP="003B00F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Уширении линии </w:t>
      </w:r>
      <w:r w:rsidR="00D2492C">
        <w:rPr>
          <w:rFonts w:ascii="Times New Roman" w:hAnsi="Times New Roman" w:cs="Times New Roman"/>
          <w:sz w:val="28"/>
          <w:szCs w:val="28"/>
        </w:rPr>
        <w:t>β</w:t>
      </w:r>
      <w:r w:rsidRPr="00CC1515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, связанное с размерами ОКР, может быть описано следующей зависимостью</w:t>
      </w:r>
      <w:r w:rsidR="007F4ECA">
        <w:rPr>
          <w:rFonts w:ascii="Times New Roman" w:hAnsi="Times New Roman" w:cs="Times New Roman"/>
          <w:sz w:val="28"/>
          <w:szCs w:val="28"/>
        </w:rPr>
        <w:t xml:space="preserve"> (известная формула Дебая-Шерера)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E4FDD12" w14:textId="77777777" w:rsidR="003B00F8" w:rsidRPr="003B00F8" w:rsidRDefault="00D2492C" w:rsidP="003B00F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C1515">
        <w:rPr>
          <w:rFonts w:ascii="Times New Roman" w:hAnsi="Times New Roman" w:cs="Times New Roman"/>
          <w:position w:val="-28"/>
          <w:sz w:val="28"/>
          <w:szCs w:val="28"/>
        </w:rPr>
        <w:object w:dxaOrig="1640" w:dyaOrig="720" w14:anchorId="58EBCAEC">
          <v:shape id="_x0000_i1026" type="#_x0000_t75" style="width:81.6pt;height:36pt" o:ole="">
            <v:imagedata r:id="rId7" o:title=""/>
          </v:shape>
          <o:OLEObject Type="Embed" ProgID="Equation.3" ShapeID="_x0000_i1026" DrawAspect="Content" ObjectID="_1790017787" r:id="rId8"/>
        </w:object>
      </w:r>
      <w:r w:rsidR="003B00F8" w:rsidRPr="003B00F8">
        <w:rPr>
          <w:rFonts w:ascii="Times New Roman" w:hAnsi="Times New Roman" w:cs="Times New Roman"/>
          <w:sz w:val="28"/>
          <w:szCs w:val="28"/>
        </w:rPr>
        <w:t>,</w:t>
      </w:r>
      <w:r w:rsidR="003B00F8">
        <w:rPr>
          <w:rFonts w:ascii="Times New Roman" w:hAnsi="Times New Roman" w:cs="Times New Roman"/>
          <w:sz w:val="28"/>
          <w:szCs w:val="28"/>
        </w:rPr>
        <w:tab/>
      </w:r>
      <w:r w:rsidR="003B00F8">
        <w:rPr>
          <w:rFonts w:ascii="Times New Roman" w:hAnsi="Times New Roman" w:cs="Times New Roman"/>
          <w:sz w:val="28"/>
          <w:szCs w:val="28"/>
        </w:rPr>
        <w:tab/>
      </w:r>
      <w:r w:rsidR="003B00F8">
        <w:rPr>
          <w:rFonts w:ascii="Times New Roman" w:hAnsi="Times New Roman" w:cs="Times New Roman"/>
          <w:sz w:val="28"/>
          <w:szCs w:val="28"/>
        </w:rPr>
        <w:tab/>
      </w:r>
      <w:r w:rsidR="003B00F8">
        <w:rPr>
          <w:rFonts w:ascii="Times New Roman" w:hAnsi="Times New Roman" w:cs="Times New Roman"/>
          <w:sz w:val="28"/>
          <w:szCs w:val="28"/>
        </w:rPr>
        <w:tab/>
      </w:r>
      <w:r w:rsidR="003B00F8">
        <w:rPr>
          <w:rFonts w:ascii="Times New Roman" w:hAnsi="Times New Roman" w:cs="Times New Roman"/>
          <w:sz w:val="28"/>
          <w:szCs w:val="28"/>
        </w:rPr>
        <w:tab/>
        <w:t>(</w:t>
      </w:r>
      <w:r>
        <w:rPr>
          <w:rFonts w:ascii="Times New Roman" w:hAnsi="Times New Roman" w:cs="Times New Roman"/>
          <w:sz w:val="28"/>
          <w:szCs w:val="28"/>
        </w:rPr>
        <w:t>2</w:t>
      </w:r>
      <w:r w:rsidR="003B00F8">
        <w:rPr>
          <w:rFonts w:ascii="Times New Roman" w:hAnsi="Times New Roman" w:cs="Times New Roman"/>
          <w:sz w:val="28"/>
          <w:szCs w:val="28"/>
        </w:rPr>
        <w:t>)</w:t>
      </w:r>
    </w:p>
    <w:p w14:paraId="08E0FCB8" w14:textId="77777777" w:rsidR="003B00F8" w:rsidRDefault="003B00F8" w:rsidP="003B00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0F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Pr="00CC1515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CC151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фактор формы (</w:t>
      </w:r>
      <w:r w:rsidRPr="003B00F8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≈ 0,9); </w:t>
      </w:r>
      <w:r w:rsidRPr="00CC1515">
        <w:rPr>
          <w:rFonts w:ascii="Times New Roman" w:hAnsi="Times New Roman" w:cs="Times New Roman"/>
          <w:sz w:val="28"/>
          <w:szCs w:val="28"/>
        </w:rPr>
        <w:t>λ</w:t>
      </w:r>
      <w:r>
        <w:rPr>
          <w:rFonts w:ascii="Times New Roman" w:hAnsi="Times New Roman" w:cs="Times New Roman"/>
          <w:sz w:val="28"/>
          <w:szCs w:val="28"/>
        </w:rPr>
        <w:t xml:space="preserve"> – длина волны рентгеновского излучения; </w:t>
      </w:r>
      <w:r w:rsidRPr="00CC1515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–величина ОКР; </w:t>
      </w:r>
      <w:r w:rsidR="00D2492C">
        <w:rPr>
          <w:rFonts w:ascii="Times New Roman" w:hAnsi="Times New Roman" w:cs="Times New Roman"/>
          <w:sz w:val="28"/>
          <w:szCs w:val="28"/>
        </w:rPr>
        <w:t>θ</w:t>
      </w:r>
      <w:r>
        <w:rPr>
          <w:rFonts w:ascii="Times New Roman" w:hAnsi="Times New Roman" w:cs="Times New Roman"/>
          <w:sz w:val="28"/>
          <w:szCs w:val="28"/>
        </w:rPr>
        <w:t xml:space="preserve"> – угол дифракции.</w:t>
      </w:r>
    </w:p>
    <w:p w14:paraId="3A4BD804" w14:textId="77777777" w:rsidR="003B00F8" w:rsidRDefault="003B00F8" w:rsidP="003B00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Уширение линии </w:t>
      </w:r>
      <w:r w:rsidR="00D2492C">
        <w:rPr>
          <w:rFonts w:ascii="Times New Roman" w:hAnsi="Times New Roman" w:cs="Times New Roman"/>
          <w:sz w:val="28"/>
          <w:szCs w:val="28"/>
        </w:rPr>
        <w:t>β</w:t>
      </w:r>
      <w:r w:rsidRPr="009E4317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S</w:t>
      </w:r>
      <w:r w:rsidRPr="009E43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связанное с микродеформациями решетки, описывается формулой Стокса:</w:t>
      </w:r>
    </w:p>
    <w:p w14:paraId="0AAADBA3" w14:textId="77777777" w:rsidR="003B00F8" w:rsidRPr="003B00F8" w:rsidRDefault="00D2492C" w:rsidP="003B00F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E4317">
        <w:rPr>
          <w:rFonts w:ascii="Times New Roman" w:hAnsi="Times New Roman" w:cs="Times New Roman"/>
          <w:position w:val="-12"/>
          <w:sz w:val="28"/>
          <w:szCs w:val="28"/>
        </w:rPr>
        <w:object w:dxaOrig="1520" w:dyaOrig="380" w14:anchorId="68D49B12">
          <v:shape id="_x0000_i1027" type="#_x0000_t75" style="width:76.8pt;height:18.6pt" o:ole="">
            <v:imagedata r:id="rId9" o:title=""/>
          </v:shape>
          <o:OLEObject Type="Embed" ProgID="Equation.3" ShapeID="_x0000_i1027" DrawAspect="Content" ObjectID="_1790017788" r:id="rId10"/>
        </w:object>
      </w:r>
      <w:r w:rsidR="003B00F8" w:rsidRPr="00D23A54">
        <w:rPr>
          <w:rFonts w:ascii="Times New Roman" w:hAnsi="Times New Roman" w:cs="Times New Roman"/>
          <w:sz w:val="28"/>
          <w:szCs w:val="28"/>
        </w:rPr>
        <w:t>,</w:t>
      </w:r>
      <w:r w:rsidR="003B00F8">
        <w:rPr>
          <w:rFonts w:ascii="Times New Roman" w:hAnsi="Times New Roman" w:cs="Times New Roman"/>
          <w:sz w:val="28"/>
          <w:szCs w:val="28"/>
        </w:rPr>
        <w:tab/>
      </w:r>
      <w:r w:rsidR="003B00F8">
        <w:rPr>
          <w:rFonts w:ascii="Times New Roman" w:hAnsi="Times New Roman" w:cs="Times New Roman"/>
          <w:sz w:val="28"/>
          <w:szCs w:val="28"/>
        </w:rPr>
        <w:tab/>
      </w:r>
      <w:r w:rsidR="003B00F8">
        <w:rPr>
          <w:rFonts w:ascii="Times New Roman" w:hAnsi="Times New Roman" w:cs="Times New Roman"/>
          <w:sz w:val="28"/>
          <w:szCs w:val="28"/>
        </w:rPr>
        <w:tab/>
      </w:r>
      <w:r w:rsidR="003B00F8">
        <w:rPr>
          <w:rFonts w:ascii="Times New Roman" w:hAnsi="Times New Roman" w:cs="Times New Roman"/>
          <w:sz w:val="28"/>
          <w:szCs w:val="28"/>
        </w:rPr>
        <w:tab/>
      </w:r>
      <w:r w:rsidR="003B00F8">
        <w:rPr>
          <w:rFonts w:ascii="Times New Roman" w:hAnsi="Times New Roman" w:cs="Times New Roman"/>
          <w:sz w:val="28"/>
          <w:szCs w:val="28"/>
        </w:rPr>
        <w:tab/>
      </w:r>
      <w:r w:rsidR="003B00F8" w:rsidRPr="003B00F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3</w:t>
      </w:r>
      <w:r w:rsidR="003B00F8" w:rsidRPr="003B00F8">
        <w:rPr>
          <w:rFonts w:ascii="Times New Roman" w:hAnsi="Times New Roman" w:cs="Times New Roman"/>
          <w:sz w:val="28"/>
          <w:szCs w:val="28"/>
        </w:rPr>
        <w:t>)</w:t>
      </w:r>
    </w:p>
    <w:p w14:paraId="57B8A8F2" w14:textId="425AEB8A" w:rsidR="003B00F8" w:rsidRDefault="003B00F8" w:rsidP="003B00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где η – относительная деформация решетки, равная </w:t>
      </w:r>
      <w:r w:rsidR="007F4ECA" w:rsidRPr="009E4317">
        <w:rPr>
          <w:rFonts w:ascii="Times New Roman" w:hAnsi="Times New Roman" w:cs="Times New Roman"/>
          <w:position w:val="-28"/>
          <w:sz w:val="28"/>
          <w:szCs w:val="28"/>
        </w:rPr>
        <w:object w:dxaOrig="859" w:dyaOrig="720" w14:anchorId="3F4DEB7D">
          <v:shape id="_x0000_i1028" type="#_x0000_t75" style="width:42.6pt;height:36pt" o:ole="">
            <v:imagedata r:id="rId11" o:title=""/>
          </v:shape>
          <o:OLEObject Type="Embed" ProgID="Equation.3" ShapeID="_x0000_i1028" DrawAspect="Content" ObjectID="_1790017789" r:id="rId12"/>
        </w:object>
      </w:r>
      <w:r w:rsidRPr="009E4317">
        <w:rPr>
          <w:rFonts w:ascii="Times New Roman" w:hAnsi="Times New Roman" w:cs="Times New Roman"/>
          <w:sz w:val="28"/>
          <w:szCs w:val="28"/>
        </w:rPr>
        <w:t>;</w:t>
      </w:r>
      <w:r w:rsidRPr="009E4317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– период идентичности решётки</w:t>
      </w:r>
      <w:r w:rsidR="00945E6C" w:rsidRPr="00945E6C">
        <w:rPr>
          <w:rFonts w:ascii="Times New Roman" w:hAnsi="Times New Roman" w:cs="Times New Roman"/>
          <w:sz w:val="28"/>
          <w:szCs w:val="28"/>
        </w:rPr>
        <w:t xml:space="preserve"> [1]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36369C" w14:textId="77777777" w:rsidR="00F15BA0" w:rsidRPr="00F15BA0" w:rsidRDefault="00F15BA0" w:rsidP="00F15B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15BA0">
        <w:rPr>
          <w:rFonts w:ascii="Times New Roman" w:hAnsi="Times New Roman" w:cs="Times New Roman"/>
          <w:sz w:val="28"/>
          <w:szCs w:val="28"/>
        </w:rPr>
        <w:t xml:space="preserve">Будем считать, что профиль линии, обусловленный малостью размеров областей когерентного рассеяния </w:t>
      </w:r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F15BA0">
        <w:rPr>
          <w:rFonts w:ascii="Times New Roman" w:hAnsi="Times New Roman" w:cs="Times New Roman"/>
          <w:sz w:val="28"/>
          <w:szCs w:val="28"/>
        </w:rPr>
        <w:t xml:space="preserve">, описывается функцией </w:t>
      </w:r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F15BA0">
        <w:rPr>
          <w:rFonts w:ascii="Times New Roman" w:hAnsi="Times New Roman" w:cs="Times New Roman"/>
          <w:sz w:val="28"/>
          <w:szCs w:val="28"/>
        </w:rPr>
        <w:t xml:space="preserve">(2θ), для которой </w:t>
      </w:r>
      <w:proofErr w:type="gramStart"/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F15B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15BA0">
        <w:rPr>
          <w:rFonts w:ascii="Times New Roman" w:hAnsi="Times New Roman" w:cs="Times New Roman"/>
          <w:sz w:val="28"/>
          <w:szCs w:val="28"/>
        </w:rPr>
        <w:t xml:space="preserve">2θ = 0°) = </w:t>
      </w:r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F15BA0">
        <w:rPr>
          <w:rFonts w:ascii="Times New Roman" w:hAnsi="Times New Roman" w:cs="Times New Roman"/>
          <w:sz w:val="28"/>
          <w:szCs w:val="28"/>
        </w:rPr>
        <w:t>(0), а интегральное уширение β</w:t>
      </w:r>
      <w:r w:rsidRPr="00F15BA0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D</w:t>
      </w:r>
      <w:r w:rsidRPr="00F15BA0">
        <w:rPr>
          <w:rFonts w:ascii="Times New Roman" w:hAnsi="Times New Roman" w:cs="Times New Roman"/>
          <w:sz w:val="28"/>
          <w:szCs w:val="28"/>
        </w:rPr>
        <w:t xml:space="preserve"> составляет:</w:t>
      </w:r>
    </w:p>
    <w:p w14:paraId="54D9F1B0" w14:textId="77777777" w:rsidR="00F15BA0" w:rsidRPr="00F15BA0" w:rsidRDefault="00F15BA0" w:rsidP="00F15BA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15BA0">
        <w:rPr>
          <w:rFonts w:ascii="Times New Roman" w:hAnsi="Times New Roman" w:cs="Times New Roman"/>
          <w:position w:val="-16"/>
          <w:sz w:val="28"/>
          <w:szCs w:val="28"/>
        </w:rPr>
        <w:object w:dxaOrig="2220" w:dyaOrig="460" w14:anchorId="2B4FEE1B">
          <v:shape id="_x0000_i1029" type="#_x0000_t75" style="width:111pt;height:23.4pt" o:ole="">
            <v:imagedata r:id="rId13" o:title=""/>
          </v:shape>
          <o:OLEObject Type="Embed" ProgID="Equation.3" ShapeID="_x0000_i1029" DrawAspect="Content" ObjectID="_1790017790" r:id="rId14"/>
        </w:object>
      </w:r>
      <w:r w:rsidRPr="00664E98">
        <w:rPr>
          <w:rFonts w:ascii="Times New Roman" w:hAnsi="Times New Roman" w:cs="Times New Roman"/>
          <w:sz w:val="28"/>
          <w:szCs w:val="28"/>
        </w:rPr>
        <w:t>.</w:t>
      </w:r>
      <w:r w:rsidRPr="00664E98">
        <w:rPr>
          <w:rFonts w:ascii="Times New Roman" w:hAnsi="Times New Roman" w:cs="Times New Roman"/>
          <w:sz w:val="28"/>
          <w:szCs w:val="28"/>
        </w:rPr>
        <w:tab/>
      </w:r>
      <w:r w:rsidRPr="00664E98">
        <w:rPr>
          <w:rFonts w:ascii="Times New Roman" w:hAnsi="Times New Roman" w:cs="Times New Roman"/>
          <w:sz w:val="28"/>
          <w:szCs w:val="28"/>
        </w:rPr>
        <w:tab/>
      </w:r>
      <w:r w:rsidRPr="00664E98">
        <w:rPr>
          <w:rFonts w:ascii="Times New Roman" w:hAnsi="Times New Roman" w:cs="Times New Roman"/>
          <w:sz w:val="28"/>
          <w:szCs w:val="28"/>
        </w:rPr>
        <w:tab/>
      </w:r>
      <w:r w:rsidRPr="00664E98">
        <w:rPr>
          <w:rFonts w:ascii="Times New Roman" w:hAnsi="Times New Roman" w:cs="Times New Roman"/>
          <w:sz w:val="28"/>
          <w:szCs w:val="28"/>
        </w:rPr>
        <w:tab/>
      </w:r>
      <w:r w:rsidRPr="00F15BA0">
        <w:rPr>
          <w:rFonts w:ascii="Times New Roman" w:hAnsi="Times New Roman" w:cs="Times New Roman"/>
          <w:sz w:val="28"/>
          <w:szCs w:val="28"/>
        </w:rPr>
        <w:t>(</w:t>
      </w:r>
      <w:r w:rsidR="00D2492C" w:rsidRPr="00664E98">
        <w:rPr>
          <w:rFonts w:ascii="Times New Roman" w:hAnsi="Times New Roman" w:cs="Times New Roman"/>
          <w:sz w:val="28"/>
          <w:szCs w:val="28"/>
        </w:rPr>
        <w:t>4</w:t>
      </w:r>
      <w:r w:rsidRPr="00F15BA0">
        <w:rPr>
          <w:rFonts w:ascii="Times New Roman" w:hAnsi="Times New Roman" w:cs="Times New Roman"/>
          <w:sz w:val="28"/>
          <w:szCs w:val="28"/>
        </w:rPr>
        <w:t>)</w:t>
      </w:r>
    </w:p>
    <w:p w14:paraId="4819BFCF" w14:textId="77777777" w:rsidR="00F15BA0" w:rsidRPr="00F15BA0" w:rsidRDefault="00F15BA0" w:rsidP="00F15B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E98">
        <w:rPr>
          <w:rFonts w:ascii="Times New Roman" w:hAnsi="Times New Roman" w:cs="Times New Roman"/>
          <w:sz w:val="28"/>
          <w:szCs w:val="28"/>
        </w:rPr>
        <w:tab/>
      </w:r>
      <w:r w:rsidRPr="00F15BA0">
        <w:rPr>
          <w:rFonts w:ascii="Times New Roman" w:hAnsi="Times New Roman" w:cs="Times New Roman"/>
          <w:sz w:val="28"/>
          <w:szCs w:val="28"/>
        </w:rPr>
        <w:t xml:space="preserve">Выделим на оси абсцисс элементарный участок </w:t>
      </w:r>
      <w:r w:rsidRPr="00F15BA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F15BA0">
        <w:rPr>
          <w:rFonts w:ascii="Times New Roman" w:hAnsi="Times New Roman" w:cs="Times New Roman"/>
          <w:sz w:val="28"/>
          <w:szCs w:val="28"/>
        </w:rPr>
        <w:t xml:space="preserve"> – рисунок 2. Площадь полоски, ограниченной профилем </w:t>
      </w:r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F15BA0">
        <w:rPr>
          <w:rFonts w:ascii="Times New Roman" w:hAnsi="Times New Roman" w:cs="Times New Roman"/>
          <w:sz w:val="28"/>
          <w:szCs w:val="28"/>
        </w:rPr>
        <w:t>(2θ) на этом участке, в соо</w:t>
      </w:r>
      <w:r w:rsidR="00D2492C">
        <w:rPr>
          <w:rFonts w:ascii="Times New Roman" w:hAnsi="Times New Roman" w:cs="Times New Roman"/>
          <w:sz w:val="28"/>
          <w:szCs w:val="28"/>
        </w:rPr>
        <w:t>тветствии с уравнениями (1) и (4</w:t>
      </w:r>
      <w:r w:rsidRPr="00F15BA0">
        <w:rPr>
          <w:rFonts w:ascii="Times New Roman" w:hAnsi="Times New Roman" w:cs="Times New Roman"/>
          <w:sz w:val="28"/>
          <w:szCs w:val="28"/>
        </w:rPr>
        <w:t xml:space="preserve">), будет составлять </w:t>
      </w:r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F15BA0">
        <w:rPr>
          <w:rFonts w:ascii="Times New Roman" w:hAnsi="Times New Roman" w:cs="Times New Roman"/>
          <w:sz w:val="28"/>
          <w:szCs w:val="28"/>
        </w:rPr>
        <w:t>(0)</w:t>
      </w:r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F15BA0">
        <w:rPr>
          <w:rFonts w:ascii="Times New Roman" w:hAnsi="Times New Roman" w:cs="Times New Roman"/>
          <w:sz w:val="28"/>
          <w:szCs w:val="28"/>
        </w:rPr>
        <w:t>(</w:t>
      </w:r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F15BA0">
        <w:rPr>
          <w:rFonts w:ascii="Times New Roman" w:hAnsi="Times New Roman" w:cs="Times New Roman"/>
          <w:sz w:val="28"/>
          <w:szCs w:val="28"/>
        </w:rPr>
        <w:t>)</w:t>
      </w:r>
      <w:r w:rsidRPr="00F15BA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F15BA0">
        <w:rPr>
          <w:rFonts w:ascii="Times New Roman" w:hAnsi="Times New Roman" w:cs="Times New Roman"/>
          <w:sz w:val="28"/>
          <w:szCs w:val="28"/>
        </w:rPr>
        <w:t xml:space="preserve">. Под влиянием микродеформаций каждая полоска </w:t>
      </w:r>
      <w:r w:rsidRPr="00F15BA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F15BA0">
        <w:rPr>
          <w:rFonts w:ascii="Times New Roman" w:hAnsi="Times New Roman" w:cs="Times New Roman"/>
          <w:sz w:val="28"/>
          <w:szCs w:val="28"/>
        </w:rPr>
        <w:t xml:space="preserve"> будет уширяться в некоторый профиль </w:t>
      </w:r>
      <w:proofErr w:type="gramStart"/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F15B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15BA0">
        <w:rPr>
          <w:rFonts w:ascii="Times New Roman" w:hAnsi="Times New Roman" w:cs="Times New Roman"/>
          <w:sz w:val="28"/>
          <w:szCs w:val="28"/>
        </w:rPr>
        <w:t xml:space="preserve">2θ – </w:t>
      </w:r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F15BA0">
        <w:rPr>
          <w:rFonts w:ascii="Times New Roman" w:hAnsi="Times New Roman" w:cs="Times New Roman"/>
          <w:sz w:val="28"/>
          <w:szCs w:val="28"/>
        </w:rPr>
        <w:t xml:space="preserve">). Поскольку наличие </w:t>
      </w:r>
      <w:proofErr w:type="spellStart"/>
      <w:r w:rsidRPr="00F15BA0">
        <w:rPr>
          <w:rFonts w:ascii="Times New Roman" w:hAnsi="Times New Roman" w:cs="Times New Roman"/>
          <w:sz w:val="28"/>
          <w:szCs w:val="28"/>
        </w:rPr>
        <w:t>микродеформаций</w:t>
      </w:r>
      <w:proofErr w:type="spellEnd"/>
      <w:r w:rsidRPr="00F15BA0">
        <w:rPr>
          <w:rFonts w:ascii="Times New Roman" w:hAnsi="Times New Roman" w:cs="Times New Roman"/>
          <w:sz w:val="28"/>
          <w:szCs w:val="28"/>
        </w:rPr>
        <w:t xml:space="preserve"> не меняет величину рассеиваемой энергии, а лишь увеличивает угловой интервал рассеяния, площадь под профилем </w:t>
      </w:r>
      <w:proofErr w:type="gramStart"/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F15B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15BA0">
        <w:rPr>
          <w:rFonts w:ascii="Times New Roman" w:hAnsi="Times New Roman" w:cs="Times New Roman"/>
          <w:sz w:val="28"/>
          <w:szCs w:val="28"/>
        </w:rPr>
        <w:t xml:space="preserve">2θ – </w:t>
      </w:r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F15BA0">
        <w:rPr>
          <w:rFonts w:ascii="Times New Roman" w:hAnsi="Times New Roman" w:cs="Times New Roman"/>
          <w:sz w:val="28"/>
          <w:szCs w:val="28"/>
        </w:rPr>
        <w:t xml:space="preserve">), определяемая произведением высоты его максимума </w:t>
      </w:r>
      <w:proofErr w:type="spellStart"/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F15BA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δ</w:t>
      </w:r>
      <w:proofErr w:type="spellEnd"/>
      <w:r w:rsidRPr="00F15BA0">
        <w:rPr>
          <w:rFonts w:ascii="Times New Roman" w:hAnsi="Times New Roman" w:cs="Times New Roman"/>
          <w:sz w:val="28"/>
          <w:szCs w:val="28"/>
        </w:rPr>
        <w:t xml:space="preserve"> и интегральной ширины β</w:t>
      </w:r>
      <w:proofErr w:type="spellStart"/>
      <w:r w:rsidRPr="00F15BA0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N</w:t>
      </w:r>
      <w:r w:rsidRPr="00F15BA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δ</w:t>
      </w:r>
      <w:proofErr w:type="spellEnd"/>
      <w:r w:rsidRPr="00F15BA0">
        <w:rPr>
          <w:rFonts w:ascii="Times New Roman" w:hAnsi="Times New Roman" w:cs="Times New Roman"/>
          <w:sz w:val="28"/>
          <w:szCs w:val="28"/>
        </w:rPr>
        <w:t xml:space="preserve"> будет равна площади исходной полоски:</w:t>
      </w:r>
    </w:p>
    <w:p w14:paraId="1EE03DFF" w14:textId="77777777" w:rsidR="00F15BA0" w:rsidRPr="00F15BA0" w:rsidRDefault="00D2492C" w:rsidP="001F52D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2492C">
        <w:rPr>
          <w:rFonts w:ascii="Times New Roman" w:hAnsi="Times New Roman" w:cs="Times New Roman"/>
          <w:position w:val="-12"/>
          <w:sz w:val="28"/>
          <w:szCs w:val="28"/>
        </w:rPr>
        <w:object w:dxaOrig="2620" w:dyaOrig="380" w14:anchorId="346E5787">
          <v:shape id="_x0000_i1030" type="#_x0000_t75" style="width:131.4pt;height:18.6pt" o:ole="">
            <v:imagedata r:id="rId15" o:title=""/>
          </v:shape>
          <o:OLEObject Type="Embed" ProgID="Equation.3" ShapeID="_x0000_i1030" DrawAspect="Content" ObjectID="_1790017791" r:id="rId16"/>
        </w:object>
      </w:r>
      <w:r w:rsidR="00F15BA0" w:rsidRPr="00F15BA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(5</w:t>
      </w:r>
      <w:r w:rsidR="00F15BA0" w:rsidRPr="00F15BA0">
        <w:rPr>
          <w:rFonts w:ascii="Times New Roman" w:hAnsi="Times New Roman" w:cs="Times New Roman"/>
          <w:sz w:val="28"/>
          <w:szCs w:val="28"/>
        </w:rPr>
        <w:t>)</w:t>
      </w:r>
    </w:p>
    <w:p w14:paraId="1BB7124A" w14:textId="77777777" w:rsidR="00F15BA0" w:rsidRPr="00F15BA0" w:rsidRDefault="00F15BA0" w:rsidP="00F15B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BA0">
        <w:rPr>
          <w:rFonts w:ascii="Times New Roman" w:hAnsi="Times New Roman" w:cs="Times New Roman"/>
          <w:sz w:val="28"/>
          <w:szCs w:val="28"/>
        </w:rPr>
        <w:tab/>
        <w:t xml:space="preserve">Также высота ординаты профиля </w:t>
      </w:r>
      <w:proofErr w:type="gramStart"/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F15B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15BA0">
        <w:rPr>
          <w:rFonts w:ascii="Times New Roman" w:hAnsi="Times New Roman" w:cs="Times New Roman"/>
          <w:sz w:val="28"/>
          <w:szCs w:val="28"/>
        </w:rPr>
        <w:t xml:space="preserve">2θ – </w:t>
      </w:r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F15BA0">
        <w:rPr>
          <w:rFonts w:ascii="Times New Roman" w:hAnsi="Times New Roman" w:cs="Times New Roman"/>
          <w:sz w:val="28"/>
          <w:szCs w:val="28"/>
        </w:rPr>
        <w:t xml:space="preserve">) в любой точке 2θ определяется из произведения </w:t>
      </w:r>
      <w:proofErr w:type="spellStart"/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F15BA0">
        <w:rPr>
          <w:rFonts w:ascii="Times New Roman" w:hAnsi="Times New Roman" w:cs="Times New Roman"/>
          <w:sz w:val="28"/>
          <w:szCs w:val="28"/>
          <w:lang w:val="en-US"/>
        </w:rPr>
        <w:t>δ</w:t>
      </w:r>
      <w:proofErr w:type="spellEnd"/>
      <w:r w:rsidRPr="00F15BA0">
        <w:rPr>
          <w:rFonts w:ascii="Times New Roman" w:hAnsi="Times New Roman" w:cs="Times New Roman"/>
          <w:sz w:val="28"/>
          <w:szCs w:val="28"/>
        </w:rPr>
        <w:t>·</w:t>
      </w:r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F15BA0">
        <w:rPr>
          <w:rFonts w:ascii="Times New Roman" w:hAnsi="Times New Roman" w:cs="Times New Roman"/>
          <w:sz w:val="28"/>
          <w:szCs w:val="28"/>
        </w:rPr>
        <w:t xml:space="preserve">(2θ – </w:t>
      </w:r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F15BA0">
        <w:rPr>
          <w:rFonts w:ascii="Times New Roman" w:hAnsi="Times New Roman" w:cs="Times New Roman"/>
          <w:sz w:val="28"/>
          <w:szCs w:val="28"/>
        </w:rPr>
        <w:t>).</w:t>
      </w:r>
    </w:p>
    <w:p w14:paraId="594572A1" w14:textId="77777777" w:rsidR="00F15BA0" w:rsidRPr="00F15BA0" w:rsidRDefault="00F15BA0" w:rsidP="00F15B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4B6AD8" w14:textId="77777777" w:rsidR="00F15BA0" w:rsidRPr="00F15BA0" w:rsidRDefault="00F15BA0" w:rsidP="00D249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5BA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820A818" wp14:editId="67DD5039">
            <wp:extent cx="5210175" cy="25241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ED0EF" w14:textId="7AD6DEDE" w:rsidR="00F15BA0" w:rsidRPr="00945E6C" w:rsidRDefault="00F15BA0" w:rsidP="00D249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5BA0">
        <w:rPr>
          <w:rFonts w:ascii="Times New Roman" w:hAnsi="Times New Roman" w:cs="Times New Roman"/>
          <w:sz w:val="28"/>
          <w:szCs w:val="28"/>
        </w:rPr>
        <w:t xml:space="preserve">Рисунок 2 – Схема размытия профиля ОКР </w:t>
      </w:r>
      <w:proofErr w:type="spellStart"/>
      <w:r w:rsidRPr="00F15BA0">
        <w:rPr>
          <w:rFonts w:ascii="Times New Roman" w:hAnsi="Times New Roman" w:cs="Times New Roman"/>
          <w:sz w:val="28"/>
          <w:szCs w:val="28"/>
        </w:rPr>
        <w:t>микродеформациями</w:t>
      </w:r>
      <w:proofErr w:type="spellEnd"/>
      <w:r w:rsidR="00945E6C" w:rsidRPr="00945E6C">
        <w:rPr>
          <w:rFonts w:ascii="Times New Roman" w:hAnsi="Times New Roman" w:cs="Times New Roman"/>
          <w:sz w:val="28"/>
          <w:szCs w:val="28"/>
        </w:rPr>
        <w:t xml:space="preserve"> [1]</w:t>
      </w:r>
    </w:p>
    <w:p w14:paraId="4AB25350" w14:textId="77777777" w:rsidR="00F15BA0" w:rsidRPr="00F15BA0" w:rsidRDefault="00F15BA0" w:rsidP="00F15B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3312E2" w14:textId="77777777" w:rsidR="00F15BA0" w:rsidRPr="00F15BA0" w:rsidRDefault="00F15BA0" w:rsidP="00F15B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BA0">
        <w:rPr>
          <w:rFonts w:ascii="Times New Roman" w:hAnsi="Times New Roman" w:cs="Times New Roman"/>
          <w:sz w:val="28"/>
          <w:szCs w:val="28"/>
        </w:rPr>
        <w:tab/>
        <w:t xml:space="preserve">Результирующий профиль, учитывающий малость размеров областей когерентного рассеяния и наличие микродеформаций в материале, может быть определен сложением всех уширенных кривых </w:t>
      </w:r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F15BA0">
        <w:rPr>
          <w:rFonts w:ascii="Times New Roman" w:hAnsi="Times New Roman" w:cs="Times New Roman"/>
          <w:sz w:val="28"/>
          <w:szCs w:val="28"/>
        </w:rPr>
        <w:t>. Тогда его высота в любой точке 2θ определиться как:</w:t>
      </w:r>
    </w:p>
    <w:p w14:paraId="60683460" w14:textId="77777777" w:rsidR="00F15BA0" w:rsidRPr="00F15BA0" w:rsidRDefault="003B05FD" w:rsidP="003B05F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05FD">
        <w:rPr>
          <w:rFonts w:ascii="Times New Roman" w:hAnsi="Times New Roman" w:cs="Times New Roman"/>
          <w:position w:val="-16"/>
          <w:sz w:val="28"/>
          <w:szCs w:val="28"/>
        </w:rPr>
        <w:object w:dxaOrig="3420" w:dyaOrig="460" w14:anchorId="305B7AB1">
          <v:shape id="_x0000_i1031" type="#_x0000_t75" style="width:171pt;height:23.4pt" o:ole="">
            <v:imagedata r:id="rId18" o:title=""/>
          </v:shape>
          <o:OLEObject Type="Embed" ProgID="Equation.3" ShapeID="_x0000_i1031" DrawAspect="Content" ObjectID="_1790017792" r:id="rId19"/>
        </w:object>
      </w:r>
      <w:r w:rsidR="00F15BA0" w:rsidRPr="00F15BA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(6</w:t>
      </w:r>
      <w:r w:rsidR="00F15BA0" w:rsidRPr="00F15BA0">
        <w:rPr>
          <w:rFonts w:ascii="Times New Roman" w:hAnsi="Times New Roman" w:cs="Times New Roman"/>
          <w:sz w:val="28"/>
          <w:szCs w:val="28"/>
        </w:rPr>
        <w:t>)</w:t>
      </w:r>
    </w:p>
    <w:p w14:paraId="18AE43A2" w14:textId="77777777" w:rsidR="00F15BA0" w:rsidRPr="00F15BA0" w:rsidRDefault="00F15BA0" w:rsidP="00F15B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BA0">
        <w:rPr>
          <w:rFonts w:ascii="Times New Roman" w:hAnsi="Times New Roman" w:cs="Times New Roman"/>
          <w:sz w:val="28"/>
          <w:szCs w:val="28"/>
        </w:rPr>
        <w:t>Выражая из уравнения (</w:t>
      </w:r>
      <w:r w:rsidR="003B05FD">
        <w:rPr>
          <w:rFonts w:ascii="Times New Roman" w:hAnsi="Times New Roman" w:cs="Times New Roman"/>
          <w:sz w:val="28"/>
          <w:szCs w:val="28"/>
        </w:rPr>
        <w:t>5</w:t>
      </w:r>
      <w:r w:rsidRPr="00F15BA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F15BA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δ</w:t>
      </w:r>
      <w:proofErr w:type="spellEnd"/>
      <w:r w:rsidR="003B05FD">
        <w:rPr>
          <w:rFonts w:ascii="Times New Roman" w:hAnsi="Times New Roman" w:cs="Times New Roman"/>
          <w:sz w:val="28"/>
          <w:szCs w:val="28"/>
        </w:rPr>
        <w:t xml:space="preserve"> и подставляя его в (6</w:t>
      </w:r>
      <w:r w:rsidRPr="00F15BA0">
        <w:rPr>
          <w:rFonts w:ascii="Times New Roman" w:hAnsi="Times New Roman" w:cs="Times New Roman"/>
          <w:sz w:val="28"/>
          <w:szCs w:val="28"/>
        </w:rPr>
        <w:t>), получим:</w:t>
      </w:r>
    </w:p>
    <w:p w14:paraId="706561E2" w14:textId="77777777" w:rsidR="00F15BA0" w:rsidRPr="00F15BA0" w:rsidRDefault="003B05FD" w:rsidP="003B05F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05FD">
        <w:rPr>
          <w:rFonts w:ascii="Times New Roman" w:hAnsi="Times New Roman" w:cs="Times New Roman"/>
          <w:position w:val="-34"/>
          <w:sz w:val="28"/>
          <w:szCs w:val="28"/>
        </w:rPr>
        <w:object w:dxaOrig="4180" w:dyaOrig="780" w14:anchorId="407EA5ED">
          <v:shape id="_x0000_i1032" type="#_x0000_t75" style="width:209.4pt;height:39pt" o:ole="">
            <v:imagedata r:id="rId20" o:title=""/>
          </v:shape>
          <o:OLEObject Type="Embed" ProgID="Equation.3" ShapeID="_x0000_i1032" DrawAspect="Content" ObjectID="_1790017793" r:id="rId21"/>
        </w:object>
      </w:r>
      <w:r w:rsidR="00F15BA0" w:rsidRPr="00F15BA0">
        <w:rPr>
          <w:rFonts w:ascii="Times New Roman" w:hAnsi="Times New Roman" w:cs="Times New Roman"/>
          <w:sz w:val="28"/>
          <w:szCs w:val="28"/>
        </w:rPr>
        <w:t>.</w:t>
      </w:r>
      <w:r w:rsidR="00F15BA0" w:rsidRPr="00F15BA0">
        <w:rPr>
          <w:rFonts w:ascii="Times New Roman" w:hAnsi="Times New Roman" w:cs="Times New Roman"/>
          <w:sz w:val="28"/>
          <w:szCs w:val="28"/>
        </w:rPr>
        <w:tab/>
      </w:r>
      <w:r w:rsidR="00F15BA0" w:rsidRPr="00F15BA0">
        <w:rPr>
          <w:rFonts w:ascii="Times New Roman" w:hAnsi="Times New Roman" w:cs="Times New Roman"/>
          <w:sz w:val="28"/>
          <w:szCs w:val="28"/>
        </w:rPr>
        <w:tab/>
      </w:r>
      <w:r w:rsidR="00F15BA0" w:rsidRPr="00F15BA0">
        <w:rPr>
          <w:rFonts w:ascii="Times New Roman" w:hAnsi="Times New Roman" w:cs="Times New Roman"/>
          <w:sz w:val="28"/>
          <w:szCs w:val="28"/>
        </w:rPr>
        <w:tab/>
        <w:t>(</w:t>
      </w:r>
      <w:r w:rsidR="00754310">
        <w:rPr>
          <w:rFonts w:ascii="Times New Roman" w:hAnsi="Times New Roman" w:cs="Times New Roman"/>
          <w:sz w:val="28"/>
          <w:szCs w:val="28"/>
        </w:rPr>
        <w:t>7</w:t>
      </w:r>
      <w:r w:rsidR="00F15BA0" w:rsidRPr="00F15BA0">
        <w:rPr>
          <w:rFonts w:ascii="Times New Roman" w:hAnsi="Times New Roman" w:cs="Times New Roman"/>
          <w:sz w:val="28"/>
          <w:szCs w:val="28"/>
        </w:rPr>
        <w:t>)</w:t>
      </w:r>
    </w:p>
    <w:p w14:paraId="7C69189A" w14:textId="77777777" w:rsidR="00F15BA0" w:rsidRPr="00F15BA0" w:rsidRDefault="00F15BA0" w:rsidP="003B05F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5BA0">
        <w:rPr>
          <w:rFonts w:ascii="Times New Roman" w:hAnsi="Times New Roman" w:cs="Times New Roman"/>
          <w:sz w:val="28"/>
          <w:szCs w:val="28"/>
        </w:rPr>
        <w:t xml:space="preserve">Поскольку функции </w:t>
      </w:r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F15BA0">
        <w:rPr>
          <w:rFonts w:ascii="Times New Roman" w:hAnsi="Times New Roman" w:cs="Times New Roman"/>
          <w:sz w:val="28"/>
          <w:szCs w:val="28"/>
        </w:rPr>
        <w:t xml:space="preserve"> и </w:t>
      </w:r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F15BA0">
        <w:rPr>
          <w:rFonts w:ascii="Times New Roman" w:hAnsi="Times New Roman" w:cs="Times New Roman"/>
          <w:sz w:val="28"/>
          <w:szCs w:val="28"/>
        </w:rPr>
        <w:t xml:space="preserve"> можно нормировать таким образом, чтобы выражение</w:t>
      </w:r>
      <w:r w:rsidR="00754310">
        <w:rPr>
          <w:rFonts w:ascii="Times New Roman" w:hAnsi="Times New Roman" w:cs="Times New Roman"/>
          <w:sz w:val="28"/>
          <w:szCs w:val="28"/>
        </w:rPr>
        <w:t xml:space="preserve"> перед интегралом в уравнении (7</w:t>
      </w:r>
      <w:r w:rsidRPr="00F15BA0">
        <w:rPr>
          <w:rFonts w:ascii="Times New Roman" w:hAnsi="Times New Roman" w:cs="Times New Roman"/>
          <w:sz w:val="28"/>
          <w:szCs w:val="28"/>
        </w:rPr>
        <w:t>) равнялось единице, то окончательно запишем:</w:t>
      </w:r>
    </w:p>
    <w:p w14:paraId="66E1D5BD" w14:textId="77777777" w:rsidR="00F15BA0" w:rsidRPr="00F15BA0" w:rsidRDefault="00754310" w:rsidP="0075431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4310">
        <w:rPr>
          <w:rFonts w:ascii="Times New Roman" w:hAnsi="Times New Roman" w:cs="Times New Roman"/>
          <w:position w:val="-16"/>
          <w:sz w:val="28"/>
          <w:szCs w:val="28"/>
        </w:rPr>
        <w:object w:dxaOrig="5580" w:dyaOrig="460" w14:anchorId="55B055D4">
          <v:shape id="_x0000_i1033" type="#_x0000_t75" style="width:279pt;height:23.4pt" o:ole="">
            <v:imagedata r:id="rId22" o:title=""/>
          </v:shape>
          <o:OLEObject Type="Embed" ProgID="Equation.3" ShapeID="_x0000_i1033" DrawAspect="Content" ObjectID="_1790017794" r:id="rId23"/>
        </w:object>
      </w:r>
      <w:r w:rsidR="00F15BA0" w:rsidRPr="00F15BA0">
        <w:rPr>
          <w:rFonts w:ascii="Times New Roman" w:hAnsi="Times New Roman" w:cs="Times New Roman"/>
          <w:sz w:val="28"/>
          <w:szCs w:val="28"/>
        </w:rPr>
        <w:t>.</w:t>
      </w:r>
      <w:r w:rsidR="00F15BA0" w:rsidRPr="00F15BA0">
        <w:rPr>
          <w:rFonts w:ascii="Times New Roman" w:hAnsi="Times New Roman" w:cs="Times New Roman"/>
          <w:sz w:val="28"/>
          <w:szCs w:val="28"/>
        </w:rPr>
        <w:tab/>
      </w:r>
      <w:r w:rsidR="00F15BA0" w:rsidRPr="00F15BA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(8</w:t>
      </w:r>
      <w:r w:rsidR="00F15BA0" w:rsidRPr="00F15BA0">
        <w:rPr>
          <w:rFonts w:ascii="Times New Roman" w:hAnsi="Times New Roman" w:cs="Times New Roman"/>
          <w:sz w:val="28"/>
          <w:szCs w:val="28"/>
        </w:rPr>
        <w:t>)</w:t>
      </w:r>
    </w:p>
    <w:p w14:paraId="00D18F00" w14:textId="77777777" w:rsidR="00F15BA0" w:rsidRPr="00F15BA0" w:rsidRDefault="00F15BA0" w:rsidP="00F15B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BA0">
        <w:rPr>
          <w:rFonts w:ascii="Times New Roman" w:hAnsi="Times New Roman" w:cs="Times New Roman"/>
          <w:sz w:val="28"/>
          <w:szCs w:val="28"/>
        </w:rPr>
        <w:tab/>
      </w:r>
      <w:r w:rsidR="00754310">
        <w:rPr>
          <w:rFonts w:ascii="Times New Roman" w:hAnsi="Times New Roman" w:cs="Times New Roman"/>
          <w:sz w:val="28"/>
          <w:szCs w:val="28"/>
        </w:rPr>
        <w:t>Очевидно, что уравнение (8</w:t>
      </w:r>
      <w:r w:rsidRPr="00F15BA0">
        <w:rPr>
          <w:rFonts w:ascii="Times New Roman" w:hAnsi="Times New Roman" w:cs="Times New Roman"/>
          <w:sz w:val="28"/>
          <w:szCs w:val="28"/>
        </w:rPr>
        <w:t xml:space="preserve">) является сверткой функций </w:t>
      </w:r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F15BA0">
        <w:rPr>
          <w:rFonts w:ascii="Times New Roman" w:hAnsi="Times New Roman" w:cs="Times New Roman"/>
          <w:sz w:val="28"/>
          <w:szCs w:val="28"/>
        </w:rPr>
        <w:t xml:space="preserve"> и </w:t>
      </w:r>
      <w:r w:rsidRPr="00F15BA0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F15BA0">
        <w:rPr>
          <w:rFonts w:ascii="Times New Roman" w:hAnsi="Times New Roman" w:cs="Times New Roman"/>
          <w:sz w:val="28"/>
          <w:szCs w:val="28"/>
        </w:rPr>
        <w:t xml:space="preserve">, а реальный физический профиль дифракционной линии запишется (символ </w:t>
      </w:r>
      <w:r w:rsidRPr="00F15BA0">
        <w:rPr>
          <w:rFonts w:ascii="Times New Roman" w:hAnsi="Times New Roman" w:cs="Times New Roman"/>
          <w:sz w:val="28"/>
          <w:szCs w:val="28"/>
        </w:rPr>
        <w:object w:dxaOrig="200" w:dyaOrig="220" w14:anchorId="68D992F6">
          <v:shape id="_x0000_i1034" type="#_x0000_t75" style="width:9.6pt;height:11.4pt" o:ole="">
            <v:imagedata r:id="rId24" o:title=""/>
          </v:shape>
          <o:OLEObject Type="Embed" ProgID="Equation.3" ShapeID="_x0000_i1034" DrawAspect="Content" ObjectID="_1790017795" r:id="rId25"/>
        </w:object>
      </w:r>
      <w:r w:rsidRPr="00F15BA0">
        <w:rPr>
          <w:rFonts w:ascii="Times New Roman" w:hAnsi="Times New Roman" w:cs="Times New Roman"/>
          <w:sz w:val="28"/>
          <w:szCs w:val="28"/>
        </w:rPr>
        <w:t xml:space="preserve"> обозначает свертку функций):</w:t>
      </w:r>
    </w:p>
    <w:p w14:paraId="0267B697" w14:textId="77777777" w:rsidR="00F15BA0" w:rsidRPr="00664E98" w:rsidRDefault="00754310" w:rsidP="0075431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4310">
        <w:rPr>
          <w:rFonts w:ascii="Times New Roman" w:hAnsi="Times New Roman" w:cs="Times New Roman"/>
          <w:position w:val="-12"/>
          <w:sz w:val="28"/>
          <w:szCs w:val="28"/>
        </w:rPr>
        <w:object w:dxaOrig="1300" w:dyaOrig="360" w14:anchorId="7DE7C540">
          <v:shape id="_x0000_i1035" type="#_x0000_t75" style="width:65.4pt;height:18pt" o:ole="">
            <v:imagedata r:id="rId26" o:title=""/>
          </v:shape>
          <o:OLEObject Type="Embed" ProgID="Equation.3" ShapeID="_x0000_i1035" DrawAspect="Content" ObjectID="_1790017796" r:id="rId27"/>
        </w:object>
      </w:r>
      <w:r w:rsidRPr="00664E98">
        <w:rPr>
          <w:rFonts w:ascii="Times New Roman" w:hAnsi="Times New Roman" w:cs="Times New Roman"/>
          <w:sz w:val="28"/>
          <w:szCs w:val="28"/>
        </w:rPr>
        <w:t>.</w:t>
      </w:r>
      <w:r w:rsidRPr="00664E98">
        <w:rPr>
          <w:rFonts w:ascii="Times New Roman" w:hAnsi="Times New Roman" w:cs="Times New Roman"/>
          <w:sz w:val="28"/>
          <w:szCs w:val="28"/>
        </w:rPr>
        <w:tab/>
      </w:r>
      <w:r w:rsidRPr="00664E98">
        <w:rPr>
          <w:rFonts w:ascii="Times New Roman" w:hAnsi="Times New Roman" w:cs="Times New Roman"/>
          <w:sz w:val="28"/>
          <w:szCs w:val="28"/>
        </w:rPr>
        <w:tab/>
      </w:r>
      <w:r w:rsidRPr="00664E98">
        <w:rPr>
          <w:rFonts w:ascii="Times New Roman" w:hAnsi="Times New Roman" w:cs="Times New Roman"/>
          <w:sz w:val="28"/>
          <w:szCs w:val="28"/>
        </w:rPr>
        <w:tab/>
      </w:r>
      <w:r w:rsidRPr="00664E98">
        <w:rPr>
          <w:rFonts w:ascii="Times New Roman" w:hAnsi="Times New Roman" w:cs="Times New Roman"/>
          <w:sz w:val="28"/>
          <w:szCs w:val="28"/>
        </w:rPr>
        <w:tab/>
      </w:r>
      <w:r w:rsidRPr="00664E98">
        <w:rPr>
          <w:rFonts w:ascii="Times New Roman" w:hAnsi="Times New Roman" w:cs="Times New Roman"/>
          <w:sz w:val="28"/>
          <w:szCs w:val="28"/>
        </w:rPr>
        <w:tab/>
      </w:r>
      <w:r w:rsidRPr="00664E98">
        <w:rPr>
          <w:rFonts w:ascii="Times New Roman" w:hAnsi="Times New Roman" w:cs="Times New Roman"/>
          <w:sz w:val="28"/>
          <w:szCs w:val="28"/>
        </w:rPr>
        <w:tab/>
        <w:t>(9</w:t>
      </w:r>
      <w:r w:rsidR="00F15BA0" w:rsidRPr="00664E98">
        <w:rPr>
          <w:rFonts w:ascii="Times New Roman" w:hAnsi="Times New Roman" w:cs="Times New Roman"/>
          <w:sz w:val="28"/>
          <w:szCs w:val="28"/>
        </w:rPr>
        <w:t>)</w:t>
      </w:r>
    </w:p>
    <w:p w14:paraId="5FD46C30" w14:textId="77777777" w:rsidR="006932E3" w:rsidRDefault="006932E3" w:rsidP="006815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E98">
        <w:rPr>
          <w:rFonts w:ascii="Times New Roman" w:hAnsi="Times New Roman" w:cs="Times New Roman"/>
          <w:sz w:val="28"/>
          <w:szCs w:val="28"/>
        </w:rPr>
        <w:tab/>
      </w:r>
      <w:r w:rsidR="0068156C">
        <w:rPr>
          <w:rFonts w:ascii="Times New Roman" w:hAnsi="Times New Roman" w:cs="Times New Roman"/>
          <w:sz w:val="28"/>
          <w:szCs w:val="28"/>
        </w:rPr>
        <w:t>Рассмотрим случай, при котором профили линии, обусловленные и малостью размеров ОКРи микродеформациями, описываются функциями Гаусса:</w:t>
      </w:r>
    </w:p>
    <w:p w14:paraId="73474EA7" w14:textId="77777777" w:rsidR="0068156C" w:rsidRDefault="0068156C" w:rsidP="006815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8156C">
        <w:rPr>
          <w:rFonts w:ascii="Times New Roman" w:hAnsi="Times New Roman" w:cs="Times New Roman"/>
          <w:position w:val="-86"/>
          <w:sz w:val="28"/>
          <w:szCs w:val="28"/>
        </w:rPr>
        <w:object w:dxaOrig="3260" w:dyaOrig="1860" w14:anchorId="3F8718F1">
          <v:shape id="_x0000_i1036" type="#_x0000_t75" style="width:162.6pt;height:93pt" o:ole="">
            <v:imagedata r:id="rId28" o:title=""/>
          </v:shape>
          <o:OLEObject Type="Embed" ProgID="Equation.3" ShapeID="_x0000_i1036" DrawAspect="Content" ObjectID="_1790017797" r:id="rId29"/>
        </w:object>
      </w:r>
    </w:p>
    <w:p w14:paraId="11A14CC4" w14:textId="77777777" w:rsidR="0068156C" w:rsidRPr="0068156C" w:rsidRDefault="0068156C" w:rsidP="0068156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40AA47C" w14:textId="77777777" w:rsidR="0068156C" w:rsidRDefault="0068156C" w:rsidP="006815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где σ</w:t>
      </w:r>
      <w:r w:rsidRPr="0068156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и σ</w:t>
      </w:r>
      <w:r w:rsidRPr="0068156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дисперсии первого и второго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гауссиана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пропорциональные уширению. Для нахождения суммарного профиля </w:t>
      </w:r>
      <w:r w:rsidRPr="0068156C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68156C">
        <w:rPr>
          <w:rFonts w:ascii="Times New Roman" w:hAnsi="Times New Roman" w:cs="Times New Roman"/>
          <w:sz w:val="28"/>
          <w:szCs w:val="28"/>
        </w:rPr>
        <w:t>(</w:t>
      </w:r>
      <w:r w:rsidRPr="0068156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68156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необходимопровести операцию свертки:</w:t>
      </w:r>
    </w:p>
    <w:p w14:paraId="57552C78" w14:textId="77777777" w:rsidR="0068156C" w:rsidRPr="00664E98" w:rsidRDefault="0068156C" w:rsidP="006815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156C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664E98">
        <w:rPr>
          <w:rFonts w:ascii="Times New Roman" w:hAnsi="Times New Roman" w:cs="Times New Roman"/>
          <w:sz w:val="28"/>
          <w:szCs w:val="28"/>
        </w:rPr>
        <w:t>(</w:t>
      </w:r>
      <w:r w:rsidRPr="0068156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664E98">
        <w:rPr>
          <w:rFonts w:ascii="Times New Roman" w:hAnsi="Times New Roman" w:cs="Times New Roman"/>
          <w:sz w:val="28"/>
          <w:szCs w:val="28"/>
        </w:rPr>
        <w:t xml:space="preserve">) = </w:t>
      </w:r>
      <w:r w:rsidRPr="0068156C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664E9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64E98">
        <w:rPr>
          <w:rFonts w:ascii="Times New Roman" w:hAnsi="Times New Roman" w:cs="Times New Roman"/>
          <w:sz w:val="28"/>
          <w:szCs w:val="28"/>
        </w:rPr>
        <w:t>(</w:t>
      </w:r>
      <w:r w:rsidRPr="0068156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664E98">
        <w:rPr>
          <w:rFonts w:ascii="Times New Roman" w:hAnsi="Times New Roman" w:cs="Times New Roman"/>
          <w:sz w:val="28"/>
          <w:szCs w:val="28"/>
        </w:rPr>
        <w:t>)*</w:t>
      </w:r>
      <w:r w:rsidRPr="0068156C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664E9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64E98">
        <w:rPr>
          <w:rFonts w:ascii="Times New Roman" w:hAnsi="Times New Roman" w:cs="Times New Roman"/>
          <w:sz w:val="28"/>
          <w:szCs w:val="28"/>
        </w:rPr>
        <w:t>(</w:t>
      </w:r>
      <w:r w:rsidRPr="0068156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664E98">
        <w:rPr>
          <w:rFonts w:ascii="Times New Roman" w:hAnsi="Times New Roman" w:cs="Times New Roman"/>
          <w:sz w:val="28"/>
          <w:szCs w:val="28"/>
        </w:rPr>
        <w:t>).</w:t>
      </w:r>
    </w:p>
    <w:p w14:paraId="7997E882" w14:textId="77777777" w:rsidR="008B1951" w:rsidRDefault="008B1951" w:rsidP="008B195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решения данного уравнения воспользуемся свойствами Фурье-образа:</w:t>
      </w:r>
    </w:p>
    <w:p w14:paraId="53BFB92A" w14:textId="77777777" w:rsidR="00F15BA0" w:rsidRPr="00664E98" w:rsidRDefault="00363643" w:rsidP="003636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Ϝ</w:t>
      </w:r>
      <w:r w:rsidRPr="00664E98">
        <w:rPr>
          <w:rFonts w:ascii="Times New Roman" w:hAnsi="Times New Roman" w:cs="Times New Roman"/>
          <w:sz w:val="28"/>
          <w:szCs w:val="28"/>
        </w:rPr>
        <w:t>[</w:t>
      </w:r>
      <w:r w:rsidRPr="00363643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664E98">
        <w:rPr>
          <w:rFonts w:ascii="Times New Roman" w:hAnsi="Times New Roman" w:cs="Times New Roman"/>
          <w:sz w:val="28"/>
          <w:szCs w:val="28"/>
        </w:rPr>
        <w:t>*</w:t>
      </w:r>
      <w:r w:rsidRPr="00363643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664E98">
        <w:rPr>
          <w:rFonts w:ascii="Times New Roman" w:hAnsi="Times New Roman" w:cs="Times New Roman"/>
          <w:sz w:val="28"/>
          <w:szCs w:val="28"/>
        </w:rPr>
        <w:t xml:space="preserve">] = </w:t>
      </w:r>
      <w:r>
        <w:rPr>
          <w:rFonts w:ascii="Times New Roman" w:hAnsi="Times New Roman" w:cs="Times New Roman"/>
          <w:sz w:val="28"/>
          <w:szCs w:val="28"/>
        </w:rPr>
        <w:t>Ϝ</w:t>
      </w:r>
      <w:r w:rsidRPr="00664E98">
        <w:rPr>
          <w:rFonts w:ascii="Times New Roman" w:hAnsi="Times New Roman" w:cs="Times New Roman"/>
          <w:sz w:val="28"/>
          <w:szCs w:val="28"/>
        </w:rPr>
        <w:t>[</w:t>
      </w:r>
      <w:r w:rsidRPr="00363643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664E98">
        <w:rPr>
          <w:rFonts w:ascii="Times New Roman" w:hAnsi="Times New Roman" w:cs="Times New Roman"/>
          <w:sz w:val="28"/>
          <w:szCs w:val="28"/>
        </w:rPr>
        <w:t>]*</w:t>
      </w:r>
      <w:r>
        <w:rPr>
          <w:rFonts w:ascii="Times New Roman" w:hAnsi="Times New Roman" w:cs="Times New Roman"/>
          <w:sz w:val="28"/>
          <w:szCs w:val="28"/>
        </w:rPr>
        <w:t>Ϝ</w:t>
      </w:r>
      <w:r w:rsidRPr="00664E98">
        <w:rPr>
          <w:rFonts w:ascii="Times New Roman" w:hAnsi="Times New Roman" w:cs="Times New Roman"/>
          <w:sz w:val="28"/>
          <w:szCs w:val="28"/>
        </w:rPr>
        <w:t>[</w:t>
      </w:r>
      <w:r w:rsidRPr="00363643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664E98">
        <w:rPr>
          <w:rFonts w:ascii="Times New Roman" w:hAnsi="Times New Roman" w:cs="Times New Roman"/>
          <w:sz w:val="28"/>
          <w:szCs w:val="28"/>
        </w:rPr>
        <w:t>],</w:t>
      </w:r>
    </w:p>
    <w:p w14:paraId="7D2F567F" w14:textId="77777777" w:rsidR="00363643" w:rsidRDefault="00363643" w:rsidP="0036364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64E9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где Ϝ</w:t>
      </w:r>
      <w:r w:rsidRPr="00363643">
        <w:rPr>
          <w:rFonts w:ascii="Times New Roman" w:hAnsi="Times New Roman" w:cs="Times New Roman"/>
          <w:sz w:val="28"/>
          <w:szCs w:val="28"/>
        </w:rPr>
        <w:t>[</w:t>
      </w:r>
      <w:r w:rsidRPr="00363643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363643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– Фурье-образ функции </w:t>
      </w:r>
      <w:r w:rsidRPr="00363643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363643">
        <w:rPr>
          <w:rFonts w:ascii="Times New Roman" w:hAnsi="Times New Roman" w:cs="Times New Roman"/>
          <w:sz w:val="28"/>
          <w:szCs w:val="28"/>
        </w:rPr>
        <w:t>.</w:t>
      </w:r>
    </w:p>
    <w:p w14:paraId="1C1648F7" w14:textId="77777777" w:rsidR="00363643" w:rsidRDefault="00363643" w:rsidP="0036364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Тогда Ϝ</w:t>
      </w:r>
      <w:r w:rsidRPr="00363643">
        <w:rPr>
          <w:rFonts w:ascii="Times New Roman" w:hAnsi="Times New Roman" w:cs="Times New Roman"/>
          <w:sz w:val="28"/>
          <w:szCs w:val="28"/>
        </w:rPr>
        <w:t>[</w:t>
      </w:r>
      <w:r w:rsidRPr="00363643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363643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363643">
        <w:rPr>
          <w:rFonts w:ascii="Times New Roman" w:hAnsi="Times New Roman" w:cs="Times New Roman"/>
          <w:sz w:val="28"/>
          <w:szCs w:val="28"/>
        </w:rPr>
        <w:t>(</w:t>
      </w:r>
      <w:r w:rsidRPr="00363643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63643">
        <w:rPr>
          <w:rFonts w:ascii="Times New Roman" w:hAnsi="Times New Roman" w:cs="Times New Roman"/>
          <w:sz w:val="28"/>
          <w:szCs w:val="28"/>
        </w:rPr>
        <w:t>)*</w:t>
      </w:r>
      <w:r w:rsidRPr="00363643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363643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63643">
        <w:rPr>
          <w:rFonts w:ascii="Times New Roman" w:hAnsi="Times New Roman" w:cs="Times New Roman"/>
          <w:sz w:val="28"/>
          <w:szCs w:val="28"/>
        </w:rPr>
        <w:t>(</w:t>
      </w:r>
      <w:r w:rsidRPr="00363643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proofErr w:type="gramStart"/>
      <w:r w:rsidRPr="00363643">
        <w:rPr>
          <w:rFonts w:ascii="Times New Roman" w:hAnsi="Times New Roman" w:cs="Times New Roman"/>
          <w:sz w:val="28"/>
          <w:szCs w:val="28"/>
        </w:rPr>
        <w:t>)]=</w:t>
      </w:r>
      <w:proofErr w:type="gramEnd"/>
      <w:r w:rsidRPr="00363643">
        <w:rPr>
          <w:rFonts w:ascii="Times New Roman" w:hAnsi="Times New Roman" w:cs="Times New Roman"/>
          <w:sz w:val="28"/>
          <w:szCs w:val="28"/>
        </w:rPr>
        <w:t xml:space="preserve"> </w:t>
      </w:r>
      <w:r w:rsidRPr="00363643">
        <w:rPr>
          <w:rFonts w:ascii="Times New Roman" w:hAnsi="Times New Roman" w:cs="Times New Roman"/>
          <w:position w:val="-12"/>
          <w:sz w:val="28"/>
          <w:szCs w:val="28"/>
        </w:rPr>
        <w:object w:dxaOrig="2720" w:dyaOrig="440" w14:anchorId="3CD4B695">
          <v:shape id="_x0000_i1037" type="#_x0000_t75" style="width:135.6pt;height:21.6pt" o:ole="">
            <v:imagedata r:id="rId30" o:title=""/>
          </v:shape>
          <o:OLEObject Type="Embed" ProgID="Equation.3" ShapeID="_x0000_i1037" DrawAspect="Content" ObjectID="_1790017798" r:id="rId31"/>
        </w:object>
      </w:r>
      <w:r w:rsidRPr="0036364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откуда получим:</w:t>
      </w:r>
    </w:p>
    <w:p w14:paraId="1DF9E4E7" w14:textId="77777777" w:rsidR="00363643" w:rsidRPr="00F43B05" w:rsidRDefault="00F43B05" w:rsidP="003636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3643">
        <w:rPr>
          <w:rFonts w:ascii="Times New Roman" w:hAnsi="Times New Roman" w:cs="Times New Roman"/>
          <w:position w:val="-44"/>
          <w:sz w:val="28"/>
          <w:szCs w:val="28"/>
          <w:lang w:val="en-US"/>
        </w:rPr>
        <w:object w:dxaOrig="5580" w:dyaOrig="960" w14:anchorId="476D5496">
          <v:shape id="_x0000_i1038" type="#_x0000_t75" style="width:279pt;height:48pt" o:ole="">
            <v:imagedata r:id="rId32" o:title=""/>
          </v:shape>
          <o:OLEObject Type="Embed" ProgID="Equation.3" ShapeID="_x0000_i1038" DrawAspect="Content" ObjectID="_1790017799" r:id="rId33"/>
        </w:object>
      </w:r>
      <w:r w:rsidR="00363643" w:rsidRPr="00F43B05">
        <w:rPr>
          <w:rFonts w:ascii="Times New Roman" w:hAnsi="Times New Roman" w:cs="Times New Roman"/>
          <w:sz w:val="28"/>
          <w:szCs w:val="28"/>
        </w:rPr>
        <w:t>.</w:t>
      </w:r>
    </w:p>
    <w:p w14:paraId="16CF3C1A" w14:textId="77777777" w:rsidR="00363643" w:rsidRDefault="00363643" w:rsidP="0036364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3B0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Анализ последнего выражения показывает</w:t>
      </w:r>
      <w:r w:rsidR="00F43B05">
        <w:rPr>
          <w:rFonts w:ascii="Times New Roman" w:hAnsi="Times New Roman" w:cs="Times New Roman"/>
          <w:sz w:val="28"/>
          <w:szCs w:val="28"/>
        </w:rPr>
        <w:t>, что квадрат результирующей дисперсии свертки функций равен сумме квадратов дисперсий отдельных функций, т.е. с учетом (2), (3), (9):</w:t>
      </w:r>
    </w:p>
    <w:p w14:paraId="27415E2E" w14:textId="77777777" w:rsidR="00F43B05" w:rsidRPr="00664E98" w:rsidRDefault="00F43B05" w:rsidP="00F43B0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43B05">
        <w:rPr>
          <w:rFonts w:ascii="Times New Roman" w:hAnsi="Times New Roman" w:cs="Times New Roman"/>
          <w:position w:val="-30"/>
          <w:sz w:val="28"/>
          <w:szCs w:val="28"/>
        </w:rPr>
        <w:object w:dxaOrig="4239" w:dyaOrig="800" w14:anchorId="4852CBE5">
          <v:shape id="_x0000_i1039" type="#_x0000_t75" style="width:212.4pt;height:39.6pt" o:ole="">
            <v:imagedata r:id="rId34" o:title=""/>
          </v:shape>
          <o:OLEObject Type="Embed" ProgID="Equation.3" ShapeID="_x0000_i1039" DrawAspect="Content" ObjectID="_1790017800" r:id="rId35"/>
        </w:object>
      </w:r>
      <w:r w:rsidRPr="00664E98">
        <w:rPr>
          <w:rFonts w:ascii="Times New Roman" w:hAnsi="Times New Roman" w:cs="Times New Roman"/>
          <w:sz w:val="28"/>
          <w:szCs w:val="28"/>
        </w:rPr>
        <w:t>.</w:t>
      </w:r>
      <w:r w:rsidRPr="00664E98">
        <w:rPr>
          <w:rFonts w:ascii="Times New Roman" w:hAnsi="Times New Roman" w:cs="Times New Roman"/>
          <w:sz w:val="28"/>
          <w:szCs w:val="28"/>
        </w:rPr>
        <w:tab/>
      </w:r>
      <w:r w:rsidRPr="00664E98">
        <w:rPr>
          <w:rFonts w:ascii="Times New Roman" w:hAnsi="Times New Roman" w:cs="Times New Roman"/>
          <w:sz w:val="28"/>
          <w:szCs w:val="28"/>
        </w:rPr>
        <w:tab/>
      </w:r>
      <w:r w:rsidRPr="00664E98">
        <w:rPr>
          <w:rFonts w:ascii="Times New Roman" w:hAnsi="Times New Roman" w:cs="Times New Roman"/>
          <w:sz w:val="28"/>
          <w:szCs w:val="28"/>
        </w:rPr>
        <w:tab/>
        <w:t>(10)</w:t>
      </w:r>
    </w:p>
    <w:p w14:paraId="11C6CF0C" w14:textId="77777777" w:rsidR="00F43B05" w:rsidRDefault="00F43B05" w:rsidP="00F43B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E9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Из уравнения (10), зная уширения нескольких рефлексов обнаруженной фазы, легко найти значения размеров ОКР и микродеформаций. Преобразовав уравнение к виду </w:t>
      </w:r>
      <w:r w:rsidRPr="00F43B05">
        <w:rPr>
          <w:rFonts w:ascii="Times New Roman" w:hAnsi="Times New Roman" w:cs="Times New Roman"/>
          <w:position w:val="-30"/>
          <w:sz w:val="28"/>
          <w:szCs w:val="28"/>
        </w:rPr>
        <w:object w:dxaOrig="3379" w:dyaOrig="800" w14:anchorId="2B64DC05">
          <v:shape id="_x0000_i1040" type="#_x0000_t75" style="width:168.6pt;height:39.6pt" o:ole="">
            <v:imagedata r:id="rId36" o:title=""/>
          </v:shape>
          <o:OLEObject Type="Embed" ProgID="Equation.3" ShapeID="_x0000_i1040" DrawAspect="Content" ObjectID="_1790017801" r:id="rId37"/>
        </w:object>
      </w:r>
      <w:r w:rsidRPr="00F43B05">
        <w:rPr>
          <w:rFonts w:ascii="Times New Roman" w:hAnsi="Times New Roman" w:cs="Times New Roman"/>
          <w:sz w:val="28"/>
          <w:szCs w:val="28"/>
        </w:rPr>
        <w:t xml:space="preserve">, и построив его в системе </w:t>
      </w:r>
      <w:r>
        <w:rPr>
          <w:rFonts w:ascii="Times New Roman" w:hAnsi="Times New Roman" w:cs="Times New Roman"/>
          <w:sz w:val="28"/>
          <w:szCs w:val="28"/>
        </w:rPr>
        <w:t>координат, по оси абсцисс которой отложено 16</w:t>
      </w:r>
      <w:r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Pr="00F43B0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θ</w:t>
      </w:r>
      <w:r w:rsidRPr="00F43B0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по оси ординат </w:t>
      </w:r>
      <w:r w:rsidR="003D49E5">
        <w:rPr>
          <w:rFonts w:ascii="Times New Roman" w:hAnsi="Times New Roman" w:cs="Times New Roman"/>
          <w:sz w:val="28"/>
          <w:szCs w:val="28"/>
        </w:rPr>
        <w:t>β</w:t>
      </w:r>
      <w:r w:rsidR="003D49E5" w:rsidRPr="003D49E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D49E5"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="003D49E5" w:rsidRPr="003D49E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D49E5">
        <w:rPr>
          <w:rFonts w:ascii="Times New Roman" w:hAnsi="Times New Roman" w:cs="Times New Roman"/>
          <w:sz w:val="28"/>
          <w:szCs w:val="28"/>
        </w:rPr>
        <w:t>θ</w:t>
      </w:r>
      <w:r w:rsidR="003D49E5" w:rsidRPr="003D49E5">
        <w:rPr>
          <w:rFonts w:ascii="Times New Roman" w:hAnsi="Times New Roman" w:cs="Times New Roman"/>
          <w:sz w:val="28"/>
          <w:szCs w:val="28"/>
        </w:rPr>
        <w:t xml:space="preserve">, </w:t>
      </w:r>
      <w:r w:rsidR="002A5C64">
        <w:rPr>
          <w:rFonts w:ascii="Times New Roman" w:hAnsi="Times New Roman" w:cs="Times New Roman"/>
          <w:sz w:val="28"/>
          <w:szCs w:val="28"/>
        </w:rPr>
        <w:t xml:space="preserve">найдем уравнение прямой, построенной методом наименьших квадратов: </w:t>
      </w:r>
      <w:r w:rsidR="002A5C64" w:rsidRPr="002A5C64"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 w:rsidR="002A5C64" w:rsidRPr="002A5C64">
        <w:rPr>
          <w:rFonts w:ascii="Times New Roman" w:hAnsi="Times New Roman" w:cs="Times New Roman"/>
          <w:sz w:val="28"/>
          <w:szCs w:val="28"/>
        </w:rPr>
        <w:t xml:space="preserve"> = </w:t>
      </w:r>
      <w:r w:rsidR="002A5C64" w:rsidRPr="002A5C64">
        <w:rPr>
          <w:rFonts w:ascii="Times New Roman" w:hAnsi="Times New Roman" w:cs="Times New Roman"/>
          <w:i/>
          <w:sz w:val="28"/>
          <w:szCs w:val="28"/>
          <w:lang w:val="en-US"/>
        </w:rPr>
        <w:t>ax</w:t>
      </w:r>
      <w:r w:rsidR="002A5C64" w:rsidRPr="002A5C64">
        <w:rPr>
          <w:rFonts w:ascii="Times New Roman" w:hAnsi="Times New Roman" w:cs="Times New Roman"/>
          <w:sz w:val="28"/>
          <w:szCs w:val="28"/>
        </w:rPr>
        <w:t xml:space="preserve"> + </w:t>
      </w:r>
      <w:r w:rsidR="002A5C64" w:rsidRPr="002A5C64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2A5C64">
        <w:rPr>
          <w:rFonts w:ascii="Times New Roman" w:hAnsi="Times New Roman" w:cs="Times New Roman"/>
          <w:sz w:val="28"/>
          <w:szCs w:val="28"/>
        </w:rPr>
        <w:t>, и аппроксимирующей экспериментальные точки. Тогда:</w:t>
      </w:r>
    </w:p>
    <w:p w14:paraId="1301CC04" w14:textId="77777777" w:rsidR="002A5C64" w:rsidRPr="00664E98" w:rsidRDefault="00052DB8" w:rsidP="002A5C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A5C64">
        <w:rPr>
          <w:rFonts w:ascii="Times New Roman" w:hAnsi="Times New Roman" w:cs="Times New Roman"/>
          <w:position w:val="-58"/>
          <w:sz w:val="28"/>
          <w:szCs w:val="28"/>
        </w:rPr>
        <w:object w:dxaOrig="1500" w:dyaOrig="1300" w14:anchorId="57597EC3">
          <v:shape id="_x0000_i1041" type="#_x0000_t75" style="width:75pt;height:65.4pt" o:ole="">
            <v:imagedata r:id="rId38" o:title=""/>
          </v:shape>
          <o:OLEObject Type="Embed" ProgID="Equation.3" ShapeID="_x0000_i1041" DrawAspect="Content" ObjectID="_1790017802" r:id="rId39"/>
        </w:object>
      </w:r>
      <w:r w:rsidR="002A5C64">
        <w:rPr>
          <w:rFonts w:ascii="Times New Roman" w:hAnsi="Times New Roman" w:cs="Times New Roman"/>
          <w:sz w:val="28"/>
          <w:szCs w:val="28"/>
        </w:rPr>
        <w:tab/>
      </w:r>
      <w:r w:rsidR="002A5C64">
        <w:rPr>
          <w:rFonts w:ascii="Times New Roman" w:hAnsi="Times New Roman" w:cs="Times New Roman"/>
          <w:sz w:val="28"/>
          <w:szCs w:val="28"/>
        </w:rPr>
        <w:tab/>
      </w:r>
      <w:r w:rsidR="002A5C64">
        <w:rPr>
          <w:rFonts w:ascii="Times New Roman" w:hAnsi="Times New Roman" w:cs="Times New Roman"/>
          <w:sz w:val="28"/>
          <w:szCs w:val="28"/>
        </w:rPr>
        <w:tab/>
      </w:r>
      <w:r w:rsidR="002A5C64">
        <w:rPr>
          <w:rFonts w:ascii="Times New Roman" w:hAnsi="Times New Roman" w:cs="Times New Roman"/>
          <w:sz w:val="28"/>
          <w:szCs w:val="28"/>
        </w:rPr>
        <w:tab/>
      </w:r>
      <w:r w:rsidR="002A5C64">
        <w:rPr>
          <w:rFonts w:ascii="Times New Roman" w:hAnsi="Times New Roman" w:cs="Times New Roman"/>
          <w:sz w:val="28"/>
          <w:szCs w:val="28"/>
        </w:rPr>
        <w:tab/>
      </w:r>
      <w:r w:rsidR="002A5C64" w:rsidRPr="00664E98">
        <w:rPr>
          <w:rFonts w:ascii="Times New Roman" w:hAnsi="Times New Roman" w:cs="Times New Roman"/>
          <w:sz w:val="28"/>
          <w:szCs w:val="28"/>
        </w:rPr>
        <w:t>(11)</w:t>
      </w:r>
    </w:p>
    <w:p w14:paraId="46FC61F6" w14:textId="77777777" w:rsidR="00934109" w:rsidRDefault="00934109" w:rsidP="002B2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E98">
        <w:rPr>
          <w:rFonts w:ascii="Times New Roman" w:hAnsi="Times New Roman" w:cs="Times New Roman"/>
          <w:sz w:val="28"/>
          <w:szCs w:val="28"/>
        </w:rPr>
        <w:tab/>
      </w:r>
      <w:r w:rsidR="002B2612">
        <w:rPr>
          <w:rFonts w:ascii="Times New Roman" w:hAnsi="Times New Roman" w:cs="Times New Roman"/>
          <w:sz w:val="28"/>
          <w:szCs w:val="28"/>
        </w:rPr>
        <w:t>Если реальный профиль рентгеновской линии описывается функцией Коши (другое название – функция Лоренца, контур Лоренца, будет подробно рассмотрена далее), то уравнение типа (10) запишется в следующем виде (докажите это, выполнив операцию свертки для двух функций Коши!):</w:t>
      </w:r>
    </w:p>
    <w:p w14:paraId="5B46F029" w14:textId="77777777" w:rsidR="002B2612" w:rsidRPr="00664E98" w:rsidRDefault="00EC6F03" w:rsidP="00EC6F0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B2612">
        <w:rPr>
          <w:rFonts w:ascii="Times New Roman" w:hAnsi="Times New Roman" w:cs="Times New Roman"/>
          <w:position w:val="-28"/>
          <w:sz w:val="28"/>
          <w:szCs w:val="28"/>
        </w:rPr>
        <w:object w:dxaOrig="3580" w:dyaOrig="720" w14:anchorId="1F60DB9A">
          <v:shape id="_x0000_i1042" type="#_x0000_t75" style="width:179.4pt;height:36pt" o:ole="">
            <v:imagedata r:id="rId40" o:title=""/>
          </v:shape>
          <o:OLEObject Type="Embed" ProgID="Equation.3" ShapeID="_x0000_i1042" DrawAspect="Content" ObjectID="_1790017803" r:id="rId41"/>
        </w:object>
      </w:r>
      <w:r w:rsidRPr="00664E98">
        <w:rPr>
          <w:rFonts w:ascii="Times New Roman" w:hAnsi="Times New Roman" w:cs="Times New Roman"/>
          <w:sz w:val="28"/>
          <w:szCs w:val="28"/>
        </w:rPr>
        <w:t>.</w:t>
      </w:r>
      <w:r w:rsidRPr="00664E98">
        <w:rPr>
          <w:rFonts w:ascii="Times New Roman" w:hAnsi="Times New Roman" w:cs="Times New Roman"/>
          <w:sz w:val="28"/>
          <w:szCs w:val="28"/>
        </w:rPr>
        <w:tab/>
      </w:r>
      <w:r w:rsidRPr="00664E98">
        <w:rPr>
          <w:rFonts w:ascii="Times New Roman" w:hAnsi="Times New Roman" w:cs="Times New Roman"/>
          <w:sz w:val="28"/>
          <w:szCs w:val="28"/>
        </w:rPr>
        <w:tab/>
      </w:r>
      <w:r w:rsidRPr="00664E98">
        <w:rPr>
          <w:rFonts w:ascii="Times New Roman" w:hAnsi="Times New Roman" w:cs="Times New Roman"/>
          <w:sz w:val="28"/>
          <w:szCs w:val="28"/>
        </w:rPr>
        <w:tab/>
        <w:t>(12)</w:t>
      </w:r>
    </w:p>
    <w:p w14:paraId="4B782DE9" w14:textId="70248D75" w:rsidR="00EC6F03" w:rsidRDefault="00EC6F03" w:rsidP="00EC6F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уравнения (1</w:t>
      </w:r>
      <w:r w:rsidRPr="00EC6F0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) найти искомые параметры </w:t>
      </w:r>
      <w:r w:rsidRPr="001C7AEA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и η</w:t>
      </w:r>
      <w:r w:rsidR="00945E6C" w:rsidRPr="00945E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="00945E6C" w:rsidRPr="00945E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также графическим способом, проводя аналогичные преобразования и откладывая по оси абсцисс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sinθ</w:t>
      </w:r>
      <w:proofErr w:type="spellEnd"/>
      <w:r w:rsidRPr="001C7AE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по оси ординат </w:t>
      </w:r>
      <w:r w:rsidRPr="00EC6F03">
        <w:rPr>
          <w:rFonts w:ascii="Times New Roman" w:hAnsi="Times New Roman" w:cs="Times New Roman"/>
          <w:sz w:val="28"/>
          <w:szCs w:val="28"/>
          <w:lang w:val="en-US"/>
        </w:rPr>
        <w:t>β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cosθ</w:t>
      </w:r>
      <w:proofErr w:type="spellEnd"/>
      <w:r w:rsidR="00945E6C" w:rsidRPr="00945E6C">
        <w:rPr>
          <w:rFonts w:ascii="Times New Roman" w:hAnsi="Times New Roman" w:cs="Times New Roman"/>
          <w:sz w:val="28"/>
          <w:szCs w:val="28"/>
        </w:rPr>
        <w:t xml:space="preserve"> [1]</w:t>
      </w:r>
      <w:r w:rsidRPr="001C7AE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Тогда</w:t>
      </w:r>
    </w:p>
    <w:p w14:paraId="5C861564" w14:textId="77777777" w:rsidR="00EC6F03" w:rsidRPr="00EC6F03" w:rsidRDefault="003D7A3F" w:rsidP="00EC6F0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C6F03">
        <w:rPr>
          <w:rFonts w:ascii="Times New Roman" w:hAnsi="Times New Roman" w:cs="Times New Roman"/>
          <w:position w:val="-50"/>
          <w:sz w:val="28"/>
          <w:szCs w:val="28"/>
        </w:rPr>
        <w:object w:dxaOrig="1300" w:dyaOrig="1140" w14:anchorId="61D577D6">
          <v:shape id="_x0000_i1043" type="#_x0000_t75" style="width:65.4pt;height:57pt" o:ole="">
            <v:imagedata r:id="rId42" o:title=""/>
          </v:shape>
          <o:OLEObject Type="Embed" ProgID="Equation.3" ShapeID="_x0000_i1043" DrawAspect="Content" ObjectID="_1790017804" r:id="rId43"/>
        </w:object>
      </w:r>
      <w:r w:rsidR="00EC6F03">
        <w:rPr>
          <w:rFonts w:ascii="Times New Roman" w:hAnsi="Times New Roman" w:cs="Times New Roman"/>
          <w:sz w:val="28"/>
          <w:szCs w:val="28"/>
        </w:rPr>
        <w:tab/>
      </w:r>
      <w:r w:rsidR="00EC6F03">
        <w:rPr>
          <w:rFonts w:ascii="Times New Roman" w:hAnsi="Times New Roman" w:cs="Times New Roman"/>
          <w:sz w:val="28"/>
          <w:szCs w:val="28"/>
        </w:rPr>
        <w:tab/>
      </w:r>
      <w:r w:rsidR="00EC6F03">
        <w:rPr>
          <w:rFonts w:ascii="Times New Roman" w:hAnsi="Times New Roman" w:cs="Times New Roman"/>
          <w:sz w:val="28"/>
          <w:szCs w:val="28"/>
        </w:rPr>
        <w:tab/>
      </w:r>
      <w:r w:rsidR="00EC6F03">
        <w:rPr>
          <w:rFonts w:ascii="Times New Roman" w:hAnsi="Times New Roman" w:cs="Times New Roman"/>
          <w:sz w:val="28"/>
          <w:szCs w:val="28"/>
        </w:rPr>
        <w:tab/>
      </w:r>
      <w:r w:rsidR="00EC6F03">
        <w:rPr>
          <w:rFonts w:ascii="Times New Roman" w:hAnsi="Times New Roman" w:cs="Times New Roman"/>
          <w:sz w:val="28"/>
          <w:szCs w:val="28"/>
        </w:rPr>
        <w:tab/>
        <w:t>(13)</w:t>
      </w:r>
    </w:p>
    <w:p w14:paraId="1EEF7DB0" w14:textId="77777777" w:rsidR="003D7A3F" w:rsidRDefault="00EC6F03" w:rsidP="003D7A3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6F03">
        <w:rPr>
          <w:rFonts w:ascii="Times New Roman" w:hAnsi="Times New Roman" w:cs="Times New Roman"/>
          <w:sz w:val="28"/>
          <w:szCs w:val="28"/>
        </w:rPr>
        <w:tab/>
      </w:r>
    </w:p>
    <w:p w14:paraId="64B5930A" w14:textId="77777777" w:rsidR="00052DB8" w:rsidRPr="00052DB8" w:rsidRDefault="00052DB8" w:rsidP="003D7A3F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052DB8">
        <w:rPr>
          <w:rFonts w:ascii="Times New Roman" w:hAnsi="Times New Roman" w:cs="Times New Roman"/>
          <w:b/>
          <w:i/>
          <w:sz w:val="28"/>
          <w:szCs w:val="28"/>
        </w:rPr>
        <w:t>Порядок выполнения работы</w:t>
      </w:r>
    </w:p>
    <w:p w14:paraId="24D6D920" w14:textId="77777777" w:rsidR="00052DB8" w:rsidRPr="00A0499B" w:rsidRDefault="00052DB8" w:rsidP="00052D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A0499B">
        <w:rPr>
          <w:rFonts w:ascii="Times New Roman" w:hAnsi="Times New Roman" w:cs="Times New Roman"/>
          <w:sz w:val="28"/>
        </w:rPr>
        <w:t xml:space="preserve">Запустить программу </w:t>
      </w:r>
      <w:proofErr w:type="spellStart"/>
      <w:r w:rsidRPr="00A0499B">
        <w:rPr>
          <w:rFonts w:ascii="Times New Roman" w:hAnsi="Times New Roman" w:cs="Times New Roman"/>
          <w:i/>
          <w:sz w:val="28"/>
          <w:lang w:val="en-US"/>
        </w:rPr>
        <w:t>OriginPro</w:t>
      </w:r>
      <w:proofErr w:type="spellEnd"/>
      <w:r w:rsidRPr="00A0499B">
        <w:rPr>
          <w:rFonts w:ascii="Times New Roman" w:hAnsi="Times New Roman" w:cs="Times New Roman"/>
          <w:sz w:val="28"/>
        </w:rPr>
        <w:t xml:space="preserve"> 8.</w:t>
      </w:r>
    </w:p>
    <w:p w14:paraId="61546914" w14:textId="77777777" w:rsidR="00052DB8" w:rsidRPr="00A0499B" w:rsidRDefault="00052DB8" w:rsidP="00052D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Pr="00A0499B">
        <w:rPr>
          <w:rFonts w:ascii="Times New Roman" w:hAnsi="Times New Roman" w:cs="Times New Roman"/>
          <w:sz w:val="28"/>
        </w:rPr>
        <w:t>Открыть массив данных .</w:t>
      </w:r>
      <w:r w:rsidRPr="00A0499B">
        <w:rPr>
          <w:rFonts w:ascii="Times New Roman" w:hAnsi="Times New Roman" w:cs="Times New Roman"/>
          <w:i/>
          <w:sz w:val="28"/>
          <w:lang w:val="en-US"/>
        </w:rPr>
        <w:t>txt</w:t>
      </w:r>
      <w:r w:rsidRPr="00A0499B">
        <w:rPr>
          <w:rFonts w:ascii="Times New Roman" w:hAnsi="Times New Roman" w:cs="Times New Roman"/>
          <w:sz w:val="28"/>
        </w:rPr>
        <w:t xml:space="preserve">-файла воспользовавшись командой </w:t>
      </w:r>
      <w:r w:rsidRPr="00A0499B">
        <w:rPr>
          <w:rFonts w:ascii="Times New Roman" w:hAnsi="Times New Roman" w:cs="Times New Roman"/>
          <w:i/>
          <w:sz w:val="28"/>
          <w:lang w:val="en-US"/>
        </w:rPr>
        <w:t>File</w:t>
      </w:r>
      <w:r w:rsidRPr="00A0499B">
        <w:rPr>
          <w:rFonts w:ascii="Times New Roman" w:hAnsi="Times New Roman" w:cs="Times New Roman"/>
          <w:sz w:val="28"/>
        </w:rPr>
        <w:t xml:space="preserve"> – </w:t>
      </w:r>
      <w:r w:rsidRPr="00A0499B">
        <w:rPr>
          <w:rFonts w:ascii="Times New Roman" w:hAnsi="Times New Roman" w:cs="Times New Roman"/>
          <w:i/>
          <w:sz w:val="28"/>
          <w:lang w:val="en-US"/>
        </w:rPr>
        <w:t>Open</w:t>
      </w:r>
      <w:r w:rsidRPr="00A0499B">
        <w:rPr>
          <w:rFonts w:ascii="Times New Roman" w:hAnsi="Times New Roman" w:cs="Times New Roman"/>
          <w:sz w:val="28"/>
        </w:rPr>
        <w:t xml:space="preserve"> – выбор соответствующего файла, изменив при этом параметр во вкладке «Тип файла» на «</w:t>
      </w:r>
      <w:proofErr w:type="spellStart"/>
      <w:r w:rsidRPr="00A0499B">
        <w:rPr>
          <w:rFonts w:ascii="Times New Roman" w:hAnsi="Times New Roman" w:cs="Times New Roman"/>
          <w:i/>
          <w:sz w:val="28"/>
          <w:lang w:val="en-US"/>
        </w:rPr>
        <w:t>ASCCIData</w:t>
      </w:r>
      <w:proofErr w:type="spellEnd"/>
      <w:r w:rsidRPr="00A0499B">
        <w:rPr>
          <w:rFonts w:ascii="Times New Roman" w:hAnsi="Times New Roman" w:cs="Times New Roman"/>
          <w:sz w:val="28"/>
        </w:rPr>
        <w:t xml:space="preserve"> (*.</w:t>
      </w:r>
      <w:proofErr w:type="spellStart"/>
      <w:r w:rsidRPr="00A0499B">
        <w:rPr>
          <w:rFonts w:ascii="Times New Roman" w:hAnsi="Times New Roman" w:cs="Times New Roman"/>
          <w:i/>
          <w:sz w:val="28"/>
          <w:lang w:val="en-US"/>
        </w:rPr>
        <w:t>dat</w:t>
      </w:r>
      <w:proofErr w:type="spellEnd"/>
      <w:r w:rsidRPr="00A0499B">
        <w:rPr>
          <w:rFonts w:ascii="Times New Roman" w:hAnsi="Times New Roman" w:cs="Times New Roman"/>
          <w:sz w:val="28"/>
        </w:rPr>
        <w:t>, *.</w:t>
      </w:r>
      <w:r w:rsidRPr="00A0499B">
        <w:rPr>
          <w:rFonts w:ascii="Times New Roman" w:hAnsi="Times New Roman" w:cs="Times New Roman"/>
          <w:i/>
          <w:sz w:val="28"/>
          <w:lang w:val="en-US"/>
        </w:rPr>
        <w:t>csv</w:t>
      </w:r>
      <w:r w:rsidRPr="00A0499B">
        <w:rPr>
          <w:rFonts w:ascii="Times New Roman" w:hAnsi="Times New Roman" w:cs="Times New Roman"/>
          <w:sz w:val="28"/>
        </w:rPr>
        <w:t>, *.</w:t>
      </w:r>
      <w:r w:rsidRPr="00A0499B">
        <w:rPr>
          <w:rFonts w:ascii="Times New Roman" w:hAnsi="Times New Roman" w:cs="Times New Roman"/>
          <w:i/>
          <w:sz w:val="28"/>
          <w:lang w:val="en-US"/>
        </w:rPr>
        <w:t>txt</w:t>
      </w:r>
      <w:r w:rsidRPr="00A0499B">
        <w:rPr>
          <w:rFonts w:ascii="Times New Roman" w:hAnsi="Times New Roman" w:cs="Times New Roman"/>
          <w:sz w:val="28"/>
        </w:rPr>
        <w:t>)».</w:t>
      </w:r>
    </w:p>
    <w:p w14:paraId="7E5016E7" w14:textId="77777777" w:rsidR="00052DB8" w:rsidRPr="00A0499B" w:rsidRDefault="00052DB8" w:rsidP="00052DB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Pr="00A0499B">
        <w:rPr>
          <w:rFonts w:ascii="Times New Roman" w:hAnsi="Times New Roman" w:cs="Times New Roman"/>
          <w:sz w:val="28"/>
        </w:rPr>
        <w:t>В открывшемся окне введите наименования осей координат (</w:t>
      </w:r>
      <w:r w:rsidRPr="00A0499B">
        <w:rPr>
          <w:rFonts w:ascii="Times New Roman" w:hAnsi="Times New Roman" w:cs="Times New Roman"/>
          <w:i/>
          <w:sz w:val="28"/>
          <w:lang w:val="en-US"/>
        </w:rPr>
        <w:t>LongName</w:t>
      </w:r>
      <w:r w:rsidRPr="00A0499B">
        <w:rPr>
          <w:rFonts w:ascii="Times New Roman" w:hAnsi="Times New Roman" w:cs="Times New Roman"/>
          <w:sz w:val="28"/>
        </w:rPr>
        <w:t>) и единицы их измерения (</w:t>
      </w:r>
      <w:r w:rsidRPr="00A0499B">
        <w:rPr>
          <w:rFonts w:ascii="Times New Roman" w:hAnsi="Times New Roman" w:cs="Times New Roman"/>
          <w:i/>
          <w:sz w:val="28"/>
          <w:lang w:val="en-US"/>
        </w:rPr>
        <w:t>Units</w:t>
      </w:r>
      <w:r w:rsidRPr="00A0499B">
        <w:rPr>
          <w:rFonts w:ascii="Times New Roman" w:hAnsi="Times New Roman" w:cs="Times New Roman"/>
          <w:sz w:val="28"/>
        </w:rPr>
        <w:t xml:space="preserve">): </w:t>
      </w:r>
    </w:p>
    <w:p w14:paraId="618B98AC" w14:textId="77777777" w:rsidR="00052DB8" w:rsidRDefault="00052DB8" w:rsidP="00052DB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563453A" wp14:editId="5C639EE8">
            <wp:extent cx="2105025" cy="14573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CE8F5" w14:textId="77777777" w:rsidR="00052DB8" w:rsidRPr="00A0499B" w:rsidRDefault="00052DB8" w:rsidP="00052DB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4. </w:t>
      </w:r>
      <w:r w:rsidRPr="00A0499B">
        <w:rPr>
          <w:rFonts w:ascii="Times New Roman" w:hAnsi="Times New Roman" w:cs="Times New Roman"/>
          <w:sz w:val="28"/>
        </w:rPr>
        <w:t xml:space="preserve">Воспользовавшись командой </w:t>
      </w:r>
      <w:r w:rsidRPr="00A0499B">
        <w:rPr>
          <w:rFonts w:ascii="Times New Roman" w:hAnsi="Times New Roman" w:cs="Times New Roman"/>
          <w:i/>
          <w:sz w:val="28"/>
          <w:lang w:val="en-US"/>
        </w:rPr>
        <w:t>Plot</w:t>
      </w:r>
      <w:r w:rsidRPr="00A0499B">
        <w:rPr>
          <w:rFonts w:ascii="Times New Roman" w:hAnsi="Times New Roman" w:cs="Times New Roman"/>
          <w:sz w:val="28"/>
        </w:rPr>
        <w:t xml:space="preserve"> – </w:t>
      </w:r>
      <w:r w:rsidRPr="00A0499B">
        <w:rPr>
          <w:rFonts w:ascii="Times New Roman" w:hAnsi="Times New Roman" w:cs="Times New Roman"/>
          <w:i/>
          <w:sz w:val="28"/>
          <w:lang w:val="en-US"/>
        </w:rPr>
        <w:t>Line</w:t>
      </w:r>
      <w:r w:rsidRPr="00A0499B">
        <w:rPr>
          <w:rFonts w:ascii="Times New Roman" w:hAnsi="Times New Roman" w:cs="Times New Roman"/>
          <w:sz w:val="28"/>
        </w:rPr>
        <w:t xml:space="preserve"> – </w:t>
      </w:r>
      <w:r w:rsidRPr="00A0499B">
        <w:rPr>
          <w:rFonts w:ascii="Times New Roman" w:hAnsi="Times New Roman" w:cs="Times New Roman"/>
          <w:i/>
          <w:sz w:val="28"/>
          <w:lang w:val="en-US"/>
        </w:rPr>
        <w:t>Line</w:t>
      </w:r>
      <w:r w:rsidRPr="00A0499B">
        <w:rPr>
          <w:rFonts w:ascii="Times New Roman" w:hAnsi="Times New Roman" w:cs="Times New Roman"/>
          <w:sz w:val="28"/>
        </w:rPr>
        <w:t xml:space="preserve">, постойте </w:t>
      </w:r>
      <w:proofErr w:type="spellStart"/>
      <w:r w:rsidRPr="00A0499B">
        <w:rPr>
          <w:rFonts w:ascii="Times New Roman" w:hAnsi="Times New Roman" w:cs="Times New Roman"/>
          <w:sz w:val="28"/>
        </w:rPr>
        <w:t>дифрактограмму</w:t>
      </w:r>
      <w:proofErr w:type="spellEnd"/>
      <w:r w:rsidRPr="00A0499B">
        <w:rPr>
          <w:rFonts w:ascii="Times New Roman" w:hAnsi="Times New Roman" w:cs="Times New Roman"/>
          <w:sz w:val="28"/>
        </w:rPr>
        <w:t xml:space="preserve"> образа, предварительно указав следующие параметры в открывшимся окне:</w:t>
      </w:r>
    </w:p>
    <w:p w14:paraId="4431DD1D" w14:textId="77777777" w:rsidR="00052DB8" w:rsidRDefault="00052DB8" w:rsidP="00052DB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4D40624" wp14:editId="04FC8772">
            <wp:extent cx="5934075" cy="12382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C80C5" w14:textId="77777777" w:rsidR="00052DB8" w:rsidRDefault="00052DB8" w:rsidP="00052DB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Подпишите каждый рефлекс, воспользовавшись опцией </w:t>
      </w:r>
      <w:r w:rsidRPr="007E1EA7">
        <w:rPr>
          <w:rFonts w:ascii="Times New Roman" w:hAnsi="Times New Roman" w:cs="Times New Roman"/>
          <w:i/>
          <w:sz w:val="28"/>
          <w:lang w:val="en-US"/>
        </w:rPr>
        <w:t>TextTool</w:t>
      </w: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6E4D756" wp14:editId="7425DD8C">
            <wp:extent cx="276225" cy="2476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 xml:space="preserve">из панели инструментов. Полученную </w:t>
      </w:r>
      <w:proofErr w:type="spellStart"/>
      <w:r>
        <w:rPr>
          <w:rFonts w:ascii="Times New Roman" w:hAnsi="Times New Roman" w:cs="Times New Roman"/>
          <w:sz w:val="28"/>
        </w:rPr>
        <w:t>дифрактограмму</w:t>
      </w:r>
      <w:proofErr w:type="spellEnd"/>
      <w:r>
        <w:rPr>
          <w:rFonts w:ascii="Times New Roman" w:hAnsi="Times New Roman" w:cs="Times New Roman"/>
          <w:sz w:val="28"/>
        </w:rPr>
        <w:t xml:space="preserve"> включите в отчет о выполнении лабораторной работы.</w:t>
      </w:r>
    </w:p>
    <w:p w14:paraId="3CE4DA3C" w14:textId="77777777" w:rsidR="00052DB8" w:rsidRPr="00A0499B" w:rsidRDefault="00052DB8" w:rsidP="00052DB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</w:t>
      </w:r>
      <w:r w:rsidRPr="00A0499B">
        <w:rPr>
          <w:rFonts w:ascii="Times New Roman" w:hAnsi="Times New Roman" w:cs="Times New Roman"/>
          <w:sz w:val="28"/>
        </w:rPr>
        <w:t xml:space="preserve">Постройте каждый из интенсивных рефлексов на отдельном графике. Для этого выберите соответствующий диапазон углов в исходной таблице с данными, выделите его и воспользуйтесь командой </w:t>
      </w:r>
      <w:r w:rsidRPr="00A0499B">
        <w:rPr>
          <w:rFonts w:ascii="Times New Roman" w:hAnsi="Times New Roman" w:cs="Times New Roman"/>
          <w:i/>
          <w:sz w:val="28"/>
          <w:lang w:val="en-US"/>
        </w:rPr>
        <w:t>Plot</w:t>
      </w:r>
      <w:r w:rsidRPr="00A0499B">
        <w:rPr>
          <w:rFonts w:ascii="Times New Roman" w:hAnsi="Times New Roman" w:cs="Times New Roman"/>
          <w:sz w:val="28"/>
        </w:rPr>
        <w:t xml:space="preserve"> – </w:t>
      </w:r>
      <w:r w:rsidRPr="00A0499B">
        <w:rPr>
          <w:rFonts w:ascii="Times New Roman" w:hAnsi="Times New Roman" w:cs="Times New Roman"/>
          <w:i/>
          <w:sz w:val="28"/>
          <w:lang w:val="en-US"/>
        </w:rPr>
        <w:t>Symbol</w:t>
      </w:r>
      <w:r w:rsidRPr="00A0499B">
        <w:rPr>
          <w:rFonts w:ascii="Times New Roman" w:hAnsi="Times New Roman" w:cs="Times New Roman"/>
          <w:sz w:val="28"/>
        </w:rPr>
        <w:t xml:space="preserve"> – </w:t>
      </w:r>
      <w:proofErr w:type="spellStart"/>
      <w:r w:rsidRPr="00A0499B">
        <w:rPr>
          <w:rFonts w:ascii="Times New Roman" w:hAnsi="Times New Roman" w:cs="Times New Roman"/>
          <w:i/>
          <w:sz w:val="28"/>
        </w:rPr>
        <w:t>Scatter</w:t>
      </w:r>
      <w:proofErr w:type="spellEnd"/>
      <w:r w:rsidRPr="00A0499B">
        <w:rPr>
          <w:rFonts w:ascii="Times New Roman" w:hAnsi="Times New Roman" w:cs="Times New Roman"/>
          <w:sz w:val="28"/>
        </w:rPr>
        <w:t>. В появившемся графике рефлекса, нажав на любую из точек, есть возможность поменять ее тип и размер. Подпишите построенный рефлекс. Пример правильно выбранного диапазона углов для построения рефлекса представлен на следующем рисунке:</w:t>
      </w:r>
    </w:p>
    <w:p w14:paraId="32951361" w14:textId="77777777" w:rsidR="00052DB8" w:rsidRPr="00011B0B" w:rsidRDefault="00052DB8" w:rsidP="00052DB8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</w:rPr>
      </w:pPr>
    </w:p>
    <w:p w14:paraId="1C153314" w14:textId="77777777" w:rsidR="00052DB8" w:rsidRDefault="00052DB8" w:rsidP="00052DB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BB145DC" wp14:editId="0AD1E876">
            <wp:extent cx="4333875" cy="31908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53AA3" w14:textId="77777777" w:rsidR="00052DB8" w:rsidRDefault="00052DB8" w:rsidP="00052DB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6. </w:t>
      </w:r>
      <w:r w:rsidRPr="00A0499B">
        <w:rPr>
          <w:rFonts w:ascii="Times New Roman" w:hAnsi="Times New Roman" w:cs="Times New Roman"/>
          <w:sz w:val="28"/>
        </w:rPr>
        <w:t xml:space="preserve">Проанализируйте форму полученного рефлекса на предмет тонкого расщепления на линии </w:t>
      </w:r>
      <w:r w:rsidRPr="00A0499B">
        <w:rPr>
          <w:rFonts w:ascii="Times New Roman" w:hAnsi="Times New Roman" w:cs="Times New Roman"/>
          <w:i/>
          <w:sz w:val="28"/>
          <w:lang w:val="en-US"/>
        </w:rPr>
        <w:t>K</w:t>
      </w:r>
      <w:r w:rsidRPr="00A0499B">
        <w:rPr>
          <w:rFonts w:ascii="Times New Roman" w:hAnsi="Times New Roman" w:cs="Times New Roman"/>
          <w:sz w:val="28"/>
          <w:vertAlign w:val="subscript"/>
          <w:lang w:val="en-US"/>
        </w:rPr>
        <w:t>α</w:t>
      </w:r>
      <w:r w:rsidRPr="00A0499B">
        <w:rPr>
          <w:rFonts w:ascii="Times New Roman" w:hAnsi="Times New Roman" w:cs="Times New Roman"/>
          <w:sz w:val="28"/>
          <w:vertAlign w:val="subscript"/>
        </w:rPr>
        <w:t>1</w:t>
      </w:r>
      <w:r w:rsidRPr="00A0499B">
        <w:rPr>
          <w:rFonts w:ascii="Times New Roman" w:hAnsi="Times New Roman" w:cs="Times New Roman"/>
          <w:sz w:val="28"/>
        </w:rPr>
        <w:t xml:space="preserve"> и </w:t>
      </w:r>
      <w:r w:rsidRPr="00A0499B">
        <w:rPr>
          <w:rFonts w:ascii="Times New Roman" w:hAnsi="Times New Roman" w:cs="Times New Roman"/>
          <w:i/>
          <w:sz w:val="28"/>
          <w:lang w:val="en-US"/>
        </w:rPr>
        <w:t>K</w:t>
      </w:r>
      <w:r w:rsidRPr="00A0499B">
        <w:rPr>
          <w:rFonts w:ascii="Times New Roman" w:hAnsi="Times New Roman" w:cs="Times New Roman"/>
          <w:sz w:val="28"/>
          <w:vertAlign w:val="subscript"/>
          <w:lang w:val="en-US"/>
        </w:rPr>
        <w:t>α</w:t>
      </w:r>
      <w:r w:rsidRPr="00A0499B">
        <w:rPr>
          <w:rFonts w:ascii="Times New Roman" w:hAnsi="Times New Roman" w:cs="Times New Roman"/>
          <w:sz w:val="28"/>
          <w:vertAlign w:val="subscript"/>
        </w:rPr>
        <w:t>2</w:t>
      </w:r>
      <w:r w:rsidRPr="00A0499B">
        <w:rPr>
          <w:rFonts w:ascii="Times New Roman" w:hAnsi="Times New Roman" w:cs="Times New Roman"/>
          <w:sz w:val="28"/>
        </w:rPr>
        <w:t xml:space="preserve">. В случае наличия этого расщепления необходимо аппроксимировать профиль двумя функциями, а в случае отсутствия – одной. Как правило, аппроксимация проводится функцией Гаусса, либо функцией Коши (контур Лоренца, </w:t>
      </w:r>
      <w:proofErr w:type="spellStart"/>
      <w:r w:rsidRPr="00A0499B">
        <w:rPr>
          <w:rFonts w:ascii="Times New Roman" w:hAnsi="Times New Roman" w:cs="Times New Roman"/>
          <w:sz w:val="28"/>
        </w:rPr>
        <w:t>лоренциан</w:t>
      </w:r>
      <w:proofErr w:type="spellEnd"/>
      <w:r w:rsidRPr="00A0499B">
        <w:rPr>
          <w:rFonts w:ascii="Times New Roman" w:hAnsi="Times New Roman" w:cs="Times New Roman"/>
          <w:sz w:val="28"/>
        </w:rPr>
        <w:t>). Кратко рассмотрим особенности этих функций.</w:t>
      </w:r>
    </w:p>
    <w:p w14:paraId="04B77E26" w14:textId="77777777" w:rsidR="00052DB8" w:rsidRDefault="00052DB8" w:rsidP="00052DB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Функция Коши в </w:t>
      </w:r>
      <w:proofErr w:type="spellStart"/>
      <w:r w:rsidRPr="00A0499B">
        <w:rPr>
          <w:rFonts w:ascii="Times New Roman" w:hAnsi="Times New Roman" w:cs="Times New Roman"/>
          <w:i/>
          <w:sz w:val="28"/>
          <w:lang w:val="en-US"/>
        </w:rPr>
        <w:t>OriginPro</w:t>
      </w:r>
      <w:proofErr w:type="spellEnd"/>
      <w:r>
        <w:rPr>
          <w:rFonts w:ascii="Times New Roman" w:hAnsi="Times New Roman" w:cs="Times New Roman"/>
          <w:sz w:val="28"/>
        </w:rPr>
        <w:t xml:space="preserve"> записывается в следующем виде:</w:t>
      </w:r>
    </w:p>
    <w:p w14:paraId="0E6F1FE5" w14:textId="77777777" w:rsidR="00052DB8" w:rsidRPr="00052DB8" w:rsidRDefault="00052DB8" w:rsidP="00052DB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0C28AD">
        <w:rPr>
          <w:rFonts w:ascii="Times New Roman" w:hAnsi="Times New Roman" w:cs="Times New Roman"/>
          <w:position w:val="-36"/>
          <w:sz w:val="28"/>
        </w:rPr>
        <w:object w:dxaOrig="3300" w:dyaOrig="800" w14:anchorId="31CF9AC2">
          <v:shape id="_x0000_i1044" type="#_x0000_t75" style="width:165pt;height:39.6pt" o:ole="">
            <v:imagedata r:id="rId48" o:title=""/>
          </v:shape>
          <o:OLEObject Type="Embed" ProgID="Equation.3" ShapeID="_x0000_i1044" DrawAspect="Content" ObjectID="_1790017805" r:id="rId49"/>
        </w:object>
      </w:r>
      <w:r w:rsidRPr="00052DB8">
        <w:rPr>
          <w:rFonts w:ascii="Times New Roman" w:hAnsi="Times New Roman" w:cs="Times New Roman"/>
          <w:sz w:val="28"/>
        </w:rPr>
        <w:t>,</w:t>
      </w:r>
    </w:p>
    <w:p w14:paraId="58274E7C" w14:textId="77777777" w:rsidR="00052DB8" w:rsidRPr="000C28AD" w:rsidRDefault="00052DB8" w:rsidP="00052DB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52DB8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где </w:t>
      </w:r>
      <w:r w:rsidRPr="000F37F8">
        <w:rPr>
          <w:rFonts w:ascii="Times New Roman" w:hAnsi="Times New Roman" w:cs="Times New Roman"/>
          <w:i/>
          <w:sz w:val="28"/>
          <w:lang w:val="en-US"/>
        </w:rPr>
        <w:t>y</w:t>
      </w:r>
      <w:r w:rsidRPr="000F37F8">
        <w:rPr>
          <w:rFonts w:ascii="Times New Roman" w:hAnsi="Times New Roman" w:cs="Times New Roman"/>
          <w:sz w:val="28"/>
          <w:vertAlign w:val="subscript"/>
        </w:rPr>
        <w:t>0</w:t>
      </w:r>
      <w:r w:rsidRPr="000C28AD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смещение; </w:t>
      </w:r>
      <w:r w:rsidRPr="000F37F8">
        <w:rPr>
          <w:rFonts w:ascii="Times New Roman" w:hAnsi="Times New Roman" w:cs="Times New Roman"/>
          <w:i/>
          <w:sz w:val="28"/>
        </w:rPr>
        <w:t>А</w:t>
      </w:r>
      <w:r>
        <w:rPr>
          <w:rFonts w:ascii="Times New Roman" w:hAnsi="Times New Roman" w:cs="Times New Roman"/>
          <w:sz w:val="28"/>
        </w:rPr>
        <w:t xml:space="preserve"> – интегральная интенсивность; </w:t>
      </w:r>
      <w:r w:rsidRPr="000F37F8">
        <w:rPr>
          <w:rFonts w:ascii="Times New Roman" w:hAnsi="Times New Roman" w:cs="Times New Roman"/>
          <w:i/>
          <w:sz w:val="28"/>
          <w:lang w:val="en-US"/>
        </w:rPr>
        <w:t>w</w:t>
      </w:r>
      <w:r w:rsidRPr="000F37F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ширина на половине высоты; </w:t>
      </w:r>
      <w:r w:rsidRPr="000F37F8">
        <w:rPr>
          <w:rFonts w:ascii="Times New Roman" w:hAnsi="Times New Roman" w:cs="Times New Roman"/>
          <w:i/>
          <w:sz w:val="28"/>
          <w:lang w:val="en-US"/>
        </w:rPr>
        <w:t>x</w:t>
      </w:r>
      <w:r w:rsidRPr="000F37F8">
        <w:rPr>
          <w:rFonts w:ascii="Times New Roman" w:hAnsi="Times New Roman" w:cs="Times New Roman"/>
          <w:i/>
          <w:sz w:val="28"/>
          <w:vertAlign w:val="subscript"/>
          <w:lang w:val="en-US"/>
        </w:rPr>
        <w:t>c</w:t>
      </w:r>
      <w:r>
        <w:rPr>
          <w:rFonts w:ascii="Times New Roman" w:hAnsi="Times New Roman" w:cs="Times New Roman"/>
          <w:sz w:val="28"/>
        </w:rPr>
        <w:t>–абсцисса максимума.</w:t>
      </w:r>
    </w:p>
    <w:p w14:paraId="76FAD105" w14:textId="77777777" w:rsidR="00052DB8" w:rsidRPr="00C71FF2" w:rsidRDefault="00052DB8" w:rsidP="00052DB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C71FF2">
        <w:rPr>
          <w:rFonts w:ascii="Times New Roman" w:hAnsi="Times New Roman" w:cs="Times New Roman"/>
          <w:sz w:val="28"/>
        </w:rPr>
        <w:t xml:space="preserve">Функция Гаусса в </w:t>
      </w:r>
      <w:proofErr w:type="spellStart"/>
      <w:r w:rsidRPr="00C71FF2">
        <w:rPr>
          <w:rFonts w:ascii="Times New Roman" w:hAnsi="Times New Roman" w:cs="Times New Roman"/>
          <w:i/>
          <w:sz w:val="28"/>
          <w:lang w:val="en-US"/>
        </w:rPr>
        <w:t>OriginPro</w:t>
      </w:r>
      <w:proofErr w:type="spellEnd"/>
      <w:r w:rsidRPr="00C71FF2">
        <w:rPr>
          <w:rFonts w:ascii="Times New Roman" w:hAnsi="Times New Roman" w:cs="Times New Roman"/>
          <w:sz w:val="28"/>
        </w:rPr>
        <w:t xml:space="preserve"> имеет следующий вид:</w:t>
      </w:r>
    </w:p>
    <w:p w14:paraId="0F31B530" w14:textId="77777777" w:rsidR="00052DB8" w:rsidRPr="00C407B9" w:rsidRDefault="00052DB8" w:rsidP="00052DB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C71FF2">
        <w:rPr>
          <w:rFonts w:ascii="Times New Roman" w:hAnsi="Times New Roman" w:cs="Times New Roman"/>
          <w:position w:val="-52"/>
          <w:sz w:val="28"/>
        </w:rPr>
        <w:object w:dxaOrig="4000" w:dyaOrig="1040" w14:anchorId="0470DE8B">
          <v:shape id="_x0000_i1045" type="#_x0000_t75" style="width:200.4pt;height:51.6pt" o:ole="">
            <v:imagedata r:id="rId50" o:title=""/>
          </v:shape>
          <o:OLEObject Type="Embed" ProgID="Equation.3" ShapeID="_x0000_i1045" DrawAspect="Content" ObjectID="_1790017806" r:id="rId51"/>
        </w:object>
      </w:r>
      <w:r w:rsidRPr="00C407B9">
        <w:rPr>
          <w:rFonts w:ascii="Times New Roman" w:hAnsi="Times New Roman" w:cs="Times New Roman"/>
          <w:sz w:val="28"/>
        </w:rPr>
        <w:t>,</w:t>
      </w:r>
    </w:p>
    <w:p w14:paraId="0100BC65" w14:textId="77777777" w:rsidR="00052DB8" w:rsidRPr="001A279A" w:rsidRDefault="00052DB8" w:rsidP="00052DB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407B9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где </w:t>
      </w:r>
      <w:r w:rsidRPr="000F37F8">
        <w:rPr>
          <w:rFonts w:ascii="Times New Roman" w:hAnsi="Times New Roman" w:cs="Times New Roman"/>
          <w:i/>
          <w:sz w:val="28"/>
          <w:lang w:val="en-US"/>
        </w:rPr>
        <w:t>y</w:t>
      </w:r>
      <w:r w:rsidRPr="000F37F8">
        <w:rPr>
          <w:rFonts w:ascii="Times New Roman" w:hAnsi="Times New Roman" w:cs="Times New Roman"/>
          <w:sz w:val="28"/>
          <w:vertAlign w:val="subscript"/>
        </w:rPr>
        <w:t>0</w:t>
      </w:r>
      <w:r w:rsidRPr="000C28AD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смещение; </w:t>
      </w:r>
      <w:r w:rsidRPr="000F37F8">
        <w:rPr>
          <w:rFonts w:ascii="Times New Roman" w:hAnsi="Times New Roman" w:cs="Times New Roman"/>
          <w:i/>
          <w:sz w:val="28"/>
        </w:rPr>
        <w:t>А</w:t>
      </w:r>
      <w:r>
        <w:rPr>
          <w:rFonts w:ascii="Times New Roman" w:hAnsi="Times New Roman" w:cs="Times New Roman"/>
          <w:sz w:val="28"/>
        </w:rPr>
        <w:t xml:space="preserve"> – интегральная интенсивность; </w:t>
      </w:r>
      <w:r w:rsidRPr="000F37F8">
        <w:rPr>
          <w:rFonts w:ascii="Times New Roman" w:hAnsi="Times New Roman" w:cs="Times New Roman"/>
          <w:i/>
          <w:sz w:val="28"/>
          <w:lang w:val="en-US"/>
        </w:rPr>
        <w:t>w</w:t>
      </w:r>
      <w:r w:rsidRPr="000F37F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ширина, связанная с шириной на половине высоты </w:t>
      </w:r>
      <w:r w:rsidRPr="001A279A">
        <w:rPr>
          <w:rFonts w:ascii="Times New Roman" w:hAnsi="Times New Roman" w:cs="Times New Roman"/>
          <w:i/>
          <w:sz w:val="28"/>
          <w:lang w:val="en-US"/>
        </w:rPr>
        <w:t>w</w:t>
      </w:r>
      <w:r w:rsidRPr="001A279A">
        <w:rPr>
          <w:rFonts w:ascii="Times New Roman" w:hAnsi="Times New Roman" w:cs="Times New Roman"/>
          <w:sz w:val="28"/>
          <w:vertAlign w:val="subscript"/>
        </w:rPr>
        <w:t>1</w:t>
      </w:r>
      <w:r>
        <w:rPr>
          <w:rFonts w:ascii="Times New Roman" w:hAnsi="Times New Roman" w:cs="Times New Roman"/>
          <w:sz w:val="28"/>
        </w:rPr>
        <w:t>соотношением</w:t>
      </w:r>
      <w:r w:rsidRPr="001A279A">
        <w:rPr>
          <w:rFonts w:ascii="Times New Roman" w:hAnsi="Times New Roman" w:cs="Times New Roman"/>
          <w:position w:val="-26"/>
          <w:sz w:val="28"/>
        </w:rPr>
        <w:object w:dxaOrig="1460" w:dyaOrig="660" w14:anchorId="79163AB5">
          <v:shape id="_x0000_i1046" type="#_x0000_t75" style="width:72.6pt;height:33pt" o:ole="">
            <v:imagedata r:id="rId52" o:title=""/>
          </v:shape>
          <o:OLEObject Type="Embed" ProgID="Equation.3" ShapeID="_x0000_i1046" DrawAspect="Content" ObjectID="_1790017807" r:id="rId53"/>
        </w:object>
      </w:r>
      <w:r>
        <w:rPr>
          <w:rFonts w:ascii="Times New Roman" w:hAnsi="Times New Roman" w:cs="Times New Roman"/>
          <w:sz w:val="28"/>
        </w:rPr>
        <w:t xml:space="preserve"> ;</w:t>
      </w:r>
      <w:r w:rsidRPr="000F37F8">
        <w:rPr>
          <w:rFonts w:ascii="Times New Roman" w:hAnsi="Times New Roman" w:cs="Times New Roman"/>
          <w:i/>
          <w:sz w:val="28"/>
          <w:lang w:val="en-US"/>
        </w:rPr>
        <w:t>x</w:t>
      </w:r>
      <w:r w:rsidRPr="000F37F8">
        <w:rPr>
          <w:rFonts w:ascii="Times New Roman" w:hAnsi="Times New Roman" w:cs="Times New Roman"/>
          <w:i/>
          <w:sz w:val="28"/>
          <w:vertAlign w:val="subscript"/>
          <w:lang w:val="en-US"/>
        </w:rPr>
        <w:t>c</w:t>
      </w:r>
      <w:r>
        <w:rPr>
          <w:rFonts w:ascii="Times New Roman" w:hAnsi="Times New Roman" w:cs="Times New Roman"/>
          <w:sz w:val="28"/>
        </w:rPr>
        <w:t>–абсцисса максимума.</w:t>
      </w:r>
    </w:p>
    <w:p w14:paraId="14482CE3" w14:textId="77777777" w:rsidR="00052DB8" w:rsidRPr="00C71FF2" w:rsidRDefault="00052DB8" w:rsidP="00052DB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A279A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На следующем рисунке приведен внешний вид обоих функций, а также иллюстрация некоторых параметров:</w:t>
      </w:r>
    </w:p>
    <w:p w14:paraId="2FEEAACD" w14:textId="77777777" w:rsidR="00052DB8" w:rsidRDefault="00052DB8" w:rsidP="00052DB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4D72524" wp14:editId="2CB8CBCB">
            <wp:extent cx="4752975" cy="17907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B5180" w14:textId="7A72F425" w:rsidR="00052DB8" w:rsidRDefault="00052DB8" w:rsidP="00052DB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2A5FD6">
        <w:rPr>
          <w:rFonts w:ascii="Times New Roman" w:hAnsi="Times New Roman" w:cs="Times New Roman"/>
          <w:sz w:val="28"/>
        </w:rPr>
        <w:t xml:space="preserve">7. </w:t>
      </w:r>
      <w:r>
        <w:rPr>
          <w:rFonts w:ascii="Times New Roman" w:hAnsi="Times New Roman" w:cs="Times New Roman"/>
          <w:sz w:val="28"/>
        </w:rPr>
        <w:t xml:space="preserve">Аппроксимируйте построенный рефлекс функциями Гаусса и Коши. Для примера рассмотрим аппроксимацию профиля, показанного в пункте 5. Для аппроксимации графика двумя функциями Коши воспользуемся командой </w:t>
      </w:r>
      <w:r w:rsidRPr="002A5FD6">
        <w:rPr>
          <w:rFonts w:ascii="Times New Roman" w:hAnsi="Times New Roman" w:cs="Times New Roman"/>
          <w:i/>
          <w:sz w:val="28"/>
          <w:lang w:val="en-US"/>
        </w:rPr>
        <w:t>Analysis</w:t>
      </w:r>
      <w:r w:rsidRPr="002A5FD6">
        <w:rPr>
          <w:rFonts w:ascii="Times New Roman" w:hAnsi="Times New Roman" w:cs="Times New Roman"/>
          <w:sz w:val="28"/>
        </w:rPr>
        <w:t xml:space="preserve"> – </w:t>
      </w:r>
      <w:r w:rsidRPr="002A5FD6">
        <w:rPr>
          <w:rFonts w:ascii="Times New Roman" w:hAnsi="Times New Roman" w:cs="Times New Roman"/>
          <w:i/>
          <w:sz w:val="28"/>
          <w:lang w:val="en-US"/>
        </w:rPr>
        <w:t>Fitting</w:t>
      </w:r>
      <w:r>
        <w:rPr>
          <w:rFonts w:ascii="Times New Roman" w:hAnsi="Times New Roman" w:cs="Times New Roman"/>
          <w:sz w:val="28"/>
        </w:rPr>
        <w:t>–</w:t>
      </w:r>
      <w:proofErr w:type="spellStart"/>
      <w:r w:rsidRPr="002A5FD6">
        <w:rPr>
          <w:rFonts w:ascii="Times New Roman" w:hAnsi="Times New Roman" w:cs="Times New Roman"/>
          <w:i/>
          <w:sz w:val="28"/>
          <w:lang w:val="en-US"/>
        </w:rPr>
        <w:t>FitMulti</w:t>
      </w:r>
      <w:proofErr w:type="spellEnd"/>
      <w:r w:rsidRPr="002A5FD6">
        <w:rPr>
          <w:rFonts w:ascii="Times New Roman" w:hAnsi="Times New Roman" w:cs="Times New Roman"/>
          <w:i/>
          <w:sz w:val="28"/>
        </w:rPr>
        <w:t>-</w:t>
      </w:r>
      <w:proofErr w:type="gramStart"/>
      <w:r w:rsidRPr="002A5FD6">
        <w:rPr>
          <w:rFonts w:ascii="Times New Roman" w:hAnsi="Times New Roman" w:cs="Times New Roman"/>
          <w:i/>
          <w:sz w:val="28"/>
          <w:lang w:val="en-US"/>
        </w:rPr>
        <w:t>p</w:t>
      </w:r>
      <w:r>
        <w:rPr>
          <w:rFonts w:ascii="Times New Roman" w:hAnsi="Times New Roman" w:cs="Times New Roman"/>
          <w:i/>
          <w:sz w:val="28"/>
          <w:lang w:val="en-US"/>
        </w:rPr>
        <w:t>eak</w:t>
      </w:r>
      <w:r w:rsidRPr="002A5FD6">
        <w:rPr>
          <w:rFonts w:ascii="Times New Roman" w:hAnsi="Times New Roman" w:cs="Times New Roman"/>
          <w:i/>
          <w:sz w:val="28"/>
          <w:lang w:val="en-US"/>
        </w:rPr>
        <w:t>s</w:t>
      </w:r>
      <w:r>
        <w:rPr>
          <w:rFonts w:ascii="Times New Roman" w:hAnsi="Times New Roman" w:cs="Times New Roman"/>
          <w:sz w:val="28"/>
        </w:rPr>
        <w:t>.В</w:t>
      </w:r>
      <w:proofErr w:type="gramEnd"/>
      <w:r>
        <w:rPr>
          <w:rFonts w:ascii="Times New Roman" w:hAnsi="Times New Roman" w:cs="Times New Roman"/>
          <w:sz w:val="28"/>
        </w:rPr>
        <w:t xml:space="preserve"> открывшимся окне выберите вид </w:t>
      </w:r>
      <w:r>
        <w:rPr>
          <w:rFonts w:ascii="Times New Roman" w:hAnsi="Times New Roman" w:cs="Times New Roman"/>
          <w:sz w:val="28"/>
        </w:rPr>
        <w:lastRenderedPageBreak/>
        <w:t xml:space="preserve">функции </w:t>
      </w:r>
      <w:proofErr w:type="spellStart"/>
      <w:r w:rsidRPr="002A5FD6">
        <w:rPr>
          <w:rFonts w:ascii="Times New Roman" w:hAnsi="Times New Roman" w:cs="Times New Roman"/>
          <w:i/>
          <w:sz w:val="28"/>
          <w:lang w:val="en-US"/>
        </w:rPr>
        <w:t>Peaktype</w:t>
      </w:r>
      <w:proofErr w:type="spellEnd"/>
      <w:r w:rsidRPr="002A5FD6">
        <w:rPr>
          <w:rFonts w:ascii="Times New Roman" w:hAnsi="Times New Roman" w:cs="Times New Roman"/>
          <w:sz w:val="28"/>
        </w:rPr>
        <w:t xml:space="preserve"> –</w:t>
      </w:r>
      <w:proofErr w:type="spellStart"/>
      <w:r w:rsidRPr="002A5FD6">
        <w:rPr>
          <w:rFonts w:ascii="Times New Roman" w:hAnsi="Times New Roman" w:cs="Times New Roman"/>
          <w:i/>
          <w:sz w:val="28"/>
          <w:lang w:val="en-US"/>
        </w:rPr>
        <w:t>Loretzian</w:t>
      </w:r>
      <w:proofErr w:type="spellEnd"/>
      <w:r>
        <w:rPr>
          <w:rFonts w:ascii="Times New Roman" w:hAnsi="Times New Roman" w:cs="Times New Roman"/>
          <w:sz w:val="28"/>
        </w:rPr>
        <w:t>, число пиков</w:t>
      </w:r>
      <w:r w:rsidRPr="002A5FD6">
        <w:rPr>
          <w:rFonts w:ascii="Times New Roman" w:hAnsi="Times New Roman" w:cs="Times New Roman"/>
          <w:i/>
          <w:sz w:val="28"/>
          <w:lang w:val="en-US"/>
        </w:rPr>
        <w:t>Number</w:t>
      </w:r>
      <w:r w:rsidR="0065256D" w:rsidRPr="0065256D">
        <w:rPr>
          <w:rFonts w:ascii="Times New Roman" w:hAnsi="Times New Roman" w:cs="Times New Roman"/>
          <w:i/>
          <w:sz w:val="28"/>
        </w:rPr>
        <w:t xml:space="preserve"> </w:t>
      </w:r>
      <w:r w:rsidRPr="002A5FD6">
        <w:rPr>
          <w:rFonts w:ascii="Times New Roman" w:hAnsi="Times New Roman" w:cs="Times New Roman"/>
          <w:i/>
          <w:sz w:val="28"/>
          <w:lang w:val="en-US"/>
        </w:rPr>
        <w:t>of</w:t>
      </w:r>
      <w:r w:rsidR="0065256D" w:rsidRPr="0065256D">
        <w:rPr>
          <w:rFonts w:ascii="Times New Roman" w:hAnsi="Times New Roman" w:cs="Times New Roman"/>
          <w:i/>
          <w:sz w:val="28"/>
        </w:rPr>
        <w:t xml:space="preserve"> </w:t>
      </w:r>
      <w:r w:rsidRPr="002A5FD6">
        <w:rPr>
          <w:rFonts w:ascii="Times New Roman" w:hAnsi="Times New Roman" w:cs="Times New Roman"/>
          <w:i/>
          <w:sz w:val="28"/>
          <w:lang w:val="en-US"/>
        </w:rPr>
        <w:t>Peaks</w:t>
      </w:r>
      <w:r>
        <w:rPr>
          <w:rFonts w:ascii="Times New Roman" w:hAnsi="Times New Roman" w:cs="Times New Roman"/>
          <w:sz w:val="28"/>
        </w:rPr>
        <w:t xml:space="preserve"> – 2, перерасчет </w:t>
      </w:r>
      <w:r w:rsidRPr="002A5FD6">
        <w:rPr>
          <w:rFonts w:ascii="Times New Roman" w:hAnsi="Times New Roman" w:cs="Times New Roman"/>
          <w:i/>
          <w:sz w:val="28"/>
          <w:lang w:val="en-US"/>
        </w:rPr>
        <w:t>Recalculate</w:t>
      </w:r>
      <w:r>
        <w:rPr>
          <w:rFonts w:ascii="Times New Roman" w:hAnsi="Times New Roman" w:cs="Times New Roman"/>
          <w:sz w:val="28"/>
        </w:rPr>
        <w:t xml:space="preserve">– </w:t>
      </w:r>
      <w:r w:rsidRPr="002A5FD6">
        <w:rPr>
          <w:rFonts w:ascii="Times New Roman" w:hAnsi="Times New Roman" w:cs="Times New Roman"/>
          <w:i/>
          <w:sz w:val="28"/>
          <w:lang w:val="en-US"/>
        </w:rPr>
        <w:t>Auto</w:t>
      </w:r>
      <w:r>
        <w:rPr>
          <w:rFonts w:ascii="Times New Roman" w:hAnsi="Times New Roman" w:cs="Times New Roman"/>
          <w:sz w:val="28"/>
        </w:rPr>
        <w:t>:</w:t>
      </w:r>
    </w:p>
    <w:p w14:paraId="1D128796" w14:textId="77777777" w:rsidR="00052DB8" w:rsidRDefault="00052DB8" w:rsidP="00052DB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86EEBEF" wp14:editId="625E0AB6">
            <wp:extent cx="3390900" cy="34766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84CE6" w14:textId="77777777" w:rsidR="00052DB8" w:rsidRDefault="00052DB8" w:rsidP="00052DB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выбора параметров аппроксимации программа пригласит отметить двойным щелчком мыши предполагаемые центры пиков</w:t>
      </w:r>
      <w:r w:rsidR="003D7A3F">
        <w:rPr>
          <w:rFonts w:ascii="Times New Roman" w:hAnsi="Times New Roman" w:cs="Times New Roman"/>
          <w:sz w:val="28"/>
        </w:rPr>
        <w:t>, что и необходимо сделать.</w:t>
      </w:r>
      <w:r w:rsidR="00E234E5">
        <w:rPr>
          <w:rFonts w:ascii="Times New Roman" w:hAnsi="Times New Roman" w:cs="Times New Roman"/>
          <w:sz w:val="28"/>
        </w:rPr>
        <w:t xml:space="preserve"> После этого происходит аппроксимация профиля и выводится окн</w:t>
      </w:r>
      <w:r w:rsidR="00D57E02">
        <w:rPr>
          <w:rFonts w:ascii="Times New Roman" w:hAnsi="Times New Roman" w:cs="Times New Roman"/>
          <w:sz w:val="28"/>
        </w:rPr>
        <w:t>о со статистикой аппроксимации.</w:t>
      </w:r>
    </w:p>
    <w:p w14:paraId="6CDAF15D" w14:textId="77777777" w:rsidR="00D57E02" w:rsidRDefault="00D57E02" w:rsidP="00052DB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Если на профиле не наблюдается тонкого расщепления, то необходимо сделать аппроксимацию одной кривой с помощью функции </w:t>
      </w:r>
      <w:r w:rsidRPr="002A5FD6">
        <w:rPr>
          <w:rFonts w:ascii="Times New Roman" w:hAnsi="Times New Roman" w:cs="Times New Roman"/>
          <w:i/>
          <w:sz w:val="28"/>
          <w:lang w:val="en-US"/>
        </w:rPr>
        <w:t>Analysis</w:t>
      </w:r>
      <w:r w:rsidRPr="002A5FD6">
        <w:rPr>
          <w:rFonts w:ascii="Times New Roman" w:hAnsi="Times New Roman" w:cs="Times New Roman"/>
          <w:sz w:val="28"/>
        </w:rPr>
        <w:t xml:space="preserve"> – </w:t>
      </w:r>
      <w:r w:rsidRPr="002A5FD6">
        <w:rPr>
          <w:rFonts w:ascii="Times New Roman" w:hAnsi="Times New Roman" w:cs="Times New Roman"/>
          <w:i/>
          <w:sz w:val="28"/>
          <w:lang w:val="en-US"/>
        </w:rPr>
        <w:t>Fitting</w:t>
      </w:r>
      <w:r>
        <w:rPr>
          <w:rFonts w:ascii="Times New Roman" w:hAnsi="Times New Roman" w:cs="Times New Roman"/>
          <w:sz w:val="28"/>
        </w:rPr>
        <w:t>–</w:t>
      </w:r>
      <w:proofErr w:type="spellStart"/>
      <w:r w:rsidRPr="002A5FD6">
        <w:rPr>
          <w:rFonts w:ascii="Times New Roman" w:hAnsi="Times New Roman" w:cs="Times New Roman"/>
          <w:i/>
          <w:sz w:val="28"/>
          <w:lang w:val="en-US"/>
        </w:rPr>
        <w:t>Fit</w:t>
      </w:r>
      <w:r>
        <w:rPr>
          <w:rFonts w:ascii="Times New Roman" w:hAnsi="Times New Roman" w:cs="Times New Roman"/>
          <w:i/>
          <w:sz w:val="28"/>
          <w:lang w:val="en-US"/>
        </w:rPr>
        <w:t>SinglePeak</w:t>
      </w:r>
      <w:proofErr w:type="spellEnd"/>
      <w:r w:rsidR="004C1844" w:rsidRPr="004C1844">
        <w:rPr>
          <w:rFonts w:ascii="Times New Roman" w:hAnsi="Times New Roman" w:cs="Times New Roman"/>
          <w:i/>
          <w:sz w:val="28"/>
        </w:rPr>
        <w:t xml:space="preserve"> – </w:t>
      </w:r>
      <w:proofErr w:type="spellStart"/>
      <w:r w:rsidR="004C1844">
        <w:rPr>
          <w:rFonts w:ascii="Times New Roman" w:hAnsi="Times New Roman" w:cs="Times New Roman"/>
          <w:i/>
          <w:sz w:val="28"/>
          <w:lang w:val="en-US"/>
        </w:rPr>
        <w:t>OpenDialoge</w:t>
      </w:r>
      <w:proofErr w:type="spellEnd"/>
      <w:r w:rsidR="00F958E2" w:rsidRPr="00F958E2">
        <w:rPr>
          <w:rFonts w:ascii="Times New Roman" w:hAnsi="Times New Roman" w:cs="Times New Roman"/>
          <w:sz w:val="28"/>
        </w:rPr>
        <w:t xml:space="preserve">, </w:t>
      </w:r>
      <w:r w:rsidR="00F958E2">
        <w:rPr>
          <w:rFonts w:ascii="Times New Roman" w:hAnsi="Times New Roman" w:cs="Times New Roman"/>
          <w:sz w:val="28"/>
        </w:rPr>
        <w:t>в открывшемся окне необходимо выбрать вид кривой.</w:t>
      </w:r>
    </w:p>
    <w:p w14:paraId="266A6683" w14:textId="77777777" w:rsidR="00F958E2" w:rsidRDefault="00F958E2" w:rsidP="00052DB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8. </w:t>
      </w:r>
      <w:r w:rsidR="004117B9">
        <w:rPr>
          <w:rFonts w:ascii="Times New Roman" w:hAnsi="Times New Roman" w:cs="Times New Roman"/>
          <w:sz w:val="28"/>
        </w:rPr>
        <w:t xml:space="preserve">Выберите вид кривой (функция Коши или функция Гаусса), которая точнее аппроксимирует экспериментальные точки. Для этого вернитесь в таблицу с исходными данными и откройте в ней вкладку </w:t>
      </w:r>
      <w:r w:rsidR="004117B9" w:rsidRPr="004117B9">
        <w:rPr>
          <w:rFonts w:ascii="Times New Roman" w:hAnsi="Times New Roman" w:cs="Times New Roman"/>
          <w:i/>
          <w:sz w:val="28"/>
          <w:lang w:val="en-US"/>
        </w:rPr>
        <w:t>MultiplePeaksFitReport</w:t>
      </w:r>
      <w:r w:rsidR="004117B9" w:rsidRPr="004117B9">
        <w:rPr>
          <w:rFonts w:ascii="Times New Roman" w:hAnsi="Times New Roman" w:cs="Times New Roman"/>
          <w:sz w:val="28"/>
        </w:rPr>
        <w:t xml:space="preserve">#, </w:t>
      </w:r>
      <w:r w:rsidR="004117B9">
        <w:rPr>
          <w:rFonts w:ascii="Times New Roman" w:hAnsi="Times New Roman" w:cs="Times New Roman"/>
          <w:sz w:val="28"/>
        </w:rPr>
        <w:t xml:space="preserve">где </w:t>
      </w:r>
      <w:r w:rsidR="004117B9" w:rsidRPr="004117B9">
        <w:rPr>
          <w:rFonts w:ascii="Times New Roman" w:hAnsi="Times New Roman" w:cs="Times New Roman"/>
          <w:sz w:val="28"/>
        </w:rPr>
        <w:t>#</w:t>
      </w:r>
      <w:r w:rsidR="004117B9">
        <w:rPr>
          <w:rFonts w:ascii="Times New Roman" w:hAnsi="Times New Roman" w:cs="Times New Roman"/>
          <w:sz w:val="28"/>
        </w:rPr>
        <w:t xml:space="preserve"> - номер кривой. Ее внешний вид представлен на рисунке:</w:t>
      </w:r>
    </w:p>
    <w:p w14:paraId="5AEB6E74" w14:textId="77777777" w:rsidR="004117B9" w:rsidRDefault="004117B9" w:rsidP="004117B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CCDCE9E" wp14:editId="0E7C6FD3">
            <wp:extent cx="5934075" cy="40195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94131" w14:textId="77777777" w:rsidR="0071090E" w:rsidRDefault="0071090E" w:rsidP="0071090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окне </w:t>
      </w:r>
      <w:r w:rsidRPr="0071090E">
        <w:rPr>
          <w:rFonts w:ascii="Times New Roman" w:hAnsi="Times New Roman" w:cs="Times New Roman"/>
          <w:i/>
          <w:sz w:val="28"/>
          <w:lang w:val="en-US"/>
        </w:rPr>
        <w:t>Statistics</w:t>
      </w:r>
      <w:r>
        <w:rPr>
          <w:rFonts w:ascii="Times New Roman" w:hAnsi="Times New Roman" w:cs="Times New Roman"/>
          <w:sz w:val="28"/>
        </w:rPr>
        <w:t xml:space="preserve">имеется значение коэффициента детерминации </w:t>
      </w:r>
      <w:r w:rsidRPr="0071090E">
        <w:rPr>
          <w:rFonts w:ascii="Times New Roman" w:hAnsi="Times New Roman" w:cs="Times New Roman"/>
          <w:i/>
          <w:sz w:val="28"/>
          <w:lang w:val="en-US"/>
        </w:rPr>
        <w:t>COD</w:t>
      </w:r>
      <w:r w:rsidRPr="0071090E">
        <w:rPr>
          <w:rFonts w:ascii="Times New Roman" w:hAnsi="Times New Roman" w:cs="Times New Roman"/>
          <w:sz w:val="28"/>
        </w:rPr>
        <w:t xml:space="preserve"> (</w:t>
      </w:r>
      <w:r w:rsidRPr="0071090E">
        <w:rPr>
          <w:rFonts w:ascii="Times New Roman" w:hAnsi="Times New Roman" w:cs="Times New Roman"/>
          <w:i/>
          <w:sz w:val="28"/>
          <w:lang w:val="en-US"/>
        </w:rPr>
        <w:t>R</w:t>
      </w:r>
      <w:r w:rsidRPr="0071090E">
        <w:rPr>
          <w:rFonts w:ascii="Times New Roman" w:hAnsi="Times New Roman" w:cs="Times New Roman"/>
          <w:sz w:val="28"/>
        </w:rPr>
        <w:t xml:space="preserve">^2), </w:t>
      </w:r>
      <w:r>
        <w:rPr>
          <w:rFonts w:ascii="Times New Roman" w:hAnsi="Times New Roman" w:cs="Times New Roman"/>
          <w:sz w:val="28"/>
        </w:rPr>
        <w:t xml:space="preserve">который характеризуется </w:t>
      </w:r>
      <w:r w:rsidRPr="0071090E">
        <w:rPr>
          <w:rFonts w:ascii="Times New Roman" w:hAnsi="Times New Roman" w:cs="Times New Roman"/>
          <w:sz w:val="28"/>
        </w:rPr>
        <w:t>как универсальная мера зависимости одной случайной величины от множества других</w:t>
      </w:r>
      <w:r>
        <w:rPr>
          <w:rFonts w:ascii="Times New Roman" w:hAnsi="Times New Roman" w:cs="Times New Roman"/>
          <w:sz w:val="28"/>
        </w:rPr>
        <w:t>, чем ближе его значение к 1, тем точнее функция аппроксимирует набор данных. На основании его значения выберите оптимальную аппроксимирующую функцию.</w:t>
      </w:r>
    </w:p>
    <w:p w14:paraId="3946C19A" w14:textId="77777777" w:rsidR="00E8688D" w:rsidRDefault="00E8688D" w:rsidP="0071090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9. </w:t>
      </w:r>
      <w:r w:rsidR="00BC5B3B">
        <w:rPr>
          <w:rFonts w:ascii="Times New Roman" w:hAnsi="Times New Roman" w:cs="Times New Roman"/>
          <w:sz w:val="28"/>
        </w:rPr>
        <w:t xml:space="preserve">Для выбранной аппроксимирующей кривой определите значения полуширины (значение </w:t>
      </w:r>
      <w:r w:rsidR="00BC5B3B" w:rsidRPr="00BC5B3B">
        <w:rPr>
          <w:rFonts w:ascii="Times New Roman" w:hAnsi="Times New Roman" w:cs="Times New Roman"/>
          <w:i/>
          <w:sz w:val="28"/>
          <w:lang w:val="en-US"/>
        </w:rPr>
        <w:t>w</w:t>
      </w:r>
      <w:r w:rsidR="00BC5B3B" w:rsidRPr="00BC5B3B">
        <w:rPr>
          <w:rFonts w:ascii="Times New Roman" w:hAnsi="Times New Roman" w:cs="Times New Roman"/>
          <w:sz w:val="28"/>
          <w:vertAlign w:val="subscript"/>
        </w:rPr>
        <w:t>1</w:t>
      </w:r>
      <w:r w:rsidR="00BC5B3B">
        <w:rPr>
          <w:rFonts w:ascii="Times New Roman" w:hAnsi="Times New Roman" w:cs="Times New Roman"/>
          <w:sz w:val="28"/>
        </w:rPr>
        <w:t xml:space="preserve">во вкладке </w:t>
      </w:r>
      <w:proofErr w:type="gramStart"/>
      <w:r w:rsidR="00BC5B3B" w:rsidRPr="00BC5B3B">
        <w:rPr>
          <w:rFonts w:ascii="Times New Roman" w:hAnsi="Times New Roman" w:cs="Times New Roman"/>
          <w:i/>
          <w:sz w:val="28"/>
          <w:lang w:val="en-US"/>
        </w:rPr>
        <w:t>Parameters</w:t>
      </w:r>
      <w:r w:rsidR="00BC5B3B">
        <w:rPr>
          <w:rFonts w:ascii="Times New Roman" w:hAnsi="Times New Roman" w:cs="Times New Roman"/>
          <w:sz w:val="28"/>
        </w:rPr>
        <w:t>)</w:t>
      </w:r>
      <w:r w:rsidR="0031687E">
        <w:rPr>
          <w:rFonts w:ascii="Times New Roman" w:hAnsi="Times New Roman" w:cs="Times New Roman"/>
          <w:sz w:val="28"/>
        </w:rPr>
        <w:t>и</w:t>
      </w:r>
      <w:proofErr w:type="gramEnd"/>
      <w:r w:rsidR="00BC5B3B">
        <w:rPr>
          <w:rFonts w:ascii="Times New Roman" w:hAnsi="Times New Roman" w:cs="Times New Roman"/>
          <w:sz w:val="28"/>
        </w:rPr>
        <w:t xml:space="preserve"> интегральной ширины (</w:t>
      </w:r>
      <w:r w:rsidR="0031687E">
        <w:rPr>
          <w:rFonts w:ascii="Times New Roman" w:hAnsi="Times New Roman" w:cs="Times New Roman"/>
          <w:sz w:val="28"/>
        </w:rPr>
        <w:t xml:space="preserve">для этого необходимо поделить значение </w:t>
      </w:r>
      <w:r w:rsidR="0031687E" w:rsidRPr="0031687E">
        <w:rPr>
          <w:rFonts w:ascii="Times New Roman" w:hAnsi="Times New Roman" w:cs="Times New Roman"/>
          <w:i/>
          <w:sz w:val="28"/>
          <w:lang w:val="en-US"/>
        </w:rPr>
        <w:t>Area</w:t>
      </w:r>
      <w:r w:rsidR="0031687E">
        <w:rPr>
          <w:rFonts w:ascii="Times New Roman" w:hAnsi="Times New Roman" w:cs="Times New Roman"/>
          <w:sz w:val="28"/>
        </w:rPr>
        <w:t xml:space="preserve">на значение </w:t>
      </w:r>
      <w:r w:rsidR="0031687E" w:rsidRPr="0031687E">
        <w:rPr>
          <w:rFonts w:ascii="Times New Roman" w:hAnsi="Times New Roman" w:cs="Times New Roman"/>
          <w:i/>
          <w:sz w:val="28"/>
          <w:lang w:val="en-US"/>
        </w:rPr>
        <w:t>Height</w:t>
      </w:r>
      <w:r w:rsidR="0031687E">
        <w:rPr>
          <w:rFonts w:ascii="Times New Roman" w:hAnsi="Times New Roman" w:cs="Times New Roman"/>
          <w:sz w:val="28"/>
        </w:rPr>
        <w:t xml:space="preserve">во вкладке </w:t>
      </w:r>
      <w:r w:rsidR="0031687E" w:rsidRPr="0031687E">
        <w:rPr>
          <w:rFonts w:ascii="Times New Roman" w:hAnsi="Times New Roman" w:cs="Times New Roman"/>
          <w:i/>
          <w:sz w:val="28"/>
          <w:lang w:val="en-US"/>
        </w:rPr>
        <w:t>Peaks</w:t>
      </w:r>
      <w:r w:rsidR="00BC5B3B">
        <w:rPr>
          <w:rFonts w:ascii="Times New Roman" w:hAnsi="Times New Roman" w:cs="Times New Roman"/>
          <w:sz w:val="28"/>
        </w:rPr>
        <w:t>)</w:t>
      </w:r>
      <w:r w:rsidR="0031687E" w:rsidRPr="0031687E">
        <w:rPr>
          <w:rFonts w:ascii="Times New Roman" w:hAnsi="Times New Roman" w:cs="Times New Roman"/>
          <w:sz w:val="28"/>
        </w:rPr>
        <w:t xml:space="preserve">. </w:t>
      </w:r>
      <w:r w:rsidR="0031687E">
        <w:rPr>
          <w:rFonts w:ascii="Times New Roman" w:hAnsi="Times New Roman" w:cs="Times New Roman"/>
          <w:sz w:val="28"/>
        </w:rPr>
        <w:t>Если профиль имеет тонкое расщепление, то расчет необходимо делать для более интенсивной кривой.</w:t>
      </w:r>
    </w:p>
    <w:p w14:paraId="6A7E11C0" w14:textId="77777777" w:rsidR="001A6CA2" w:rsidRDefault="00782459" w:rsidP="0071090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10. </w:t>
      </w:r>
      <w:r w:rsidR="00682594">
        <w:rPr>
          <w:rFonts w:ascii="Times New Roman" w:hAnsi="Times New Roman" w:cs="Times New Roman"/>
          <w:sz w:val="28"/>
        </w:rPr>
        <w:t>Имея набор значений θ, β для каждого интенсивного рефлекса, рассчитайте значения размеров ОКР и микродеформаций в образце (</w:t>
      </w:r>
      <w:r w:rsidR="001A6CA2">
        <w:rPr>
          <w:rFonts w:ascii="Times New Roman" w:hAnsi="Times New Roman" w:cs="Times New Roman"/>
          <w:sz w:val="28"/>
        </w:rPr>
        <w:t>формулы (10), (11) для функции Гаусса и формулы (12), (13) для функции Коши</w:t>
      </w:r>
      <w:r w:rsidR="00682594">
        <w:rPr>
          <w:rFonts w:ascii="Times New Roman" w:hAnsi="Times New Roman" w:cs="Times New Roman"/>
          <w:sz w:val="28"/>
        </w:rPr>
        <w:t>)</w:t>
      </w:r>
      <w:r w:rsidR="001A6CA2">
        <w:rPr>
          <w:rFonts w:ascii="Times New Roman" w:hAnsi="Times New Roman" w:cs="Times New Roman"/>
          <w:sz w:val="28"/>
        </w:rPr>
        <w:t>.</w:t>
      </w:r>
    </w:p>
    <w:p w14:paraId="017BE6AB" w14:textId="77777777" w:rsidR="00782459" w:rsidRPr="00664E98" w:rsidRDefault="001A6CA2" w:rsidP="0071090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11. Оцените относительную погрешность расчета размеров ОКР с использованием формулы Дебая-Шерера без учета наличия микродеформаций в образце. </w:t>
      </w:r>
    </w:p>
    <w:p w14:paraId="65DF1885" w14:textId="7B9EC1AD" w:rsidR="00397C19" w:rsidRPr="00CC375D" w:rsidRDefault="00397C19" w:rsidP="00397C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97C19" w:rsidRPr="00CC375D" w:rsidSect="002D2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F8"/>
    <w:rsid w:val="00052DB8"/>
    <w:rsid w:val="000E3A1D"/>
    <w:rsid w:val="001A6CA2"/>
    <w:rsid w:val="001B64EE"/>
    <w:rsid w:val="001E15A6"/>
    <w:rsid w:val="001F52DD"/>
    <w:rsid w:val="002A5C64"/>
    <w:rsid w:val="002A67CF"/>
    <w:rsid w:val="002B2612"/>
    <w:rsid w:val="002D2A00"/>
    <w:rsid w:val="0031687E"/>
    <w:rsid w:val="00363643"/>
    <w:rsid w:val="00397C19"/>
    <w:rsid w:val="003A71D6"/>
    <w:rsid w:val="003B00F8"/>
    <w:rsid w:val="003B05FD"/>
    <w:rsid w:val="003D49E5"/>
    <w:rsid w:val="003D7A3F"/>
    <w:rsid w:val="003E1D0C"/>
    <w:rsid w:val="004117B9"/>
    <w:rsid w:val="004C1844"/>
    <w:rsid w:val="0065256D"/>
    <w:rsid w:val="00664E98"/>
    <w:rsid w:val="0068156C"/>
    <w:rsid w:val="00682594"/>
    <w:rsid w:val="006932E3"/>
    <w:rsid w:val="006D2A89"/>
    <w:rsid w:val="0071090E"/>
    <w:rsid w:val="00754310"/>
    <w:rsid w:val="00782459"/>
    <w:rsid w:val="007F4ECA"/>
    <w:rsid w:val="00860CD9"/>
    <w:rsid w:val="0087337B"/>
    <w:rsid w:val="008B1951"/>
    <w:rsid w:val="0092074A"/>
    <w:rsid w:val="00934109"/>
    <w:rsid w:val="00945E6C"/>
    <w:rsid w:val="00BC5B3B"/>
    <w:rsid w:val="00CC375D"/>
    <w:rsid w:val="00D2492C"/>
    <w:rsid w:val="00D57E02"/>
    <w:rsid w:val="00E234E5"/>
    <w:rsid w:val="00E8688D"/>
    <w:rsid w:val="00EA3607"/>
    <w:rsid w:val="00EC6F03"/>
    <w:rsid w:val="00F15BA0"/>
    <w:rsid w:val="00F43B05"/>
    <w:rsid w:val="00F958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95FA8"/>
  <w15:docId w15:val="{C98479B0-78DF-4C62-A854-441F31905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2A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8B1951"/>
  </w:style>
  <w:style w:type="character" w:customStyle="1" w:styleId="mwe-math-mathml-inline">
    <w:name w:val="mwe-math-mathml-inline"/>
    <w:basedOn w:val="a0"/>
    <w:rsid w:val="008B1951"/>
  </w:style>
  <w:style w:type="character" w:styleId="a3">
    <w:name w:val="Placeholder Text"/>
    <w:basedOn w:val="a0"/>
    <w:uiPriority w:val="99"/>
    <w:semiHidden/>
    <w:rsid w:val="008B1951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664E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64E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image" Target="media/image9.wmf"/><Relationship Id="rId26" Type="http://schemas.openxmlformats.org/officeDocument/2006/relationships/image" Target="media/image13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7.wmf"/><Relationship Id="rId42" Type="http://schemas.openxmlformats.org/officeDocument/2006/relationships/image" Target="media/image21.wmf"/><Relationship Id="rId47" Type="http://schemas.openxmlformats.org/officeDocument/2006/relationships/image" Target="media/image25.png"/><Relationship Id="rId50" Type="http://schemas.openxmlformats.org/officeDocument/2006/relationships/image" Target="media/image27.wmf"/><Relationship Id="rId55" Type="http://schemas.openxmlformats.org/officeDocument/2006/relationships/image" Target="media/image30.png"/><Relationship Id="rId7" Type="http://schemas.openxmlformats.org/officeDocument/2006/relationships/image" Target="media/image3.wmf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9" Type="http://schemas.openxmlformats.org/officeDocument/2006/relationships/oleObject" Target="embeddings/oleObject12.bin"/><Relationship Id="rId11" Type="http://schemas.openxmlformats.org/officeDocument/2006/relationships/image" Target="media/image5.wmf"/><Relationship Id="rId24" Type="http://schemas.openxmlformats.org/officeDocument/2006/relationships/image" Target="media/image12.wmf"/><Relationship Id="rId32" Type="http://schemas.openxmlformats.org/officeDocument/2006/relationships/image" Target="media/image16.wmf"/><Relationship Id="rId37" Type="http://schemas.openxmlformats.org/officeDocument/2006/relationships/oleObject" Target="embeddings/oleObject16.bin"/><Relationship Id="rId40" Type="http://schemas.openxmlformats.org/officeDocument/2006/relationships/image" Target="media/image20.wmf"/><Relationship Id="rId45" Type="http://schemas.openxmlformats.org/officeDocument/2006/relationships/image" Target="media/image23.png"/><Relationship Id="rId53" Type="http://schemas.openxmlformats.org/officeDocument/2006/relationships/oleObject" Target="embeddings/oleObject22.bin"/><Relationship Id="rId58" Type="http://schemas.openxmlformats.org/officeDocument/2006/relationships/theme" Target="theme/theme1.xml"/><Relationship Id="rId5" Type="http://schemas.openxmlformats.org/officeDocument/2006/relationships/oleObject" Target="embeddings/oleObject1.bin"/><Relationship Id="rId19" Type="http://schemas.openxmlformats.org/officeDocument/2006/relationships/oleObject" Target="embeddings/oleObject7.bin"/><Relationship Id="rId4" Type="http://schemas.openxmlformats.org/officeDocument/2006/relationships/image" Target="media/image1.wmf"/><Relationship Id="rId9" Type="http://schemas.openxmlformats.org/officeDocument/2006/relationships/image" Target="media/image4.wmf"/><Relationship Id="rId14" Type="http://schemas.openxmlformats.org/officeDocument/2006/relationships/oleObject" Target="embeddings/oleObject5.bin"/><Relationship Id="rId22" Type="http://schemas.openxmlformats.org/officeDocument/2006/relationships/image" Target="media/image11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5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6.wmf"/><Relationship Id="rId56" Type="http://schemas.openxmlformats.org/officeDocument/2006/relationships/image" Target="media/image31.png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1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8.png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9.wmf"/><Relationship Id="rId46" Type="http://schemas.openxmlformats.org/officeDocument/2006/relationships/image" Target="media/image24.png"/><Relationship Id="rId20" Type="http://schemas.openxmlformats.org/officeDocument/2006/relationships/image" Target="media/image10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9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7.wmf"/><Relationship Id="rId23" Type="http://schemas.openxmlformats.org/officeDocument/2006/relationships/oleObject" Target="embeddings/oleObject9.bin"/><Relationship Id="rId28" Type="http://schemas.openxmlformats.org/officeDocument/2006/relationships/image" Target="media/image14.wmf"/><Relationship Id="rId36" Type="http://schemas.openxmlformats.org/officeDocument/2006/relationships/image" Target="media/image18.wmf"/><Relationship Id="rId49" Type="http://schemas.openxmlformats.org/officeDocument/2006/relationships/oleObject" Target="embeddings/oleObject20.bin"/><Relationship Id="rId57" Type="http://schemas.openxmlformats.org/officeDocument/2006/relationships/fontTable" Target="fontTable.xml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2.png"/><Relationship Id="rId52" Type="http://schemas.openxmlformats.org/officeDocument/2006/relationships/image" Target="media/image28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1360</Words>
  <Characters>7756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Пронин</dc:creator>
  <cp:keywords/>
  <dc:description/>
  <cp:lastModifiedBy>Nad</cp:lastModifiedBy>
  <cp:revision>2</cp:revision>
  <dcterms:created xsi:type="dcterms:W3CDTF">2024-10-09T19:23:00Z</dcterms:created>
  <dcterms:modified xsi:type="dcterms:W3CDTF">2024-10-09T19:23:00Z</dcterms:modified>
</cp:coreProperties>
</file>