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wp="http://schemas.openxmlformats.org/drawingml/2006/wordprocessingDrawing" xmlns:r="http://schemas.openxmlformats.org/officeDocument/2006/relationships">
  <w:body>
    <w:p>
      <w:pPr>
        <w:pageBreakBefore/>
        <w:pBdr>
          <w:top w:color="FFFFFF" w:val="single" w:space="31"/>
        </w:pBdr>
        <w:spacing w:line="300" w:lineRule="exact" w:before="420"/>
        <w:ind w:right="1660" w:left="3360"/>
        <w:jc w:val="left"/>
        <w:sectPr>
          <w:type w:val="continuous"/>
          <w:pgSz w:w="11900" w:h="18840"/>
          <w:pgMar w:top="0" w:left="0" w:right="1680"/>
          <w:cols w:num="1">
            <w:col w:w="10220"/>
          </w:cols>
        </w:sectPr>
      </w:pPr>
      <w:r>
        <w:rPr>
          <w:rFonts w:ascii="Times New Roman" w:hAnsi="宋体" w:cs="宋体" w:eastAsia="宋体"/>
          <w:b w:val="false"/>
          <w:i w:val="false"/>
          <w:color w:val="000000"/>
          <w:w w:val="130"/>
          <w:sz w:val="30"/>
        </w:rPr>
        <w:t>cs224n默认的最终项目:</w:t>
      </w:r>
    </w:p>
    <w:p>
      <w:pPr>
        <w:pBdr>
          <w:top w:color="FFFFFF" w:val="single" w:space="6"/>
        </w:pBdr>
        <w:spacing w:line="300" w:lineRule="exact"/>
        <w:ind w:right="840" w:left="2540"/>
        <w:jc w:val="left"/>
        <w:sectPr>
          <w:type w:val="continuous"/>
          <w:pgSz w:w="11900" w:h="18840"/>
          <w:pgMar w:top="0" w:left="0" w:right="1680"/>
          <w:cols w:num="1">
            <w:col w:w="10220"/>
          </w:cols>
        </w:sectPr>
      </w:pPr>
      <w:r>
        <w:rPr>
          <w:rFonts w:ascii="Times New Roman" w:hAnsi="宋体" w:cs="宋体" w:eastAsia="宋体"/>
          <w:b w:val="false"/>
          <w:i w:val="false"/>
          <w:color w:val="000000"/>
          <w:w w:val="129"/>
          <w:sz w:val="30"/>
        </w:rPr>
        <w:t>构建QA系统(健壮的QA跟踪)</w:t>
      </w:r>
    </w:p>
    <w:p>
      <w:pPr>
        <w:pBdr>
          <w:top w:color="FFFFFF" w:val="single" w:space="31"/>
        </w:pBdr>
        <w:spacing w:line="200" w:lineRule="exact" w:before="300"/>
        <w:ind w:right="2440" w:left="4140"/>
        <w:jc w:val="left"/>
        <w:sectPr>
          <w:type w:val="continuous"/>
          <w:pgSz w:w="11900" w:h="18840"/>
          <w:pgMar w:top="0" w:left="0" w:right="1680"/>
          <w:cols w:num="1">
            <w:col w:w="10220"/>
          </w:cols>
        </w:sectPr>
      </w:pPr>
      <w:r>
        <w:rPr>
          <w:rFonts w:ascii="Times New Roman" w:hAnsi="宋体" w:cs="宋体" w:eastAsia="宋体"/>
          <w:b w:val="false"/>
          <w:i w:val="false"/>
          <w:color w:val="000000"/>
          <w:w w:val="122"/>
          <w:sz w:val="20"/>
        </w:rPr>
        <w:t>最后更新于2021年2月13日</w:t>
      </w:r>
    </w:p>
    <w:p>
      <w:pPr>
        <w:pBdr>
          <w:top w:color="FFFFFF" w:val="single" w:space="30"/>
        </w:pBdr>
        <w:spacing w:line="240" w:lineRule="exact"/>
        <w:ind w:right="7260" w:left="1700"/>
        <w:jc w:val="left"/>
        <w:sectPr>
          <w:type w:val="continuous"/>
          <w:pgSz w:w="11900" w:h="18840"/>
          <w:pgMar w:top="0" w:left="0" w:right="1680"/>
          <w:cols w:num="1">
            <w:col w:w="10220"/>
          </w:cols>
        </w:sectPr>
      </w:pPr>
      <w:r>
        <w:rPr>
          <w:rFonts w:ascii="Times New Roman" w:hAnsi="宋体" w:cs="宋体" w:eastAsia="宋体"/>
          <w:b w:val="false"/>
          <w:i w:val="false"/>
          <w:color w:val="000000"/>
          <w:w w:val="142"/>
          <w:sz w:val="24"/>
        </w:rPr>
        <w:t>内容</w:t>
      </w:r>
    </w:p>
    <w:p>
      <w:pPr>
        <w:pBdr>
          <w:top w:color="FFFFFF" w:val="single" w:space="12"/>
        </w:pBdr>
        <w:ind w:left="1700"/>
        <w:sectPr>
          <w:type w:val="continuous"/>
          <w:pgSz w:w="11900" w:h="18840"/>
          <w:pgMar w:top="0" w:left="0" w:right="1680"/>
          <w:cols w:num="1">
            <w:col w:w="10220"/>
          </w:cols>
        </w:sectPr>
      </w:pPr>
      <w:r>
        <w:pict>
          <v:group coordorigin="0,0" coordsize="8500,940" style="mso-position-horizontal-relative:char;mso-position-vertical-relative:line;width:425.0pt;height:47.0pt">
            <v:shape style="position:absolute;mso-width-relative:margin;mso-height-relative:margin;z-index:0;left:0;top:0;width:8000;height:940" stroked="f">
              <o:lock aspectratio="t"/>
              <v:textbox inset="0,0,0,0">
                <w:txbxContent>
                  <w:p>
                    <w:pPr>
                      <w:spacing w:line="160" w:lineRule="exact"/>
                      <w:ind w:right="6740" w:left="0"/>
                      <w:jc w:val="both"/>
                    </w:pPr>
                    <w:r>
                      <w:rPr>
                        <w:rFonts w:ascii="Times New Roman" w:hAnsi="宋体" w:cs="宋体" w:eastAsia="宋体"/>
                        <w:b w:val="false"/>
                        <w:i w:val="false"/>
                        <w:color w:val="0000FF"/>
                        <w:w w:val="145"/>
                        <w:sz w:val="16"/>
                      </w:rPr>
                      <w:t>1概述</w:t>
                    </w:r>
                  </w:p>
                  <w:p>
                    <w:pPr>
                      <w:spacing w:before="40" w:line="200" w:lineRule="exact"/>
                      <w:ind w:left="280"/>
                      <w:jc w:val="both"/>
                    </w:pPr>
                    <w:r>
                      <w:rPr>
                        <w:rFonts w:ascii="Times New Roman" w:hAnsi="宋体" w:cs="宋体" w:eastAsia="宋体"/>
                        <w:b w:val="false"/>
                        <w:i w:val="false"/>
                        <w:color w:val="0000FF"/>
                        <w:w w:val="114"/>
                        <w:sz w:val="20"/>
                      </w:rPr>
                      <w:t xml:space="preserve">1.1的动力    . . . . . . . . . . . . . . . . . . . . . . . . . . . . . . . . . . . . . . . .</w:t>
                    </w:r>
                    <w:r>
                      <w:rPr>
                        <w:rFonts w:ascii="Times New Roman" w:hAnsi="Times New Roman" w:cs="Times New Roman" w:eastAsia="Times New Roman"/>
                        <w:b w:val="false"/>
                        <w:i w:val="false"/>
                        <w:color w:val="000000"/>
                        <w:w w:val="114"/>
                        <w:sz w:val="20"/>
                      </w:rPr>
                      <w:t/>
                    </w:r>
                  </w:p>
                  <w:p>
                    <w:pPr>
                      <w:spacing w:line="200" w:lineRule="exact"/>
                      <w:ind w:left="280"/>
                      <w:jc w:val="both"/>
                    </w:pPr>
                    <w:r>
                      <w:rPr>
                        <w:rFonts w:ascii="Times New Roman" w:hAnsi="宋体" w:cs="宋体" w:eastAsia="宋体"/>
                        <w:b w:val="false"/>
                        <w:i w:val="false"/>
                        <w:color w:val="0000FF"/>
                        <w:w w:val="114"/>
                        <w:sz w:val="20"/>
                      </w:rPr>
                      <w:t xml:space="preserve">1.2问题回答  . . . . . . . . . . . . . . . . . . . . . . . . . . . . . . . . . . .</w:t>
                    </w:r>
                    <w:r>
                      <w:rPr>
                        <w:rFonts w:ascii="Times New Roman" w:hAnsi="Times New Roman" w:cs="Times New Roman" w:eastAsia="Times New Roman"/>
                        <w:b w:val="false"/>
                        <w:i w:val="false"/>
                        <w:color w:val="000000"/>
                        <w:w w:val="114"/>
                        <w:sz w:val="20"/>
                      </w:rPr>
                      <w:t/>
                    </w:r>
                  </w:p>
                  <w:p>
                    <w:pPr>
                      <w:spacing w:line="200" w:lineRule="exact"/>
                      <w:ind w:left="280"/>
                      <w:jc w:val="both"/>
                    </w:pPr>
                    <w:r>
                      <w:rPr>
                        <w:rFonts w:ascii="Times New Roman" w:hAnsi="宋体" w:cs="宋体" w:eastAsia="宋体"/>
                        <w:b w:val="false"/>
                        <w:i w:val="false"/>
                        <w:color w:val="0000FF"/>
                        <w:w w:val="115"/>
                        <w:sz w:val="20"/>
                      </w:rPr>
                      <w:t xml:space="preserve">1.3本项目  . . . . . . . . . . . . . . . . . . . . . . . . . . . . . . . . . . . . . . . .</w:t>
                    </w:r>
                    <w:r>
                      <w:rPr>
                        <w:rFonts w:ascii="Times New Roman" w:hAnsi="Times New Roman" w:cs="Times New Roman" w:eastAsia="Times New Roman"/>
                        <w:b w:val="false"/>
                        <w:i w:val="false"/>
                        <w:color w:val="000000"/>
                        <w:w w:val="115"/>
                        <w:sz w:val="20"/>
                      </w:rPr>
                      <w:t/>
                    </w:r>
                  </w:p>
                </w:txbxContent>
              </v:textbox>
            </v:shape>
            <v:shape style="position:absolute;mso-width-relative:margin;mso-height-relative:margin;z-index:0;left:8380;top:0;width:120;height:940" stroked="f">
              <o:lock aspectratio="t"/>
              <v:textbox inset="0,0,0,0">
                <w:txbxContent>
                  <w:p>
                    <w:pPr>
                      <w:spacing w:line="160" w:lineRule="exact"/>
                      <w:ind w:left="0"/>
                      <w:jc w:val="both"/>
                    </w:pPr>
                    <w:r>
                      <w:rPr>
                        <w:rFonts w:ascii="Times New Roman" w:hAnsi="宋体" w:cs="宋体" w:eastAsia="宋体"/>
                        <w:b w:val="false"/>
                        <w:i w:val="false"/>
                        <w:color w:val="000000"/>
                        <w:w w:val="125"/>
                        <w:sz w:val="16"/>
                      </w:rPr>
                      <w:t>2</w:t>
                    </w:r>
                  </w:p>
                  <w:p>
                    <w:pPr>
                      <w:spacing w:before="40" w:line="200" w:lineRule="exact"/>
                      <w:ind w:left="20"/>
                      <w:jc w:val="both"/>
                    </w:pPr>
                    <w:r>
                      <w:rPr>
                        <w:rFonts w:ascii="Times New Roman" w:hAnsi="宋体" w:cs="宋体" w:eastAsia="宋体"/>
                        <w:b w:val="false"/>
                        <w:i w:val="false"/>
                        <w:color w:val="000000"/>
                        <w:w w:val="80"/>
                        <w:sz w:val="20"/>
                      </w:rPr>
                      <w:t>2</w:t>
                    </w:r>
                  </w:p>
                  <w:p>
                    <w:pPr>
                      <w:spacing w:line="200" w:lineRule="exact"/>
                      <w:ind w:left="20"/>
                      <w:jc w:val="both"/>
                    </w:pPr>
                    <w:r>
                      <w:rPr>
                        <w:rFonts w:ascii="Times New Roman" w:hAnsi="宋体" w:cs="宋体" w:eastAsia="宋体"/>
                        <w:b w:val="false"/>
                        <w:i w:val="false"/>
                        <w:color w:val="000000"/>
                        <w:w w:val="80"/>
                        <w:sz w:val="20"/>
                      </w:rPr>
                      <w:t>2</w:t>
                    </w:r>
                  </w:p>
                  <w:p>
                    <w:pPr>
                      <w:spacing w:line="200" w:lineRule="exact"/>
                      <w:ind w:left="20"/>
                      <w:jc w:val="both"/>
                    </w:pPr>
                    <w:r>
                      <w:rPr>
                        <w:rFonts w:ascii="Times New Roman" w:hAnsi="宋体" w:cs="宋体" w:eastAsia="宋体"/>
                        <w:b w:val="false"/>
                        <w:i w:val="false"/>
                        <w:color w:val="000000"/>
                        <w:w w:val="80"/>
                        <w:sz w:val="20"/>
                      </w:rPr>
                      <w:t>3.</w:t>
                    </w:r>
                  </w:p>
                </w:txbxContent>
              </v:textbox>
            </v:shape>
            <w10:wrap type="none"/>
            <w10:anchorlock/>
          </v:group>
        </w:pict>
      </w:r>
    </w:p>
    <w:p>
      <w:pPr>
        <w:pBdr>
          <w:top w:color="FFFFFF" w:val="single" w:space="11"/>
        </w:pBdr>
        <w:ind w:left="1700"/>
        <w:sectPr>
          <w:type w:val="continuous"/>
          <w:pgSz w:w="11900" w:h="18840"/>
          <w:pgMar w:top="0" w:left="0" w:right="1680"/>
          <w:cols w:num="1">
            <w:col w:w="10220"/>
          </w:cols>
        </w:sectPr>
      </w:pPr>
      <w:r>
        <w:pict>
          <v:group coordorigin="0,0" coordsize="8500,700" style="mso-position-horizontal-relative:char;mso-position-vertical-relative:line;width:425.0pt;height:35.0pt">
            <v:shape style="position:absolute;mso-width-relative:margin;mso-height-relative:margin;z-index:0;left:0;top:0;width:8000;height:700" stroked="f">
              <o:lock aspectratio="t"/>
              <v:textbox inset="0,0,0,0">
                <w:txbxContent>
                  <w:p>
                    <w:pPr>
                      <w:spacing w:line="160" w:lineRule="exact"/>
                      <w:ind w:right="6080" w:left="0"/>
                      <w:jc w:val="both"/>
                    </w:pPr>
                    <w:r>
                      <w:rPr>
                        <w:rFonts w:ascii="Times New Roman" w:hAnsi="宋体" w:cs="宋体" w:eastAsia="宋体"/>
                        <w:b w:val="false"/>
                        <w:i w:val="false"/>
                        <w:color w:val="0000FF"/>
                        <w:w w:val="155"/>
                        <w:sz w:val="16"/>
                      </w:rPr>
                      <w:t>2开始</w:t>
                    </w:r>
                  </w:p>
                  <w:p>
                    <w:pPr>
                      <w:spacing w:before="40" w:line="200" w:lineRule="exact"/>
                      <w:ind w:left="280"/>
                      <w:jc w:val="both"/>
                    </w:pPr>
                    <w:r>
                      <w:rPr>
                        <w:rFonts w:ascii="Times New Roman" w:hAnsi="宋体" w:cs="宋体" w:eastAsia="宋体"/>
                        <w:b w:val="false"/>
                        <w:i w:val="false"/>
                        <w:color w:val="0000FF"/>
                        <w:w w:val="112"/>
                        <w:sz w:val="20"/>
                      </w:rPr>
                      <w:t xml:space="preserve">2.1代码概述    . . . . . . . . . . . . . . . . . . . . . . . . . . . . . . . . . . . . . .</w:t>
                    </w:r>
                    <w:r>
                      <w:rPr>
                        <w:rFonts w:ascii="Times New Roman" w:hAnsi="Times New Roman" w:cs="Times New Roman" w:eastAsia="Times New Roman"/>
                        <w:b w:val="false"/>
                        <w:i w:val="false"/>
                        <w:color w:val="000000"/>
                        <w:w w:val="112"/>
                        <w:sz w:val="20"/>
                      </w:rPr>
                      <w:t/>
                    </w:r>
                  </w:p>
                  <w:p>
                    <w:pPr>
                      <w:spacing w:line="200" w:lineRule="exact"/>
                      <w:ind w:left="280"/>
                      <w:jc w:val="both"/>
                    </w:pPr>
                    <w:r>
                      <w:rPr>
                        <w:rFonts w:ascii="Times New Roman" w:hAnsi="宋体" w:cs="宋体" w:eastAsia="宋体"/>
                        <w:b w:val="false"/>
                        <w:i w:val="false"/>
                        <w:color w:val="0000FF"/>
                        <w:w w:val="115"/>
                        <w:sz w:val="20"/>
                      </w:rPr>
                      <w:t xml:space="preserve">2.2设置    . . . . . . . . . . . . . . . . . . . . . . . . . . . . . . . . . . . . . . . . . . .</w:t>
                    </w:r>
                    <w:r>
                      <w:rPr>
                        <w:rFonts w:ascii="Times New Roman" w:hAnsi="Times New Roman" w:cs="Times New Roman" w:eastAsia="Times New Roman"/>
                        <w:b w:val="false"/>
                        <w:i w:val="false"/>
                        <w:color w:val="000000"/>
                        <w:w w:val="115"/>
                        <w:sz w:val="20"/>
                      </w:rPr>
                      <w:t/>
                    </w:r>
                  </w:p>
                </w:txbxContent>
              </v:textbox>
            </v:shape>
            <v:shape style="position:absolute;mso-width-relative:margin;mso-height-relative:margin;z-index:0;left:8380;top:0;width:120;height:700" stroked="f">
              <o:lock aspectratio="t"/>
              <v:textbox inset="0,0,0,0">
                <w:txbxContent>
                  <w:p>
                    <w:pPr>
                      <w:spacing w:line="160" w:lineRule="exact"/>
                      <w:ind w:left="0"/>
                      <w:jc w:val="both"/>
                    </w:pPr>
                    <w:r>
                      <w:rPr>
                        <w:rFonts w:ascii="Times New Roman" w:hAnsi="宋体" w:cs="宋体" w:eastAsia="宋体"/>
                        <w:b w:val="false"/>
                        <w:i w:val="false"/>
                        <w:color w:val="000000"/>
                        <w:w w:val="125"/>
                        <w:sz w:val="16"/>
                      </w:rPr>
                      <w:t>4</w:t>
                    </w:r>
                  </w:p>
                  <w:p>
                    <w:pPr>
                      <w:spacing w:before="40" w:line="200" w:lineRule="exact"/>
                      <w:ind w:left="20"/>
                      <w:jc w:val="both"/>
                    </w:pPr>
                    <w:r>
                      <w:rPr>
                        <w:rFonts w:ascii="Times New Roman" w:hAnsi="宋体" w:cs="宋体" w:eastAsia="宋体"/>
                        <w:b w:val="false"/>
                        <w:i w:val="false"/>
                        <w:color w:val="000000"/>
                        <w:w w:val="80"/>
                        <w:sz w:val="20"/>
                      </w:rPr>
                      <w:t>4</w:t>
                    </w:r>
                  </w:p>
                  <w:p>
                    <w:pPr>
                      <w:spacing w:line="200" w:lineRule="exact"/>
                      <w:ind w:left="20"/>
                      <w:jc w:val="both"/>
                    </w:pPr>
                    <w:r>
                      <w:rPr>
                        <w:rFonts w:ascii="Times New Roman" w:hAnsi="宋体" w:cs="宋体" w:eastAsia="宋体"/>
                        <w:b w:val="false"/>
                        <w:i w:val="false"/>
                        <w:color w:val="000000"/>
                        <w:w w:val="80"/>
                        <w:sz w:val="20"/>
                      </w:rPr>
                      <w:t>4</w:t>
                    </w:r>
                  </w:p>
                </w:txbxContent>
              </v:textbox>
            </v:shape>
            <w10:wrap type="none"/>
            <w10:anchorlock/>
          </v:group>
        </w:pict>
      </w:r>
    </w:p>
    <w:p>
      <w:pPr>
        <w:spacing w:before="0" w:after="0" w:line="14" w:lineRule="atLeast"/>
        <w:sectPr>
          <w:type w:val="continuous"/>
          <w:pgSz w:w="11900" w:h="18840"/>
          <w:pgMar w:top="0" w:left="0" w:right="1680"/>
        </w:sectPr>
      </w:pPr>
      <w:r>
        <w:pict>
          <v:shape o:allowoverlap="t" o:allowincell="f" stroked="f" filled="f" style="position:absolute;mso-position-horizontal-relative:page;mso-position-vertical-relative:page;margin-left:85pt;margin-top:306pt;width:400.0pt;height:34.0pt">
            <v:textbox inset="0,0,0,0">
              <w:txbxContent>
                <w:p>
                  <w:pPr>
                    <w:spacing w:line="160" w:lineRule="exact"/>
                    <w:ind w:right="5900" w:left="0"/>
                    <w:jc w:val="both"/>
                  </w:pPr>
                  <w:r>
                    <w:rPr>
                      <w:rFonts w:ascii="Times New Roman" w:hAnsi="宋体" w:cs="宋体" w:eastAsia="宋体"/>
                      <w:b w:val="false"/>
                      <w:i w:val="false"/>
                      <w:color w:val="0000FF"/>
                      <w:w w:val="150"/>
                      <w:sz w:val="16"/>
                    </w:rPr>
                    <w:t>3训练数据集</w:t>
                  </w:r>
                </w:p>
                <w:p>
                  <w:pPr>
                    <w:spacing w:before="20" w:line="200" w:lineRule="exact"/>
                    <w:ind w:left="280"/>
                    <w:jc w:val="both"/>
                  </w:pPr>
                  <w:r>
                    <w:rPr>
                      <w:rFonts w:ascii="Times New Roman" w:hAnsi="宋体" w:cs="宋体" w:eastAsia="宋体"/>
                      <w:b w:val="false"/>
                      <w:i w:val="false"/>
                      <w:color w:val="0000FF"/>
                      <w:w w:val="114"/>
                      <w:sz w:val="20"/>
                    </w:rPr>
                    <w:t xml:space="preserve">3.1数据分割    . . . . . . . . . . . . . . . . . . . . . . . . . . . . . . . . . . . . . . . .</w:t>
                  </w:r>
                  <w:r>
                    <w:rPr>
                      <w:rFonts w:ascii="Times New Roman" w:hAnsi="Times New Roman" w:cs="Times New Roman" w:eastAsia="Times New Roman"/>
                      <w:b w:val="false"/>
                      <w:i w:val="false"/>
                      <w:color w:val="000000"/>
                      <w:w w:val="114"/>
                      <w:sz w:val="20"/>
                    </w:rPr>
                    <w:t/>
                  </w:r>
                </w:p>
                <w:p>
                  <w:pPr>
                    <w:spacing w:line="200" w:lineRule="exact"/>
                    <w:ind w:left="280"/>
                    <w:jc w:val="both"/>
                  </w:pPr>
                  <w:r>
                    <w:rPr>
                      <w:rFonts w:ascii="Times New Roman" w:hAnsi="宋体" w:cs="宋体" w:eastAsia="宋体"/>
                      <w:b w:val="false"/>
                      <w:i w:val="false"/>
                      <w:color w:val="0000FF"/>
                      <w:w w:val="114"/>
                      <w:sz w:val="20"/>
                    </w:rPr>
                    <w:t xml:space="preserve">3.2术语  . . . . . . . . . . . . . . . . . . . . . . . . . . . . . . . . . . . . . . . .</w:t>
                  </w:r>
                  <w:r>
                    <w:rPr>
                      <w:rFonts w:ascii="Times New Roman" w:hAnsi="Times New Roman" w:cs="Times New Roman" w:eastAsia="Times New Roman"/>
                      <w:b w:val="false"/>
                      <w:i w:val="false"/>
                      <w:color w:val="000000"/>
                      <w:w w:val="114"/>
                      <w:sz w:val="20"/>
                    </w:rPr>
                    <w:t/>
                  </w:r>
                </w:p>
              </w:txbxContent>
            </v:textbox>
          </v:shape>
        </w:pict>
      </w:r>
    </w:p>
    <w:p>
      <w:pPr>
        <w:pBdr>
          <w:top w:color="FFFFFF" w:val="single" w:space="31"/>
        </w:pBdr>
        <w:spacing w:before="520"/>
        <w:ind w:left="1700"/>
      </w:pPr>
      <w:r>
        <w:pict>
          <v:group coordorigin="0,0" coordsize="5060,1400" style="mso-position-horizontal-relative:char;mso-position-vertical-relative:line;width:253.0pt;height:70.0pt">
            <v:shape style="position:absolute;mso-width-relative:margin;mso-height-relative:margin;z-index:0;left:0;top:0;width:4120;height:1400" stroked="f">
              <o:lock aspectratio="t"/>
              <v:textbox inset="0,0,0,0">
                <w:txbxContent>
                  <w:p>
                    <w:pPr>
                      <w:spacing w:line="160" w:lineRule="exact"/>
                      <w:ind w:right="2960" w:left="0"/>
                      <w:jc w:val="both"/>
                    </w:pPr>
                    <w:r>
                      <w:rPr>
                        <w:rFonts w:ascii="Times New Roman" w:hAnsi="宋体" w:cs="宋体" w:eastAsia="宋体"/>
                        <w:b w:val="false"/>
                        <w:i w:val="false"/>
                        <w:color w:val="0000FF"/>
                        <w:w w:val="147"/>
                        <w:sz w:val="16"/>
                      </w:rPr>
                      <w:t>4基线</w:t>
                    </w:r>
                  </w:p>
                  <w:p>
                    <w:pPr>
                      <w:spacing w:before="20" w:line="200" w:lineRule="exact"/>
                      <w:ind w:left="280"/>
                      <w:jc w:val="both"/>
                    </w:pPr>
                    <w:r>
                      <w:rPr>
                        <w:rFonts w:ascii="Times New Roman" w:hAnsi="宋体" w:cs="宋体" w:eastAsia="宋体"/>
                        <w:b w:val="false"/>
                        <w:i w:val="false"/>
                        <w:color w:val="0000FF"/>
                        <w:w w:val="104"/>
                        <w:sz w:val="20"/>
                      </w:rPr>
                      <w:t xml:space="preserve">4.1处理与分块.. .. .. ..</w:t>
                    </w:r>
                    <w:r>
                      <w:rPr>
                        <w:rFonts w:ascii="Times New Roman" w:hAnsi="Times New Roman" w:cs="Times New Roman" w:eastAsia="Times New Roman"/>
                        <w:b w:val="false"/>
                        <w:i w:val="false"/>
                        <w:color w:val="000000"/>
                        <w:w w:val="104"/>
                        <w:sz w:val="20"/>
                      </w:rPr>
                      <w:t/>
                    </w:r>
                  </w:p>
                  <w:p>
                    <w:pPr>
                      <w:spacing w:line="200" w:lineRule="exact"/>
                      <w:ind w:left="280"/>
                      <w:jc w:val="both"/>
                    </w:pPr>
                    <w:r>
                      <w:rPr>
                        <w:rFonts w:ascii="Times New Roman" w:hAnsi="宋体" w:cs="宋体" w:eastAsia="宋体"/>
                        <w:b w:val="false"/>
                        <w:i w:val="false"/>
                        <w:color w:val="0000FF"/>
                        <w:w w:val="107"/>
                        <w:sz w:val="20"/>
                      </w:rPr>
                      <w:t xml:space="preserve">4.2基线模型.. .. .. .. .. . ..</w:t>
                    </w:r>
                    <w:r>
                      <w:rPr>
                        <w:rFonts w:ascii="Times New Roman" w:hAnsi="Times New Roman" w:cs="Times New Roman" w:eastAsia="Times New Roman"/>
                        <w:b w:val="false"/>
                        <w:i w:val="false"/>
                        <w:color w:val="000000"/>
                        <w:w w:val="107"/>
                        <w:sz w:val="20"/>
                      </w:rPr>
                      <w:t/>
                    </w:r>
                  </w:p>
                  <w:p>
                    <w:pPr>
                      <w:spacing w:line="200" w:lineRule="exact"/>
                      <w:ind w:left="280"/>
                      <w:jc w:val="both"/>
                    </w:pPr>
                    <w:r>
                      <w:rPr>
                        <w:rFonts w:ascii="Times New Roman" w:hAnsi="宋体" w:cs="宋体" w:eastAsia="宋体"/>
                        <w:b w:val="false"/>
                        <w:i w:val="false"/>
                        <w:color w:val="0000FF"/>
                        <w:w w:val="109"/>
                        <w:sz w:val="20"/>
                      </w:rPr>
                      <w:t xml:space="preserve">4.3基线培训.. .. .. . .. ..</w:t>
                    </w:r>
                    <w:r>
                      <w:rPr>
                        <w:rFonts w:ascii="Times New Roman" w:hAnsi="Times New Roman" w:cs="Times New Roman" w:eastAsia="Times New Roman"/>
                        <w:b w:val="false"/>
                        <w:i w:val="false"/>
                        <w:color w:val="000000"/>
                        <w:w w:val="109"/>
                        <w:sz w:val="20"/>
                      </w:rPr>
                      <w:t/>
                    </w:r>
                  </w:p>
                  <w:p>
                    <w:pPr>
                      <w:spacing w:line="200" w:lineRule="exact"/>
                      <w:ind w:left="280"/>
                      <w:jc w:val="both"/>
                    </w:pPr>
                    <w:r>
                      <w:rPr>
                        <w:rFonts w:ascii="Times New Roman" w:hAnsi="宋体" w:cs="宋体" w:eastAsia="宋体"/>
                        <w:b w:val="false"/>
                        <w:i w:val="false"/>
                        <w:color w:val="0000FF"/>
                        <w:w w:val="104"/>
                        <w:sz w:val="20"/>
                      </w:rPr>
                      <w:t>4.4在TensorBoard中跟踪进度…</w:t>
                    </w:r>
                    <w:r>
                      <w:rPr>
                        <w:rFonts w:ascii="Times New Roman" w:hAnsi="Times New Roman" w:cs="Times New Roman" w:eastAsia="Times New Roman"/>
                        <w:b w:val="false"/>
                        <w:i w:val="false"/>
                        <w:color w:val="000000"/>
                        <w:w w:val="104"/>
                        <w:sz w:val="20"/>
                      </w:rPr>
                      <w:t/>
                    </w:r>
                  </w:p>
                  <w:p>
                    <w:pPr>
                      <w:spacing w:line="200" w:lineRule="exact"/>
                      <w:ind w:left="280"/>
                      <w:jc w:val="both"/>
                    </w:pPr>
                    <w:r>
                      <w:rPr>
                        <w:rFonts w:ascii="Times New Roman" w:hAnsi="宋体" w:cs="宋体" w:eastAsia="宋体"/>
                        <w:b w:val="false"/>
                        <w:i w:val="false"/>
                        <w:color w:val="0000FF"/>
                        <w:w w:val="110"/>
                        <w:sz w:val="20"/>
                      </w:rPr>
                      <w:t xml:space="preserve">4.5巡检输出.. .. .. .. . ..</w:t>
                    </w:r>
                    <w:r>
                      <w:rPr>
                        <w:rFonts w:ascii="Times New Roman" w:hAnsi="Times New Roman" w:cs="Times New Roman" w:eastAsia="Times New Roman"/>
                        <w:b w:val="false"/>
                        <w:i w:val="false"/>
                        <w:color w:val="000000"/>
                        <w:w w:val="110"/>
                        <w:sz w:val="20"/>
                      </w:rPr>
                      <w:t/>
                    </w:r>
                  </w:p>
                </w:txbxContent>
              </v:textbox>
            </v:shape>
            <v:shape style="position:absolute;mso-width-relative:margin;mso-height-relative:margin;z-index:0;left:4220;top:180;width:220;height:1220" stroked="f">
              <o:lock aspectratio="t"/>
              <v:textbox inset="0,0,0,0">
                <w:txbxContent>
                  <w:p>
                    <w:pPr>
                      <w:spacing w:line="200" w:lineRule="exact"/>
                      <w:ind w:left="0"/>
                      <w:jc w:val="both"/>
                    </w:pPr>
                    <w:r>
                      <w:rPr>
                        <w:rFonts w:ascii="Times New Roman" w:hAnsi="宋体" w:cs="宋体" w:eastAsia="宋体"/>
                        <w:b w:val="false"/>
                        <w:i w:val="false"/>
                        <w:color w:val="000000"/>
                        <w:w w:val="200"/>
                        <w:sz w:val="20"/>
                      </w:rPr>
                      <w:t>. .</w:t>
                    </w:r>
                  </w:p>
                  <w:p>
                    <w:pPr>
                      <w:spacing w:line="200" w:lineRule="exact"/>
                      <w:ind w:left="0"/>
                      <w:jc w:val="both"/>
                    </w:pPr>
                    <w:r>
                      <w:rPr>
                        <w:rFonts w:ascii="Times New Roman" w:hAnsi="宋体" w:cs="宋体" w:eastAsia="宋体"/>
                        <w:b w:val="false"/>
                        <w:i w:val="false"/>
                        <w:color w:val="000000"/>
                        <w:w w:val="200"/>
                        <w:sz w:val="20"/>
                      </w:rPr>
                      <w:t>. .</w:t>
                    </w:r>
                  </w:p>
                  <w:p>
                    <w:pPr>
                      <w:spacing w:line="200" w:lineRule="exact"/>
                      <w:ind w:left="0"/>
                      <w:jc w:val="both"/>
                    </w:pPr>
                    <w:r>
                      <w:rPr>
                        <w:rFonts w:ascii="Times New Roman" w:hAnsi="宋体" w:cs="宋体" w:eastAsia="宋体"/>
                        <w:b w:val="false"/>
                        <w:i w:val="false"/>
                        <w:color w:val="000000"/>
                        <w:w w:val="200"/>
                        <w:sz w:val="20"/>
                      </w:rPr>
                      <w:t>. .</w:t>
                    </w:r>
                  </w:p>
                  <w:p>
                    <w:pPr>
                      <w:spacing w:line="200" w:lineRule="exact"/>
                      <w:ind w:left="0"/>
                      <w:jc w:val="both"/>
                    </w:pPr>
                    <w:r>
                      <w:rPr>
                        <w:rFonts w:ascii="Times New Roman" w:hAnsi="宋体" w:cs="宋体" w:eastAsia="宋体"/>
                        <w:b w:val="false"/>
                        <w:i w:val="false"/>
                        <w:color w:val="000000"/>
                        <w:w w:val="200"/>
                        <w:sz w:val="20"/>
                      </w:rPr>
                      <w:t>. .</w:t>
                    </w:r>
                  </w:p>
                  <w:p>
                    <w:pPr>
                      <w:spacing w:line="200" w:lineRule="exact"/>
                      <w:ind w:left="0"/>
                      <w:jc w:val="both"/>
                    </w:pPr>
                    <w:r>
                      <w:rPr>
                        <w:rFonts w:ascii="Times New Roman" w:hAnsi="宋体" w:cs="宋体" w:eastAsia="宋体"/>
                        <w:b w:val="false"/>
                        <w:i w:val="false"/>
                        <w:color w:val="000000"/>
                        <w:w w:val="200"/>
                        <w:sz w:val="20"/>
                      </w:rPr>
                      <w:t>. .</w:t>
                    </w:r>
                  </w:p>
                </w:txbxContent>
              </v:textbox>
            </v:shape>
            <v:shape style="position:absolute;mso-width-relative:margin;mso-height-relative:margin;z-index:0;left:4540;top:180;width:60;height:1220" stroked="f">
              <o:lock aspectratio="t"/>
              <v:textbox inset="0,0,0,0">
                <w:txbxContent>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txbxContent>
              </v:textbox>
            </v:shape>
            <v:shape style="position:absolute;mso-width-relative:margin;mso-height-relative:margin;z-index:0;left:4680;top:180;width:60;height:1220" stroked="f">
              <o:lock aspectratio="t"/>
              <v:textbox inset="0,0,0,0">
                <w:txbxContent>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txbxContent>
              </v:textbox>
            </v:shape>
            <v:shape style="position:absolute;mso-width-relative:margin;mso-height-relative:margin;z-index:0;left:4840;top:180;width:60;height:1220" stroked="f">
              <o:lock aspectratio="t"/>
              <v:textbox inset="0,0,0,0">
                <w:txbxContent>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txbxContent>
              </v:textbox>
            </v:shape>
            <v:shape style="position:absolute;mso-width-relative:margin;mso-height-relative:margin;z-index:0;left:5000;top:180;width:60;height:1220" stroked="f">
              <o:lock aspectratio="t"/>
              <v:textbox inset="0,0,0,0">
                <w:txbxContent>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txbxContent>
              </v:textbox>
            </v:shape>
            <w10:wrap type="none"/>
            <w10:anchorlock/>
          </v:group>
        </w:pict>
      </w:r>
    </w:p>
    <w:p>
      <w:pPr>
        <w:spacing w:before="240" w:line="160" w:lineRule="exact"/>
        <w:ind w:right="1600" w:left="1700"/>
        <w:jc w:val="both"/>
      </w:pPr>
      <w:r>
        <w:rPr>
          <w:rFonts w:ascii="Times New Roman" w:hAnsi="宋体" w:cs="宋体" w:eastAsia="宋体"/>
          <w:b w:val="false"/>
          <w:i w:val="false"/>
          <w:color w:val="0000FF"/>
          <w:w w:val="151"/>
          <w:sz w:val="16"/>
        </w:rPr>
        <w:t>5 .适应方法探索</w:t>
      </w:r>
    </w:p>
    <w:p>
      <w:pPr>
        <w:spacing w:before="20" w:line="200" w:lineRule="exact"/>
        <w:ind w:left="1980"/>
        <w:jc w:val="both"/>
      </w:pPr>
      <w:r>
        <w:rPr>
          <w:rFonts w:ascii="Times New Roman" w:hAnsi="宋体" w:cs="宋体" w:eastAsia="宋体"/>
          <w:b w:val="false"/>
          <w:i w:val="false"/>
          <w:color w:val="0000FF"/>
          <w:w w:val="109"/>
          <w:sz w:val="20"/>
        </w:rPr>
        <w:t xml:space="preserve">5.1 Mixture-of-Experts  . . . . . . . . . . . . . ..  .  .</w:t>
      </w:r>
      <w:r>
        <w:rPr>
          <w:rFonts w:ascii="Times New Roman" w:hAnsi="Times New Roman" w:cs="Times New Roman" w:eastAsia="Times New Roman"/>
          <w:b w:val="false"/>
          <w:i w:val="false"/>
          <w:color w:val="000000"/>
          <w:w w:val="109"/>
          <w:sz w:val="20"/>
        </w:rPr>
        <w:t/>
      </w:r>
    </w:p>
    <w:p>
      <w:pPr>
        <w:spacing w:line="200" w:lineRule="exact"/>
        <w:ind w:left="1980"/>
        <w:jc w:val="both"/>
      </w:pPr>
      <w:r>
        <w:rPr>
          <w:rFonts w:ascii="Times New Roman" w:hAnsi="宋体" w:cs="宋体" w:eastAsia="宋体"/>
          <w:b w:val="false"/>
          <w:i w:val="false"/>
          <w:color w:val="0000FF"/>
          <w:w w:val="107"/>
          <w:sz w:val="20"/>
        </w:rPr>
        <w:t xml:space="preserve">5.2任务自适应微调.. .. .. .. .. ..</w:t>
      </w:r>
      <w:r>
        <w:rPr>
          <w:rFonts w:ascii="Times New Roman" w:hAnsi="Times New Roman" w:cs="Times New Roman" w:eastAsia="Times New Roman"/>
          <w:b w:val="false"/>
          <w:i w:val="false"/>
          <w:color w:val="000000"/>
          <w:w w:val="107"/>
          <w:sz w:val="20"/>
        </w:rPr>
        <w:t/>
      </w:r>
    </w:p>
    <w:p>
      <w:pPr>
        <w:spacing w:line="200" w:lineRule="exact"/>
        <w:ind w:left="1980"/>
        <w:jc w:val="both"/>
      </w:pPr>
      <w:r>
        <w:rPr>
          <w:rFonts w:ascii="Times New Roman" w:hAnsi="宋体" w:cs="宋体" w:eastAsia="宋体"/>
          <w:b w:val="false"/>
          <w:i w:val="false"/>
          <w:color w:val="0000FF"/>
          <w:w w:val="105"/>
          <w:sz w:val="20"/>
        </w:rPr>
        <w:t xml:space="preserve">5.3数据增强的鲁棒性.. .. .. ..</w:t>
      </w:r>
      <w:r>
        <w:rPr>
          <w:rFonts w:ascii="Times New Roman" w:hAnsi="Times New Roman" w:cs="Times New Roman" w:eastAsia="Times New Roman"/>
          <w:b w:val="false"/>
          <w:i w:val="false"/>
          <w:color w:val="000000"/>
          <w:w w:val="105"/>
          <w:sz w:val="20"/>
        </w:rPr>
        <w:t/>
      </w:r>
    </w:p>
    <w:p>
      <w:pPr>
        <w:spacing w:line="200" w:lineRule="exact"/>
        <w:ind w:left="1980"/>
        <w:jc w:val="both"/>
      </w:pPr>
      <w:r>
        <w:rPr>
          <w:rFonts w:ascii="Times New Roman" w:hAnsi="宋体" w:cs="宋体" w:eastAsia="宋体"/>
          <w:b w:val="false"/>
          <w:i w:val="false"/>
          <w:color w:val="0000FF"/>
          <w:w w:val="107"/>
          <w:sz w:val="20"/>
        </w:rPr>
        <w:t xml:space="preserve">5.4域名对抗性培训.. .. .. . .. ..</w:t>
      </w:r>
      <w:r>
        <w:rPr>
          <w:rFonts w:ascii="Times New Roman" w:hAnsi="Times New Roman" w:cs="Times New Roman" w:eastAsia="Times New Roman"/>
          <w:b w:val="false"/>
          <w:i w:val="false"/>
          <w:color w:val="000000"/>
          <w:w w:val="107"/>
          <w:sz w:val="20"/>
        </w:rPr>
        <w:t/>
      </w:r>
    </w:p>
    <w:p>
      <w:pPr>
        <w:spacing w:line="200" w:lineRule="exact"/>
        <w:ind w:left="1980"/>
        <w:jc w:val="both"/>
      </w:pPr>
      <w:r>
        <w:rPr>
          <w:rFonts w:ascii="Times New Roman" w:hAnsi="宋体" w:cs="宋体" w:eastAsia="宋体"/>
          <w:b w:val="false"/>
          <w:i w:val="false"/>
          <w:color w:val="0000FF"/>
          <w:w w:val="107"/>
          <w:sz w:val="20"/>
        </w:rPr>
        <w:t xml:space="preserve">5.5几样微调.. .. .. .. .. .. ..</w:t>
      </w:r>
      <w:r>
        <w:rPr>
          <w:rFonts w:ascii="Times New Roman" w:hAnsi="Times New Roman" w:cs="Times New Roman" w:eastAsia="Times New Roman"/>
          <w:b w:val="false"/>
          <w:i w:val="false"/>
          <w:color w:val="000000"/>
          <w:w w:val="107"/>
          <w:sz w:val="20"/>
        </w:rPr>
        <w:t/>
      </w:r>
    </w:p>
    <w:p>
      <w:pPr>
        <w:spacing w:line="200" w:lineRule="exact"/>
        <w:ind w:left="1980"/>
        <w:jc w:val="both"/>
      </w:pPr>
      <w:r>
        <w:rPr>
          <w:rFonts w:ascii="Times New Roman" w:hAnsi="宋体" w:cs="宋体" w:eastAsia="宋体"/>
          <w:b w:val="false"/>
          <w:i w:val="false"/>
          <w:color w:val="0000FF"/>
          <w:w w:val="107"/>
          <w:sz w:val="20"/>
        </w:rPr>
        <w:t xml:space="preserve">5.6元学习   . . . . . . . . . . . . . . . . .  .  .</w:t>
      </w:r>
      <w:r>
        <w:rPr>
          <w:rFonts w:ascii="Times New Roman" w:hAnsi="Times New Roman" w:cs="Times New Roman" w:eastAsia="Times New Roman"/>
          <w:b w:val="false"/>
          <w:i w:val="false"/>
          <w:color w:val="000000"/>
          <w:w w:val="107"/>
          <w:sz w:val="20"/>
        </w:rPr>
        <w:t/>
      </w:r>
    </w:p>
    <w:p>
      <w:pPr>
        <w:spacing w:line="200" w:lineRule="exact"/>
        <w:ind w:left="1980"/>
        <w:jc w:val="both"/>
      </w:pPr>
      <w:r>
        <w:rPr>
          <w:rFonts w:ascii="Times New Roman" w:hAnsi="宋体" w:cs="宋体" w:eastAsia="宋体"/>
          <w:b w:val="false"/>
          <w:i w:val="false"/>
          <w:color w:val="0000FF"/>
          <w:w w:val="103"/>
          <w:sz w:val="20"/>
        </w:rPr>
        <w:t>5.7使用上下文学习的少镜头适应…</w:t>
      </w:r>
      <w:r>
        <w:rPr>
          <w:rFonts w:ascii="Times New Roman" w:hAnsi="Times New Roman" w:cs="Times New Roman" w:eastAsia="Times New Roman"/>
          <w:b w:val="false"/>
          <w:i w:val="false"/>
          <w:color w:val="000000"/>
          <w:w w:val="103"/>
          <w:sz w:val="20"/>
        </w:rPr>
        <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31"/>
        </w:pBdr>
        <w:spacing w:line="200" w:lineRule="exact" w:before="700"/>
        <w:ind w:left="0"/>
        <w:jc w:val="both"/>
      </w:pPr>
      <w:r>
        <w:br w:type="column"/>
      </w: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420"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before="0" w:after="0" w:line="14" w:lineRule="exact"/>
      </w:pPr>
    </w:p>
    <w:p>
      <w:pPr>
        <w:pBdr>
          <w:top w:color="FFFFFF" w:val="single" w:space="11"/>
        </w:pBdr>
        <w:spacing w:line="160" w:lineRule="exact"/>
        <w:ind w:left="600"/>
        <w:jc w:val="both"/>
      </w:pPr>
      <w:r>
        <w:br w:type="column"/>
      </w:r>
      <w:r>
        <w:rPr>
          <w:rFonts w:ascii="Times New Roman" w:hAnsi="宋体" w:cs="宋体" w:eastAsia="宋体"/>
          <w:b w:val="false"/>
          <w:i w:val="false"/>
          <w:color w:val="000000"/>
          <w:w w:val="125"/>
          <w:sz w:val="16"/>
        </w:rPr>
        <w:t>6</w:t>
      </w:r>
    </w:p>
    <w:p>
      <w:pPr>
        <w:spacing w:before="20" w:line="200" w:lineRule="exact"/>
        <w:ind w:left="620"/>
        <w:jc w:val="both"/>
      </w:pPr>
      <w:r>
        <w:rPr>
          <w:rFonts w:ascii="Times New Roman" w:hAnsi="宋体" w:cs="宋体" w:eastAsia="宋体"/>
          <w:b w:val="false"/>
          <w:i w:val="false"/>
          <w:color w:val="000000"/>
          <w:w w:val="80"/>
          <w:sz w:val="20"/>
        </w:rPr>
        <w:t>6</w:t>
      </w:r>
    </w:p>
    <w:p>
      <w:pPr>
        <w:spacing w:line="200" w:lineRule="exact"/>
        <w:ind w:left="620"/>
        <w:jc w:val="both"/>
      </w:pPr>
      <w:r>
        <w:rPr>
          <w:rFonts w:ascii="Times New Roman" w:hAnsi="宋体" w:cs="宋体" w:eastAsia="宋体"/>
          <w:b w:val="false"/>
          <w:i w:val="false"/>
          <w:color w:val="000000"/>
          <w:w w:val="80"/>
          <w:sz w:val="20"/>
        </w:rPr>
        <w:t>6</w:t>
      </w:r>
    </w:p>
    <w:p>
      <w:pPr>
        <w:spacing w:before="240"/>
        <w:ind w:left="0"/>
      </w:pPr>
      <w:r>
        <w:pict>
          <v:group coordorigin="0,0" coordsize="720,1400" style="mso-position-horizontal-relative:char;mso-position-vertical-relative:line;width:36.0pt;height:70.0pt">
            <v:shape style="position:absolute;mso-width-relative:margin;mso-height-relative:margin;z-index:0;left:0;top:180;width:60;height:1220" stroked="f">
              <o:lock aspectratio="t"/>
              <v:textbox inset="0,0,0,0">
                <w:txbxContent>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txbxContent>
              </v:textbox>
            </v:shape>
            <v:shape style="position:absolute;mso-width-relative:margin;mso-height-relative:margin;z-index:0;left:160;top:180;width:60;height:1220" stroked="f">
              <o:lock aspectratio="t"/>
              <v:textbox inset="0,0,0,0">
                <w:txbxContent>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p>
                    <w:pPr>
                      <w:spacing w:line="200" w:lineRule="exact"/>
                      <w:ind w:left="0"/>
                      <w:jc w:val="both"/>
                    </w:pPr>
                    <w:r>
                      <w:rPr>
                        <w:rFonts w:ascii="Times New Roman" w:hAnsi="宋体" w:cs="宋体" w:eastAsia="宋体"/>
                        <w:b w:val="false"/>
                        <w:i w:val="false"/>
                        <w:color w:val="000000"/>
                        <w:w w:val="80"/>
                        <w:sz w:val="20"/>
                      </w:rPr>
                      <w:t>。</w:t>
                    </w:r>
                  </w:p>
                </w:txbxContent>
              </v:textbox>
            </v:shape>
            <v:shape style="position:absolute;mso-width-relative:margin;mso-height-relative:margin;z-index:0;left:600;top:0;width:120;height:1400" stroked="f">
              <o:lock aspectratio="t"/>
              <v:textbox inset="0,0,0,0">
                <w:txbxContent>
                  <w:p>
                    <w:pPr>
                      <w:spacing w:line="160" w:lineRule="exact"/>
                      <w:ind w:left="0"/>
                      <w:jc w:val="both"/>
                    </w:pPr>
                    <w:r>
                      <w:rPr>
                        <w:rFonts w:ascii="Times New Roman" w:hAnsi="宋体" w:cs="宋体" w:eastAsia="宋体"/>
                        <w:b w:val="false"/>
                        <w:i w:val="false"/>
                        <w:color w:val="000000"/>
                        <w:w w:val="125"/>
                        <w:sz w:val="16"/>
                      </w:rPr>
                      <w:t>7</w:t>
                    </w:r>
                  </w:p>
                  <w:p>
                    <w:pPr>
                      <w:spacing w:before="20" w:line="200" w:lineRule="exact"/>
                      <w:ind w:left="20"/>
                      <w:jc w:val="both"/>
                    </w:pPr>
                    <w:r>
                      <w:rPr>
                        <w:rFonts w:ascii="Times New Roman" w:hAnsi="宋体" w:cs="宋体" w:eastAsia="宋体"/>
                        <w:b w:val="false"/>
                        <w:i w:val="false"/>
                        <w:color w:val="000000"/>
                        <w:w w:val="80"/>
                        <w:sz w:val="20"/>
                      </w:rPr>
                      <w:t>7</w:t>
                    </w:r>
                  </w:p>
                  <w:p>
                    <w:pPr>
                      <w:spacing w:line="200" w:lineRule="exact"/>
                      <w:ind w:left="20"/>
                      <w:jc w:val="both"/>
                    </w:pPr>
                    <w:r>
                      <w:rPr>
                        <w:rFonts w:ascii="Times New Roman" w:hAnsi="宋体" w:cs="宋体" w:eastAsia="宋体"/>
                        <w:b w:val="false"/>
                        <w:i w:val="false"/>
                        <w:color w:val="000000"/>
                        <w:w w:val="80"/>
                        <w:sz w:val="20"/>
                      </w:rPr>
                      <w:t>7</w:t>
                    </w:r>
                  </w:p>
                  <w:p>
                    <w:pPr>
                      <w:spacing w:line="200" w:lineRule="exact"/>
                      <w:ind w:left="20"/>
                      <w:jc w:val="both"/>
                    </w:pPr>
                    <w:r>
                      <w:rPr>
                        <w:rFonts w:ascii="Times New Roman" w:hAnsi="宋体" w:cs="宋体" w:eastAsia="宋体"/>
                        <w:b w:val="false"/>
                        <w:i w:val="false"/>
                        <w:color w:val="000000"/>
                        <w:w w:val="80"/>
                        <w:sz w:val="20"/>
                      </w:rPr>
                      <w:t>7</w:t>
                    </w:r>
                  </w:p>
                  <w:p>
                    <w:pPr>
                      <w:spacing w:line="200" w:lineRule="exact"/>
                      <w:ind w:left="20"/>
                      <w:jc w:val="both"/>
                    </w:pPr>
                    <w:r>
                      <w:rPr>
                        <w:rFonts w:ascii="Times New Roman" w:hAnsi="宋体" w:cs="宋体" w:eastAsia="宋体"/>
                        <w:b w:val="false"/>
                        <w:i w:val="false"/>
                        <w:color w:val="000000"/>
                        <w:w w:val="80"/>
                        <w:sz w:val="20"/>
                      </w:rPr>
                      <w:t>8</w:t>
                    </w:r>
                  </w:p>
                  <w:p>
                    <w:pPr>
                      <w:spacing w:line="200" w:lineRule="exact"/>
                      <w:ind w:left="20"/>
                      <w:jc w:val="both"/>
                    </w:pPr>
                    <w:r>
                      <w:rPr>
                        <w:rFonts w:ascii="Times New Roman" w:hAnsi="宋体" w:cs="宋体" w:eastAsia="宋体"/>
                        <w:b w:val="false"/>
                        <w:i w:val="false"/>
                        <w:color w:val="000000"/>
                        <w:w w:val="80"/>
                        <w:sz w:val="20"/>
                      </w:rPr>
                      <w:t>8</w:t>
                    </w:r>
                  </w:p>
                </w:txbxContent>
              </v:textbox>
            </v:shape>
            <w10:wrap type="none"/>
            <w10:anchorlock/>
          </v:group>
        </w:pict>
      </w:r>
    </w:p>
    <w:p>
      <w:pPr>
        <w:spacing w:before="240" w:line="210" w:lineRule="exact"/>
        <w:ind w:firstLine="600" w:left="0"/>
        <w:jc w:val="both"/>
      </w:pPr>
      <w:r>
        <w:rPr>
          <w:rFonts w:ascii="Times New Roman" w:hAnsi="宋体" w:cs="宋体" w:eastAsia="宋体"/>
          <w:b w:val="false"/>
          <w:i w:val="false"/>
          <w:color w:val="000000"/>
          <w:w w:val="85"/>
          <w:sz w:val="20"/>
        </w:rPr>
        <w:t>9。。9</w:t>
      </w:r>
    </w:p>
    <w:p>
      <w:pPr>
        <w:spacing w:line="200" w:lineRule="exact"/>
        <w:ind w:left="0"/>
        <w:jc w:val="both"/>
      </w:pPr>
      <w:r>
        <w:rPr>
          <w:rFonts w:ascii="Times New Roman" w:hAnsi="宋体" w:cs="宋体" w:eastAsia="宋体"/>
          <w:b w:val="false"/>
          <w:i w:val="false"/>
          <w:color w:val="000000"/>
          <w:w w:val="92"/>
          <w:sz w:val="20"/>
        </w:rPr>
        <w:t>。。9</w:t>
      </w:r>
    </w:p>
    <w:p>
      <w:pPr>
        <w:spacing w:line="200" w:lineRule="exact"/>
        <w:ind w:left="0"/>
        <w:jc w:val="both"/>
      </w:pPr>
      <w:r>
        <w:rPr>
          <w:rFonts w:ascii="Times New Roman" w:hAnsi="宋体" w:cs="宋体" w:eastAsia="宋体"/>
          <w:b w:val="false"/>
          <w:i w:val="false"/>
          <w:color w:val="000000"/>
          <w:w w:val="92"/>
          <w:sz w:val="20"/>
        </w:rPr>
        <w:t>。。9</w:t>
      </w:r>
    </w:p>
    <w:p>
      <w:pPr>
        <w:spacing w:line="200" w:lineRule="exact"/>
        <w:ind w:left="0"/>
        <w:jc w:val="both"/>
      </w:pPr>
      <w:r>
        <w:rPr>
          <w:rFonts w:ascii="Times New Roman" w:hAnsi="宋体" w:cs="宋体" w:eastAsia="宋体"/>
          <w:b w:val="false"/>
          <w:i w:val="false"/>
          <w:color w:val="000000"/>
          <w:w w:val="89"/>
          <w:sz w:val="20"/>
        </w:rPr>
        <w:t>。。10</w:t>
      </w:r>
    </w:p>
    <w:p>
      <w:pPr>
        <w:spacing w:line="200" w:lineRule="exact"/>
        <w:ind w:left="0"/>
        <w:jc w:val="both"/>
      </w:pPr>
      <w:r>
        <w:rPr>
          <w:rFonts w:ascii="Times New Roman" w:hAnsi="宋体" w:cs="宋体" w:eastAsia="宋体"/>
          <w:b w:val="false"/>
          <w:i w:val="false"/>
          <w:color w:val="000000"/>
          <w:w w:val="89"/>
          <w:sz w:val="20"/>
        </w:rPr>
        <w:t>。。10</w:t>
      </w:r>
    </w:p>
    <w:p>
      <w:pPr>
        <w:spacing w:line="200" w:lineRule="exact"/>
        <w:ind w:left="0"/>
        <w:jc w:val="both"/>
      </w:pPr>
      <w:r>
        <w:rPr>
          <w:rFonts w:ascii="Times New Roman" w:hAnsi="宋体" w:cs="宋体" w:eastAsia="宋体"/>
          <w:b w:val="false"/>
          <w:i w:val="false"/>
          <w:color w:val="000000"/>
          <w:w w:val="89"/>
          <w:sz w:val="20"/>
        </w:rPr>
        <w:t>。。10</w:t>
      </w:r>
    </w:p>
    <w:p>
      <w:pPr>
        <w:spacing w:line="200" w:lineRule="exact"/>
        <w:ind w:left="0"/>
        <w:jc w:val="both"/>
      </w:pPr>
      <w:r>
        <w:rPr>
          <w:rFonts w:ascii="Times New Roman" w:hAnsi="宋体" w:cs="宋体" w:eastAsia="宋体"/>
          <w:b w:val="false"/>
          <w:i w:val="false"/>
          <w:color w:val="000000"/>
          <w:w w:val="89"/>
          <w:sz w:val="20"/>
        </w:rPr>
        <w:t>。。10</w:t>
      </w:r>
    </w:p>
    <w:p>
      <w:pPr>
        <w:spacing w:before="0" w:after="0" w:line="14" w:lineRule="exact"/>
        <w:sectPr>
          <w:type w:val="continuous"/>
          <w:pgSz w:w="11900" w:h="18840"/>
          <w:pgMar w:top="0" w:left="0" w:right="1680"/>
          <w:cols w:num="19" w:equalWidth="off">
            <w:col w:w="6760" w:space="100"/>
            <w:col w:w="60" w:space="80"/>
            <w:col w:w="60" w:space="100"/>
            <w:col w:w="60" w:space="100"/>
            <w:col w:w="60" w:space="100"/>
            <w:col w:w="60" w:space="80"/>
            <w:col w:w="60" w:space="100"/>
            <w:col w:w="60" w:space="100"/>
            <w:col w:w="60" w:space="100"/>
            <w:col w:w="60" w:space="80"/>
            <w:col w:w="60" w:space="100"/>
            <w:col w:w="60" w:space="100"/>
            <w:col w:w="60" w:space="100"/>
            <w:col w:w="60" w:space="80"/>
            <w:col w:w="60" w:space="100"/>
            <w:col w:w="60" w:space="100"/>
            <w:col w:w="60" w:space="100"/>
            <w:col w:w="60" w:space="80"/>
            <w:col w:w="740"/>
          </w:cols>
        </w:sectPr>
      </w:pPr>
    </w:p>
    <w:p>
      <w:pPr>
        <w:pBdr>
          <w:top w:color="FFFFFF" w:val="single" w:space="11"/>
        </w:pBdr>
        <w:spacing w:line="160" w:lineRule="exact"/>
        <w:ind w:left="1700"/>
        <w:jc w:val="both"/>
      </w:pPr>
      <w:r>
        <w:rPr>
          <w:rFonts w:ascii="Times New Roman" w:hAnsi="宋体" w:cs="宋体" w:eastAsia="宋体"/>
          <w:b w:val="false"/>
          <w:i w:val="false"/>
          <w:color w:val="0000FF"/>
          <w:w w:val="147"/>
          <w:sz w:val="16"/>
        </w:rPr>
        <w:t xml:space="preserve">提交到排行榜</w:t>
      </w:r>
      <w:r>
        <w:rPr>
          <w:rFonts w:ascii="Times New Roman" w:hAnsi="Times New Roman" w:cs="Times New Roman" w:eastAsia="Times New Roman"/>
          <w:b w:val="false"/>
          <w:i w:val="false"/>
          <w:color w:val="000000"/>
          <w:w w:val="147"/>
          <w:sz w:val="16"/>
        </w:rPr>
        <w:t/>
      </w:r>
    </w:p>
    <w:p>
      <w:pPr>
        <w:spacing w:before="40" w:line="200" w:lineRule="exact"/>
        <w:ind w:left="1980"/>
        <w:jc w:val="both"/>
      </w:pPr>
      <w:r>
        <w:rPr>
          <w:rFonts w:ascii="Times New Roman" w:hAnsi="宋体" w:cs="宋体" w:eastAsia="宋体"/>
          <w:b w:val="false"/>
          <w:i w:val="false"/>
          <w:color w:val="0000FF"/>
          <w:w w:val="112"/>
          <w:sz w:val="20"/>
        </w:rPr>
        <w:t xml:space="preserve">6.1概述    . . . . . . . . . . . . . . . . . . . . . . . . . . . . . . . . . . . . . . . . .</w:t>
      </w:r>
      <w:r>
        <w:rPr>
          <w:rFonts w:ascii="Times New Roman" w:hAnsi="宋体" w:cs="宋体" w:eastAsia="宋体"/>
          <w:b w:val="false"/>
          <w:i w:val="false"/>
          <w:color w:val="000000"/>
          <w:w w:val="112"/>
          <w:sz w:val="20"/>
        </w:rPr>
        <w:t>11</w:t>
      </w:r>
    </w:p>
    <w:p>
      <w:pPr>
        <w:spacing w:line="200" w:lineRule="exact"/>
        <w:ind w:left="1980"/>
        <w:jc w:val="both"/>
      </w:pPr>
      <w:r>
        <w:rPr>
          <w:rFonts w:ascii="Times New Roman" w:hAnsi="宋体" w:cs="宋体" w:eastAsia="宋体"/>
          <w:b w:val="false"/>
          <w:i w:val="false"/>
          <w:color w:val="0000FF"/>
          <w:w w:val="112"/>
          <w:sz w:val="20"/>
        </w:rPr>
        <w:t xml:space="preserve">6.2提交步骤  . . . . . . . . . . . . . . . . . . . . . . . . . . . . . . . . . . . . .</w:t>
      </w:r>
      <w:r>
        <w:rPr>
          <w:rFonts w:ascii="Times New Roman" w:hAnsi="宋体" w:cs="宋体" w:eastAsia="宋体"/>
          <w:b w:val="false"/>
          <w:i w:val="false"/>
          <w:color w:val="000000"/>
          <w:w w:val="112"/>
          <w:sz w:val="20"/>
        </w:rPr>
        <w:t>11</w:t>
      </w:r>
    </w:p>
    <w:p>
      <w:pPr>
        <w:spacing w:before="0" w:after="0" w:line="14" w:lineRule="exact"/>
        <w:sectPr>
          <w:type w:val="continuous"/>
          <w:pgSz w:w="11900" w:h="18840"/>
          <w:pgMar w:top="0" w:left="0" w:right="1680"/>
          <w:cols w:num="1">
            <w:col w:w="10220"/>
          </w:cols>
        </w:sectPr>
      </w:pPr>
    </w:p>
    <w:p>
      <w:pPr>
        <w:pBdr>
          <w:top w:color="FFFFFF" w:val="single" w:space="12"/>
        </w:pBdr>
        <w:ind w:left="1700"/>
        <w:sectPr>
          <w:type w:val="continuous"/>
          <w:pgSz w:w="11900" w:h="18840"/>
          <w:pgMar w:top="0" w:left="0" w:right="1680"/>
          <w:cols w:num="1">
            <w:col w:w="10220"/>
          </w:cols>
        </w:sectPr>
      </w:pPr>
      <w:r>
        <w:pict>
          <v:group coordorigin="0,0" coordsize="8500,620" style="mso-position-horizontal-relative:char;mso-position-vertical-relative:line;width:425.0pt;height:31.0pt">
            <v:shape style="position:absolute;mso-width-relative:margin;mso-height-relative:margin;z-index:0;left:0;top:0;width:1980;height:180" stroked="f">
              <o:lock aspectratio="t"/>
              <v:textbox inset="0,0,0,0">
                <w:txbxContent>
                  <w:p>
                    <w:pPr>
                      <w:spacing w:line="160" w:lineRule="exact"/>
                      <w:ind w:left="0"/>
                      <w:jc w:val="left"/>
                    </w:pPr>
                    <w:r>
                      <w:rPr>
                        <w:rFonts w:ascii="Times New Roman" w:hAnsi="宋体" w:cs="宋体" w:eastAsia="宋体"/>
                        <w:b w:val="false"/>
                        <w:i w:val="false"/>
                        <w:color w:val="0000FF"/>
                        <w:w w:val="152"/>
                        <w:sz w:val="16"/>
                      </w:rPr>
                      <w:t>7评分标准</w:t>
                    </w:r>
                  </w:p>
                </w:txbxContent>
              </v:textbox>
            </v:shape>
            <v:shape style="position:absolute;mso-width-relative:margin;mso-height-relative:margin;z-index:0;left:8260;top:0;width:240;height:620" stroked="f">
              <o:lock aspectratio="t"/>
              <v:textbox inset="0,0,0,0">
                <w:txbxContent>
                  <w:p>
                    <w:pPr>
                      <w:spacing w:line="160" w:lineRule="exact"/>
                      <w:ind w:left="0"/>
                      <w:jc w:val="left"/>
                    </w:pPr>
                    <w:r>
                      <w:rPr>
                        <w:rFonts w:ascii="Times New Roman" w:hAnsi="宋体" w:cs="宋体" w:eastAsia="宋体"/>
                        <w:b w:val="false"/>
                        <w:i w:val="false"/>
                        <w:color w:val="000000"/>
                        <w:w w:val="137"/>
                        <w:sz w:val="16"/>
                      </w:rPr>
                      <w:t>12</w:t>
                    </w:r>
                  </w:p>
                  <w:p>
                    <w:pPr>
                      <w:spacing w:before="280" w:line="160" w:lineRule="exact"/>
                      <w:ind w:left="0"/>
                      <w:jc w:val="left"/>
                    </w:pPr>
                    <w:r>
                      <w:rPr>
                        <w:rFonts w:ascii="Times New Roman" w:hAnsi="宋体" w:cs="宋体" w:eastAsia="宋体"/>
                        <w:b w:val="false"/>
                        <w:i w:val="false"/>
                        <w:color w:val="000000"/>
                        <w:w w:val="137"/>
                        <w:sz w:val="16"/>
                      </w:rPr>
                      <w:t>13</w:t>
                    </w:r>
                  </w:p>
                </w:txbxContent>
              </v:textbox>
            </v:shape>
            <v:shape style="position:absolute;mso-width-relative:margin;mso-height-relative:margin;z-index:0;left:0;top:440;width:1520;height:180" stroked="f">
              <o:lock aspectratio="t"/>
              <v:textbox inset="0,0,0,0">
                <w:txbxContent>
                  <w:p>
                    <w:pPr>
                      <w:spacing w:line="160" w:lineRule="exact"/>
                      <w:ind w:left="0"/>
                      <w:jc w:val="left"/>
                    </w:pPr>
                    <w:r>
                      <w:rPr>
                        <w:rFonts w:ascii="Times New Roman" w:hAnsi="宋体" w:cs="宋体" w:eastAsia="宋体"/>
                        <w:b w:val="false"/>
                        <w:i w:val="false"/>
                        <w:color w:val="0000FF"/>
                        <w:w w:val="147"/>
                        <w:sz w:val="16"/>
                      </w:rPr>
                      <w:t>8荣誉代码</w:t>
                    </w:r>
                  </w:p>
                </w:txbxContent>
              </v:textbox>
            </v:shape>
            <w10:wrap type="none"/>
            <w10:anchorlock/>
          </v:group>
        </w:pict>
      </w:r>
    </w:p>
    <w:p>
      <w:pPr>
        <w:pBdr>
          <w:top w:color="FFFFFF" w:val="single" w:space="31"/>
        </w:pBdr>
        <w:spacing w:line="200" w:lineRule="exact" w:before="3160"/>
        <w:ind w:right="4200" w:left="5900"/>
        <w:jc w:val="left"/>
        <w:sectPr>
          <w:type w:val="continuous"/>
          <w:pgSz w:w="11900" w:h="18840"/>
          <w:pgMar w:top="0" w:left="0" w:right="1680"/>
          <w:cols w:num="1">
            <w:col w:w="10220"/>
          </w:cols>
        </w:sectPr>
      </w:pPr>
      <w:r>
        <w:rPr>
          <w:rFonts w:ascii="Times New Roman" w:hAnsi="宋体" w:cs="宋体" w:eastAsia="宋体"/>
          <w:b w:val="false"/>
          <w:i w:val="false"/>
          <w:color w:val="000000"/>
          <w:w w:val="80"/>
          <w:sz w:val="20"/>
        </w:rPr>
        <w:t>1</w:t>
      </w:r>
    </w:p>
    <w:p>
      <w:pPr>
        <w:pageBreakBefore/>
        <w:spacing w:line="240" w:lineRule="exact"/>
        <w:ind w:right="676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28"/>
          <w:sz w:val="24"/>
        </w:rPr>
        <w:t>1概述</w:t>
      </w:r>
    </w:p>
    <w:p>
      <w:pPr>
        <w:pBdr>
          <w:top w:color="FFFFFF" w:val="single" w:space="12"/>
        </w:pBdr>
        <w:spacing w:line="200" w:lineRule="exact"/>
        <w:ind w:right="662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36"/>
          <w:sz w:val="20"/>
        </w:rPr>
        <w:t>1.1的动力</w:t>
      </w:r>
    </w:p>
    <w:p>
      <w:pPr>
        <w:pBdr>
          <w:top w:color="FFFFFF" w:val="single" w:space="6"/>
        </w:pBdr>
        <w:spacing w:line="240" w:lineRule="exact"/>
        <w:ind w:right="20" w:left="0"/>
        <w:jc w:val="both"/>
      </w:pPr>
      <w:r>
        <w:rPr>
          <w:rFonts w:ascii="Times New Roman" w:hAnsi="宋体" w:cs="宋体" w:eastAsia="宋体"/>
          <w:b w:val="false"/>
          <w:i w:val="false"/>
          <w:color w:val="000000"/>
          <w:w w:val="102"/>
          <w:sz w:val="20"/>
        </w:rPr>
        <w:t>在过去的几年里，我们在基本的自然语言理解问题上看到了巨大的进步。与此同时，越来越多的证据表明，模型学习的表面相关性无法推广到训练分布之外[1,2,3,4]。</w:t>
      </w:r>
      <w:r>
        <w:rPr>
          <w:rFonts w:ascii="Times New Roman" w:hAnsi="Times New Roman" w:cs="Times New Roman" w:eastAsia="Times New Roman"/>
          <w:b w:val="false"/>
          <w:i w:val="false"/>
          <w:color w:val="0000FF"/>
          <w:w w:val="102"/>
          <w:sz w:val="20"/>
        </w:rPr>
        <w:t/>
      </w:r>
      <w:r>
        <w:rPr>
          <w:rFonts w:ascii="Times New Roman" w:hAnsi="Times New Roman" w:cs="Times New Roman" w:eastAsia="Times New Roman"/>
          <w:b w:val="false"/>
          <w:i w:val="false"/>
          <w:color w:val="000000"/>
          <w:w w:val="102"/>
          <w:sz w:val="20"/>
        </w:rPr>
        <w:t xml:space="preserve"/>
      </w:r>
      <w:r>
        <w:rPr>
          <w:rFonts w:ascii="Times New Roman" w:hAnsi="Times New Roman" w:cs="Times New Roman" w:eastAsia="Times New Roman"/>
          <w:b w:val="false"/>
          <w:i w:val="false"/>
          <w:color w:val="0000FF"/>
          <w:w w:val="102"/>
          <w:sz w:val="20"/>
        </w:rPr>
        <w:t/>
      </w:r>
      <w:r>
        <w:rPr>
          <w:rFonts w:ascii="Times New Roman" w:hAnsi="Times New Roman" w:cs="Times New Roman" w:eastAsia="Times New Roman"/>
          <w:b w:val="false"/>
          <w:i w:val="false"/>
          <w:color w:val="000000"/>
          <w:w w:val="102"/>
          <w:sz w:val="20"/>
        </w:rPr>
        <w:t xml:space="preserve"/>
      </w:r>
      <w:r>
        <w:rPr>
          <w:rFonts w:ascii="Times New Roman" w:hAnsi="Times New Roman" w:cs="Times New Roman" w:eastAsia="Times New Roman"/>
          <w:b w:val="false"/>
          <w:i w:val="false"/>
          <w:color w:val="0000FF"/>
          <w:w w:val="102"/>
          <w:sz w:val="20"/>
        </w:rPr>
        <w:t/>
      </w:r>
      <w:r>
        <w:rPr>
          <w:rFonts w:ascii="Times New Roman" w:hAnsi="Times New Roman" w:cs="Times New Roman" w:eastAsia="Times New Roman"/>
          <w:b w:val="false"/>
          <w:i w:val="false"/>
          <w:color w:val="000000"/>
          <w:w w:val="102"/>
          <w:sz w:val="20"/>
        </w:rPr>
        <w:t xml:space="preserve"/>
      </w:r>
      <w:r>
        <w:rPr>
          <w:rFonts w:ascii="Times New Roman" w:hAnsi="Times New Roman" w:cs="Times New Roman" w:eastAsia="Times New Roman"/>
          <w:b w:val="false"/>
          <w:i w:val="false"/>
          <w:color w:val="0000FF"/>
          <w:w w:val="102"/>
          <w:sz w:val="20"/>
        </w:rPr>
        <w:t/>
      </w:r>
      <w:r>
        <w:rPr>
          <w:rFonts w:ascii="Times New Roman" w:hAnsi="宋体" w:cs="宋体" w:eastAsia="宋体"/>
          <w:b w:val="false"/>
          <w:i w:val="false"/>
          <w:color w:val="000000"/>
          <w:w w:val="102"/>
          <w:sz w:val="20"/>
        </w:rPr>
        <w:t>另一方面，人类可以很容易地在他们的训练分布之外进行概括——虽然不是严格地按照我们的训练分布，但我们可以毫不费力地理解小说设置在虚构的世界，并迅速理解新单词的含义。我们怎样才能建立像人类一样一般化的NLP系统?从实际角度来看，对分布外数据的鲁棒性对于在现实世界中构建准确的NLP系统至关重要，因为训练和测试数据通常来自不同的用户交互。</w:t>
      </w:r>
    </w:p>
    <w:p>
      <w:pPr>
        <w:spacing w:line="240" w:lineRule="exact"/>
        <w:ind w:right="20" w:firstLine="280" w:left="0"/>
        <w:jc w:val="both"/>
      </w:pPr>
      <w:r>
        <w:rPr>
          <w:rFonts w:ascii="Times New Roman" w:hAnsi="宋体" w:cs="宋体" w:eastAsia="宋体"/>
          <w:b w:val="false"/>
          <w:i w:val="false"/>
          <w:color w:val="000000"/>
          <w:w w:val="104"/>
          <w:sz w:val="20"/>
        </w:rPr>
        <w:t>在这个项目中，您将构建一个可以适应未知领域的问题回答系统，只需要从该领域获取少量的训练样本。这将使学生接触到一个更真实的场景，在这个场景中，测试示例很少与训练数据绑定。要构建这样一个系统，需要提供三个独立的问题回答数据集。除了斯坦福问答数据集(SQuAD)[5]之外，您还会得到自然问题[6]和NewsQA[7]，它们都是以与SQuAD相同的格式预处理的。</w:t>
      </w:r>
      <w:r>
        <w:rPr>
          <w:rFonts w:ascii="Times New Roman" w:hAnsi="Times New Roman" w:cs="Times New Roman" w:eastAsia="Times New Roman"/>
          <w:b w:val="false"/>
          <w:i w:val="false"/>
          <w:color w:val="0000FF"/>
          <w:w w:val="104"/>
          <w:sz w:val="20"/>
        </w:rPr>
        <w:t/>
      </w:r>
      <w:r>
        <w:rPr>
          <w:rFonts w:ascii="Times New Roman" w:hAnsi="Times New Roman" w:cs="Times New Roman" w:eastAsia="Times New Roman"/>
          <w:b w:val="false"/>
          <w:i w:val="false"/>
          <w:color w:val="000000"/>
          <w:w w:val="104"/>
          <w:sz w:val="20"/>
        </w:rPr>
        <w:t/>
      </w:r>
      <w:r>
        <w:rPr>
          <w:rFonts w:ascii="Times New Roman" w:hAnsi="Times New Roman" w:cs="Times New Roman" w:eastAsia="Times New Roman"/>
          <w:b w:val="false"/>
          <w:i w:val="false"/>
          <w:color w:val="0000FF"/>
          <w:w w:val="104"/>
          <w:sz w:val="20"/>
        </w:rPr>
        <w:t/>
      </w:r>
      <w:r>
        <w:rPr>
          <w:rFonts w:ascii="Times New Roman" w:hAnsi="Times New Roman" w:cs="Times New Roman" w:eastAsia="Times New Roman"/>
          <w:b w:val="false"/>
          <w:i w:val="false"/>
          <w:color w:val="000000"/>
          <w:w w:val="104"/>
          <w:sz w:val="20"/>
        </w:rPr>
        <w:t/>
      </w:r>
      <w:r>
        <w:rPr>
          <w:rFonts w:ascii="Times New Roman" w:hAnsi="Times New Roman" w:cs="Times New Roman" w:eastAsia="Times New Roman"/>
          <w:b w:val="false"/>
          <w:i w:val="false"/>
          <w:color w:val="0000FF"/>
          <w:w w:val="104"/>
          <w:sz w:val="20"/>
        </w:rPr>
        <w:t/>
      </w:r>
      <w:r>
        <w:rPr>
          <w:rFonts w:ascii="Times New Roman" w:hAnsi="宋体" w:cs="宋体" w:eastAsia="宋体"/>
          <w:b w:val="false"/>
          <w:i w:val="false"/>
          <w:color w:val="000000"/>
          <w:w w:val="104"/>
          <w:sz w:val="20"/>
        </w:rPr>
        <w:t>在测试时，你将从看不见的问题回答数据集得到示例，以及一个包含128个示例的小训练集，用于额外的微调。</w:t>
      </w:r>
    </w:p>
    <w:p>
      <w:pPr>
        <w:spacing w:line="236" w:lineRule="exact"/>
        <w:ind w:right="20" w:left="0"/>
        <w:jc w:val="both"/>
      </w:pPr>
      <w:r>
        <w:rPr>
          <w:rFonts w:ascii="Times New Roman" w:hAnsi="宋体" w:cs="宋体" w:eastAsia="宋体"/>
          <w:b w:val="false"/>
          <w:i w:val="false"/>
          <w:color w:val="FF0000"/>
          <w:w w:val="103"/>
          <w:sz w:val="20"/>
        </w:rPr>
        <w:t>今年，默认的最终项目由两个轨道组成。在IID SQuAD track中，您将为SQuAD数据集构建一个QA系统，而在Robust QA track中，您将构建一个对域转移具有健壮性的QA系统。注意，对于IID SQuAD轨道，您不允许使用预先训练的变压器模型，而对于RobustQA轨道，您只允许使用蒸馏器[8]作为预先训练的变压器模型。</w:t>
      </w:r>
      <w:r>
        <w:rPr>
          <w:rFonts w:ascii="Times New Roman" w:hAnsi="Times New Roman" w:cs="Times New Roman" w:eastAsia="Times New Roman"/>
          <w:b w:val="false"/>
          <w:i w:val="false"/>
          <w:color w:val="0000FF"/>
          <w:w w:val="103"/>
          <w:sz w:val="20"/>
        </w:rPr>
        <w:t/>
      </w:r>
      <w:r>
        <w:rPr>
          <w:rFonts w:ascii="Times New Roman" w:hAnsi="Times New Roman" w:cs="Times New Roman" w:eastAsia="Times New Roman"/>
          <w:b w:val="false"/>
          <w:i w:val="false"/>
          <w:color w:val="FF0000"/>
          <w:w w:val="103"/>
          <w:sz w:val="20"/>
        </w:rPr>
        <w:t/>
      </w:r>
    </w:p>
    <w:p>
      <w:pPr>
        <w:spacing w:before="0" w:after="0" w:line="14" w:lineRule="exact"/>
        <w:sectPr>
          <w:type w:val="continuous"/>
          <w:pgSz w:w="11900" w:h="18840"/>
          <w:pgMar w:top="1700" w:left="1700" w:right="1660"/>
          <w:cols w:num="1">
            <w:col w:w="8540"/>
          </w:cols>
        </w:sectPr>
      </w:pPr>
    </w:p>
    <w:p>
      <w:pPr>
        <w:pBdr>
          <w:top w:color="FFFFFF" w:val="single" w:space="16"/>
        </w:pBdr>
        <w:spacing w:line="200" w:lineRule="exact"/>
        <w:ind w:right="554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36"/>
          <w:sz w:val="20"/>
        </w:rPr>
        <w:t>1.2问题回答</w:t>
      </w:r>
    </w:p>
    <w:p>
      <w:pPr>
        <w:pBdr>
          <w:top w:color="FFFFFF" w:val="single" w:space="6"/>
        </w:pBdr>
        <w:spacing w:line="240" w:lineRule="exact"/>
        <w:ind w:left="0"/>
        <w:jc w:val="both"/>
      </w:pPr>
      <w:r>
        <w:rPr>
          <w:rFonts w:ascii="Times New Roman" w:hAnsi="宋体" w:cs="宋体" w:eastAsia="宋体"/>
          <w:b w:val="false"/>
          <w:i w:val="false"/>
          <w:color w:val="000000"/>
          <w:w w:val="103"/>
          <w:sz w:val="20"/>
        </w:rPr>
        <w:t xml:space="preserve">在阅读理解或问题回答的任务中，模型会给出一个段落和一个关于该段落的问题作为输入。目标是正确地回答问题。从研究的角度来看，这是一项有趣的任务，因为它提供了一种衡量系统如何“理解”文本的方法。从更实际的角度来看，这些系统(图1)对于更好地理解任何文本片段和满足人类的信息需求非常有用。</w:t>
      </w:r>
      <w:r>
        <w:rPr>
          <w:rFonts w:ascii="Times New Roman" w:hAnsi="Times New Roman" w:cs="Times New Roman" w:eastAsia="Times New Roman"/>
          <w:b w:val="false"/>
          <w:i w:val="false"/>
          <w:color w:val="0000FF"/>
          <w:w w:val="103"/>
          <w:sz w:val="20"/>
        </w:rPr>
        <w:t/>
      </w:r>
      <w:r>
        <w:rPr>
          <w:rFonts w:ascii="Times New Roman" w:hAnsi="Times New Roman" w:cs="Times New Roman" w:eastAsia="Times New Roman"/>
          <w:b w:val="false"/>
          <w:i w:val="false"/>
          <w:color w:val="000000"/>
          <w:w w:val="103"/>
          <w:sz w:val="20"/>
        </w:rPr>
        <w:t/>
      </w:r>
    </w:p>
    <w:p>
      <w:pPr>
        <w:spacing w:line="240" w:lineRule="exact"/>
        <w:ind w:firstLine="280" w:left="0"/>
        <w:jc w:val="both"/>
      </w:pPr>
      <w:r>
        <w:rPr>
          <w:rFonts w:ascii="Times New Roman" w:hAnsi="宋体" w:cs="宋体" w:eastAsia="宋体"/>
          <w:b w:val="false"/>
          <w:i w:val="false"/>
          <w:color w:val="000000"/>
          <w:w w:val="104"/>
          <w:sz w:val="20"/>
        </w:rPr>
        <w:t xml:space="preserve">例如，考虑SQuAD数据集。SQuAD中的段落来自维基百科。这些问题和答案都是通过亚马逊的土耳其机器人(Mechanical Turk)众包出来的。总共有大约150k个问题，大约有一半的问题不能用提供的段落回答(这是小队2.0的新功能)。但是，如果问题是可以回答的，那么答案就是直接从段落中取一段文字。这意味着小队系统不需要生成答案文本——他们只需要在回答问题的段落中选择文本范围(想象你的模型有一个高亮器，需要高亮答案)。下面是一个hquestion的例子，上下文，三层答案。要查看更多示例，您可以在https://rajpurkar.github.io/SQuAD-explorer/explore/v2.0/dev/网站上探索数据集。</w:t>
      </w:r>
      <w:r>
        <w:rPr>
          <w:rFonts w:ascii="Times New Roman" w:hAnsi="Times New Roman" w:cs="Times New Roman" w:eastAsia="Times New Roman"/>
          <w:b w:val="false"/>
          <w:i w:val="false"/>
          <w:color w:val="0000FF"/>
          <w:w w:val="104"/>
          <w:sz w:val="20"/>
        </w:rPr>
        <w:t/>
      </w:r>
      <w:r>
        <w:rPr>
          <w:rFonts w:ascii="Times New Roman" w:hAnsi="Times New Roman" w:cs="Times New Roman" w:eastAsia="Times New Roman"/>
          <w:b w:val="false"/>
          <w:i w:val="false"/>
          <w:color w:val="000000"/>
          <w:w w:val="104"/>
          <w:sz w:val="20"/>
        </w:rPr>
        <w:t/>
      </w:r>
    </w:p>
    <w:p>
      <w:pPr>
        <w:spacing w:before="0" w:after="0" w:line="14" w:lineRule="exact"/>
        <w:sectPr>
          <w:type w:val="continuous"/>
          <w:pgSz w:w="11900" w:h="18840"/>
          <w:pgMar w:top="1700" w:left="1700" w:right="1660"/>
          <w:cols w:num="1">
            <w:col w:w="8540"/>
          </w:cols>
        </w:sectPr>
      </w:pPr>
    </w:p>
    <w:p>
      <w:pPr>
        <w:pBdr>
          <w:top w:color="FFFFFF" w:val="single" w:space="9"/>
        </w:pBdr>
        <w:spacing w:before="0" w:after="0" w:line="14" w:lineRule="exact"/>
        <w:ind w:left="0"/>
        <w:sectPr>
          <w:type w:val="continuous"/>
          <w:pgSz w:w="11900" w:h="18840"/>
          <w:pgMar w:top="17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5"/>
        </w:pBdr>
        <w:spacing w:line="200" w:lineRule="exact"/>
        <w:ind w:right="4180" w:left="180"/>
        <w:jc w:val="left"/>
        <w:sectPr>
          <w:type w:val="continuous"/>
          <w:pgSz w:w="11900" w:h="18840"/>
          <w:pgMar w:top="1700" w:left="1700" w:right="1660"/>
          <w:cols w:num="1">
            <w:col w:w="8540"/>
          </w:cols>
        </w:sectPr>
      </w:pPr>
      <w:r>
        <w:rPr>
          <w:rFonts w:ascii="Times New Roman" w:hAnsi="宋体" w:cs="宋体" w:eastAsia="宋体"/>
          <w:b w:val="false"/>
          <w:i w:val="false"/>
          <w:color w:val="000000"/>
          <w:w w:val="107"/>
          <w:sz w:val="20"/>
        </w:rPr>
        <w:t>问:为什么特斯拉回归了高斯皮克?</w:t>
      </w:r>
    </w:p>
    <w:p>
      <w:pPr>
        <w:spacing w:line="240" w:lineRule="exact"/>
        <w:ind w:right="200" w:left="180"/>
        <w:jc w:val="left"/>
      </w:pPr>
      <w:r>
        <w:rPr>
          <w:rFonts w:ascii="Times New Roman" w:hAnsi="宋体" w:cs="宋体" w:eastAsia="宋体"/>
          <w:b w:val="false"/>
          <w:i w:val="false"/>
          <w:color w:val="000000"/>
          <w:w w:val="102"/>
          <w:sz w:val="20"/>
        </w:rPr>
        <w:t xml:space="preserve">1879年3月24日，特斯拉因没有居留证被送回高斯皮克，由警察看守。</w:t>
      </w:r>
      <w:r>
        <w:rPr>
          <w:rFonts w:ascii="Times New Roman" w:hAnsi="Times New Roman" w:cs="Times New Roman" w:eastAsia="Times New Roman"/>
          <w:b w:val="false"/>
          <w:i w:val="false"/>
          <w:color w:val="0000FF"/>
          <w:w w:val="102"/>
          <w:sz w:val="20"/>
        </w:rPr>
        <w:t/>
      </w:r>
      <w:r>
        <w:rPr>
          <w:rFonts w:ascii="Times New Roman" w:hAnsi="宋体" w:cs="宋体" w:eastAsia="宋体"/>
          <w:b w:val="false"/>
          <w:i w:val="false"/>
          <w:color w:val="000000"/>
          <w:w w:val="102"/>
          <w:sz w:val="20"/>
        </w:rPr>
        <w:t>1879年4月17日，米卢廷·特斯拉死于一种未指明的疾病(尽管有消息称他死于中风)，享年60岁。在那一年里，特斯拉在他的母校高real体育馆(Higher Real Gymnasium)教一个大班的学生。</w:t>
      </w:r>
    </w:p>
    <w:p>
      <w:pPr>
        <w:spacing w:line="200" w:lineRule="exact"/>
        <w:ind w:right="4840" w:left="180"/>
        <w:jc w:val="left"/>
        <w:sectPr>
          <w:type w:val="continuous"/>
          <w:pgSz w:w="11900" w:h="18840"/>
          <w:pgMar w:top="1700" w:left="1700" w:right="1660"/>
          <w:cols w:num="1">
            <w:col w:w="8540"/>
          </w:cols>
        </w:sectPr>
      </w:pPr>
      <w:r>
        <w:rPr>
          <w:rFonts w:ascii="Times New Roman" w:hAnsi="宋体" w:cs="宋体" w:eastAsia="宋体"/>
          <w:b w:val="false"/>
          <w:i w:val="false"/>
          <w:color w:val="000000"/>
          <w:w w:val="107"/>
          <w:sz w:val="20"/>
        </w:rPr>
        <w:t>答:无居留证</w:t>
      </w:r>
    </w:p>
    <w:p>
      <w:pPr>
        <w:pBdr>
          <w:top w:color="FFFFFF" w:val="single" w:space="8"/>
        </w:pBdr>
        <w:spacing w:before="0" w:after="0" w:line="14" w:lineRule="exact"/>
        <w:ind w:left="0"/>
        <w:sectPr>
          <w:type w:val="continuous"/>
          <w:pgSz w:w="11900" w:h="18840"/>
          <w:pgMar w:top="17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7"/>
        </w:pBdr>
        <w:spacing w:line="240" w:lineRule="exact"/>
        <w:ind w:right="20" w:firstLine="280" w:left="0"/>
        <w:jc w:val="both"/>
      </w:pPr>
      <w:r>
        <w:rPr>
          <w:rFonts w:ascii="Times New Roman" w:hAnsi="宋体" w:cs="宋体" w:eastAsia="宋体"/>
          <w:b w:val="false"/>
          <w:i w:val="false"/>
          <w:color w:val="000000"/>
          <w:w w:val="104"/>
          <w:sz w:val="20"/>
        </w:rPr>
        <w:t>事实上，在官方验证和测试集中，每个可回答的小组问题都提供了三个答案——每个答案来自不同的人群工作者。答案并不总是完全一致的，这也是为什么“人类表现”在球队排行榜上不是100%。性能通过两个指标来衡量:精确匹配(EM)分数和F1分数。</w:t>
      </w:r>
    </w:p>
    <w:p>
      <w:pPr>
        <w:spacing w:before="120" w:line="200" w:lineRule="exact"/>
        <w:ind w:right="20" w:left="280"/>
        <w:jc w:val="both"/>
      </w:pPr>
      <w:r>
        <w:rPr>
          <w:rFonts w:ascii="Times New Roman" w:hAnsi="宋体" w:cs="宋体" w:eastAsia="宋体"/>
          <w:b w:val="false"/>
          <w:i w:val="false"/>
          <w:color w:val="000000"/>
          <w:w w:val="109"/>
          <w:sz w:val="20"/>
        </w:rPr>
        <w:t>精确匹配是系统输出是否匹配的二进制度量(即true/false)</w:t>
      </w:r>
    </w:p>
    <w:p>
      <w:pPr>
        <w:spacing w:line="200" w:lineRule="exact"/>
        <w:ind w:right="20" w:left="480"/>
        <w:jc w:val="both"/>
      </w:pPr>
      <w:r>
        <w:rPr>
          <w:rFonts w:ascii="Times New Roman" w:hAnsi="宋体" w:cs="宋体" w:eastAsia="宋体"/>
          <w:b w:val="false"/>
          <w:i w:val="false"/>
          <w:color w:val="000000"/>
          <w:w w:val="108"/>
          <w:sz w:val="20"/>
        </w:rPr>
        <w:t>毫不含糊地回答。例如，如果您的系统用</w:t>
      </w:r>
    </w:p>
    <w:p>
      <w:pPr>
        <w:spacing w:before="0" w:after="0" w:line="14" w:lineRule="exact"/>
        <w:sectPr>
          <w:type w:val="continuous"/>
          <w:pgSz w:w="11900" w:h="18840"/>
          <w:pgMar w:top="1700" w:left="1700" w:right="1660"/>
          <w:cols w:num="1">
            <w:col w:w="8540"/>
          </w:cols>
        </w:sectPr>
      </w:pPr>
    </w:p>
    <w:p>
      <w:pPr>
        <w:pBdr>
          <w:top w:color="FFFFFF" w:val="single" w:space="17"/>
        </w:pBdr>
        <w:spacing w:line="200" w:lineRule="exact"/>
        <w:ind w:right="4220" w:left="4200"/>
        <w:jc w:val="left"/>
        <w:sectPr>
          <w:type w:val="continuous"/>
          <w:pgSz w:w="11900" w:h="18840"/>
          <w:pgMar w:top="1700" w:left="1700" w:right="1660"/>
          <w:cols w:num="1">
            <w:col w:w="8540"/>
          </w:cols>
        </w:sectPr>
      </w:pPr>
      <w:r>
        <w:rPr>
          <w:rFonts w:ascii="Times New Roman" w:hAnsi="宋体" w:cs="宋体" w:eastAsia="宋体"/>
          <w:b w:val="false"/>
          <w:i w:val="false"/>
          <w:color w:val="000000"/>
          <w:w w:val="80"/>
          <w:sz w:val="20"/>
        </w:rPr>
        <w:t>2</w:t>
      </w:r>
    </w:p>
    <w:p>
      <w:pPr>
        <w:pageBreakBefore/>
        <w:ind w:left="1300"/>
        <w:sectPr>
          <w:type w:val="continuous"/>
          <w:pgSz w:w="11900" w:h="18840"/>
          <w:pgMar w:top="1760" w:left="1700" w:right="1660"/>
          <w:cols w:num="1">
            <w:col w:w="8540"/>
          </w:cols>
        </w:sectPr>
      </w:pPr>
      <w:r>
        <w:drawing>
          <wp:inline distT="0" distR="0" distB="0" distL="0">
            <wp:extent cx="3733800" cy="24003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3733800" cy="2400300"/>
                    </a:xfrm>
                    <a:prstGeom prst="rect">
                      <a:avLst/>
                    </a:prstGeom>
                  </pic:spPr>
                </pic:pic>
              </a:graphicData>
            </a:graphic>
          </wp:inline>
        </w:drawing>
      </w:r>
    </w:p>
    <w:p>
      <w:pPr>
        <w:pBdr>
          <w:top w:color="FFFFFF" w:val="single" w:space="13"/>
        </w:pBdr>
        <w:spacing w:line="240" w:lineRule="exact"/>
        <w:ind w:right="20" w:left="0"/>
        <w:jc w:val="left"/>
        <w:sectPr>
          <w:type w:val="continuous"/>
          <w:pgSz w:w="11900" w:h="18840"/>
          <w:pgMar w:top="1760" w:left="1700" w:right="1660"/>
          <w:cols w:num="1">
            <w:col w:w="8540"/>
          </w:cols>
        </w:sectPr>
      </w:pPr>
      <w:r>
        <w:rPr>
          <w:rFonts w:ascii="Times New Roman" w:hAnsi="宋体" w:cs="宋体" w:eastAsia="宋体"/>
          <w:b w:val="false"/>
          <w:i w:val="false"/>
          <w:color w:val="000000"/>
          <w:w w:val="104"/>
          <w:sz w:val="20"/>
        </w:rPr>
        <w:t>图1:谷歌的问答系统能够回答任意的问题，对于满足信息需求来说是非常有用的工具</w:t>
      </w:r>
    </w:p>
    <w:p>
      <w:pPr>
        <w:pBdr>
          <w:top w:color="FFFFFF" w:val="single" w:space="19"/>
        </w:pBdr>
        <w:spacing w:line="240" w:lineRule="exact"/>
        <w:ind w:left="480"/>
        <w:jc w:val="left"/>
        <w:sectPr>
          <w:type w:val="continuous"/>
          <w:pgSz w:w="11900" w:h="18840"/>
          <w:pgMar w:top="1760" w:left="1700" w:right="1660"/>
          <w:cols w:num="1">
            <w:col w:w="8540"/>
          </w:cols>
        </w:sectPr>
      </w:pPr>
      <w:r>
        <w:rPr>
          <w:rFonts w:ascii="Times New Roman" w:hAnsi="宋体" w:cs="宋体" w:eastAsia="宋体"/>
          <w:b w:val="false"/>
          <w:i w:val="false"/>
          <w:color w:val="000000"/>
          <w:w w:val="102"/>
          <w:sz w:val="20"/>
        </w:rPr>
        <w:t>"爱因斯坦"但实际答案是"阿尔伯特·爱因斯坦"那么你在这个例子中会得到0分。这是一个相当严格的度量标准!</w:t>
      </w:r>
    </w:p>
    <w:p>
      <w:pPr>
        <w:pBdr>
          <w:top w:color="FFFFFF" w:val="single" w:space="7"/>
        </w:pBdr>
        <w:spacing w:line="240" w:lineRule="exact"/>
        <w:ind w:right="20" w:hanging="200" w:left="480"/>
        <w:jc w:val="both"/>
      </w:pPr>
      <w:r>
        <w:rPr>
          <w:rFonts w:ascii="Times New Roman" w:hAnsi="宋体" w:cs="宋体" w:eastAsia="宋体"/>
          <w:b w:val="false"/>
          <w:i w:val="false"/>
          <w:color w:val="000000"/>
          <w:sz w:val="20"/>
        </w:rPr>
        <w:t>•F1是一个不那么严格的度量标准——它是精度和召回率的调和平均值</w:t>
      </w:r>
      <w:r>
        <w:rPr>
          <w:rFonts w:ascii="Times New Roman" w:hAnsi="Times New Roman" w:cs="Times New Roman" w:eastAsia="Times New Roman"/>
          <w:b w:val="false"/>
          <w:i w:val="false"/>
          <w:color w:val="0000FF"/>
          <w:sz w:val="20"/>
          <w:vertAlign w:val="superscript"/>
        </w:rPr>
        <w:t>1</w:t>
      </w:r>
      <w:r>
        <w:rPr>
          <w:rFonts w:ascii="Times New Roman" w:hAnsi="宋体" w:cs="宋体" w:eastAsia="宋体"/>
          <w:b w:val="false"/>
          <w:i w:val="false"/>
          <w:color w:val="000000"/>
          <w:sz w:val="20"/>
        </w:rPr>
        <w:t>。在“爱因斯坦”的例子中,系统将有100%的精度(它的答案是地面真理回答)的一个子集和50%召回(它只包含一个两个字的地面实况输出),因此一个F1的分数预测2××回忆/(精度+召回)= 2∗∗100 /(100 + 50)= 66.67%。</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rPr>
        <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rPr>
        <w:t/>
      </w:r>
    </w:p>
    <w:p>
      <w:pPr>
        <w:spacing w:before="0" w:after="0" w:line="14" w:lineRule="exact"/>
        <w:sectPr>
          <w:type w:val="continuous"/>
          <w:pgSz w:w="11900" w:h="18840"/>
          <w:pgMar w:top="1760" w:left="1700" w:right="1660"/>
          <w:cols w:num="1">
            <w:col w:w="8540"/>
          </w:cols>
        </w:sectPr>
      </w:pPr>
    </w:p>
    <w:p>
      <w:pPr>
        <w:pBdr>
          <w:top w:color="FFFFFF" w:val="single" w:space="7"/>
        </w:pBdr>
        <w:spacing w:line="240" w:lineRule="exact"/>
        <w:ind w:right="20" w:hanging="200" w:left="480"/>
        <w:jc w:val="both"/>
      </w:pPr>
      <w:r>
        <w:rPr>
          <w:rFonts w:ascii="Times New Roman" w:hAnsi="宋体" w:cs="宋体" w:eastAsia="宋体"/>
          <w:b w:val="false"/>
          <w:i w:val="false"/>
          <w:color w:val="000000"/>
          <w:w w:val="104"/>
          <w:sz w:val="20"/>
        </w:rPr>
        <w:t>•在验证或测试集上进行评估时，我们取该问题由人类提供的三个答案的最大F1和EM分数。这使得评估更加宽容——例如，如果一个人类注释员确实回答了“Einstein”，那么你的系统将得到100%的EM和100%的F1。</w:t>
      </w:r>
    </w:p>
    <w:p>
      <w:pPr>
        <w:spacing w:before="160" w:line="240" w:lineRule="exact"/>
        <w:ind w:right="20" w:left="0"/>
        <w:jc w:val="both"/>
      </w:pPr>
      <w:r>
        <w:rPr>
          <w:rFonts w:ascii="Times New Roman" w:hAnsi="宋体" w:cs="宋体" w:eastAsia="宋体"/>
          <w:b w:val="false"/>
          <w:i w:val="false"/>
          <w:color w:val="000000"/>
          <w:w w:val="104"/>
          <w:sz w:val="20"/>
        </w:rPr>
        <w:t>最后，在整个评估数据集上取EM和F1分数的平均值，以得到最终报告的分数。</w:t>
      </w:r>
    </w:p>
    <w:p>
      <w:pPr>
        <w:spacing w:before="0" w:after="0" w:line="14" w:lineRule="exact"/>
        <w:sectPr>
          <w:type w:val="continuous"/>
          <w:pgSz w:w="11900" w:h="18840"/>
          <w:pgMar w:top="1760" w:left="1700" w:right="1660"/>
          <w:cols w:num="1">
            <w:col w:w="8540"/>
          </w:cols>
        </w:sectPr>
      </w:pPr>
    </w:p>
    <w:p>
      <w:pPr>
        <w:pBdr>
          <w:top w:color="FFFFFF" w:val="single" w:space="16"/>
        </w:pBdr>
        <w:spacing w:line="200" w:lineRule="exact"/>
        <w:ind w:right="6460" w:left="0"/>
        <w:jc w:val="left"/>
        <w:sectPr>
          <w:type w:val="continuous"/>
          <w:pgSz w:w="11900" w:h="18840"/>
          <w:pgMar w:top="1760" w:left="1700" w:right="1660"/>
          <w:cols w:num="1">
            <w:col w:w="8540"/>
          </w:cols>
        </w:sectPr>
      </w:pPr>
      <w:r>
        <w:rPr>
          <w:rFonts w:ascii="Times New Roman" w:hAnsi="宋体" w:cs="宋体" w:eastAsia="宋体"/>
          <w:b w:val="false"/>
          <w:i w:val="false"/>
          <w:color w:val="000000"/>
          <w:w w:val="137"/>
          <w:sz w:val="20"/>
        </w:rPr>
        <w:t>1.3本项目</w:t>
      </w:r>
    </w:p>
    <w:p>
      <w:pPr>
        <w:pBdr>
          <w:top w:color="FFFFFF" w:val="single" w:space="6"/>
        </w:pBdr>
        <w:spacing w:line="240" w:lineRule="exact"/>
        <w:ind w:right="20" w:left="0"/>
        <w:jc w:val="both"/>
      </w:pPr>
      <w:r>
        <w:rPr>
          <w:rFonts w:ascii="Times New Roman" w:hAnsi="宋体" w:cs="宋体" w:eastAsia="宋体"/>
          <w:b w:val="false"/>
          <w:i w:val="false"/>
          <w:color w:val="000000"/>
          <w:w w:val="101"/>
          <w:sz w:val="20"/>
        </w:rPr>
        <w:t>如前所述，您将构建一个在域外数据集上工作良好的问题回答系统。我们已经提供了用于预处理数据和计算评估指标的代码，以及训练全功能神经基线的代码。你的工作就是在这个基础上改进。</w:t>
      </w:r>
    </w:p>
    <w:p>
      <w:pPr>
        <w:spacing w:line="240" w:lineRule="exact"/>
        <w:ind w:right="20" w:firstLine="280" w:left="0"/>
        <w:jc w:val="both"/>
      </w:pPr>
      <w:r>
        <w:rPr>
          <w:rFonts w:ascii="Times New Roman" w:hAnsi="宋体" w:cs="宋体" w:eastAsia="宋体"/>
          <w:b w:val="false"/>
          <w:i w:val="false"/>
          <w:color w:val="000000"/>
          <w:w w:val="104"/>
          <w:sz w:val="20"/>
        </w:rPr>
        <w:t xml:space="preserve">在第5节，我们描述了几个模型和技术，通常用于构建少量射击系统-大多数来自最近的研究论文。</w:t>
      </w:r>
      <w:r>
        <w:rPr>
          <w:rFonts w:ascii="Times New Roman" w:hAnsi="Times New Roman" w:cs="Times New Roman" w:eastAsia="Times New Roman"/>
          <w:b w:val="false"/>
          <w:i w:val="false"/>
          <w:color w:val="0000FF"/>
          <w:w w:val="104"/>
          <w:sz w:val="20"/>
        </w:rPr>
        <w:t/>
      </w:r>
      <w:r>
        <w:rPr>
          <w:rFonts w:ascii="Times New Roman" w:hAnsi="宋体" w:cs="宋体" w:eastAsia="宋体"/>
          <w:b w:val="false"/>
          <w:i w:val="false"/>
          <w:color w:val="000000"/>
          <w:w w:val="104"/>
          <w:sz w:val="20"/>
        </w:rPr>
        <w:t>我们提供这些建议来帮助您开始实现更好的模型。请注意，这是一个相当新的领域，因此这些建议可能不会都导致基线之上的改进。</w:t>
      </w:r>
    </w:p>
    <w:p>
      <w:pPr>
        <w:spacing w:line="237" w:lineRule="exact"/>
        <w:ind w:right="20" w:firstLine="280" w:left="0"/>
        <w:jc w:val="both"/>
      </w:pPr>
      <w:r>
        <w:rPr>
          <w:rFonts w:ascii="Times New Roman" w:hAnsi="宋体" w:cs="宋体" w:eastAsia="宋体"/>
          <w:b w:val="false"/>
          <w:i w:val="false"/>
          <w:color w:val="000000"/>
          <w:w w:val="103"/>
          <w:sz w:val="20"/>
        </w:rPr>
        <w:t>虽然您不需要实现一些原创的东西，但最好的项目将追求一些原创，并在基线之上进行改进。独创性并不一定是一种全新的方法——对现有模型进行小而积极的改变是非常有价值的，特别是在随后进行了良好的分析的情况下。如果你能从数量上和质量上证明你的小而原始的改变改进了最先进的模型(甚至更好，解释它解决了什么特定的问题以及如何解决)，那么你就做得非常好。</w:t>
      </w:r>
    </w:p>
    <w:p>
      <w:pPr>
        <w:spacing w:line="240" w:lineRule="exact"/>
        <w:ind w:right="20" w:firstLine="280" w:left="0"/>
        <w:jc w:val="both"/>
      </w:pPr>
      <w:r>
        <w:rPr>
          <w:rFonts w:ascii="Times New Roman" w:hAnsi="宋体" w:cs="宋体" w:eastAsia="宋体"/>
          <w:b w:val="false"/>
          <w:i w:val="false"/>
          <w:color w:val="000000"/>
          <w:w w:val="101"/>
          <w:sz w:val="20"/>
        </w:rPr>
        <w:t>就像自定义的最终项目一样，默认的最终项目是开放式的——它将由你自己决定要做什么。在很多情况下，对于如何做一件事并没有一个正确的答案——需要实验来确定哪种方法是最好的。我们希望你们能够运用从课程中获得的判断和直觉来构建自己的模型。</w:t>
      </w:r>
    </w:p>
    <w:p>
      <w:pPr>
        <w:spacing w:line="200" w:lineRule="exact"/>
        <w:ind w:right="3380" w:left="280"/>
        <w:jc w:val="both"/>
      </w:pPr>
      <w:r>
        <w:rPr>
          <w:rFonts w:ascii="Times New Roman" w:hAnsi="宋体" w:cs="宋体" w:eastAsia="宋体"/>
          <w:b w:val="false"/>
          <w:i w:val="false"/>
          <w:color w:val="000000"/>
          <w:w w:val="102"/>
          <w:sz w:val="20"/>
        </w:rPr>
        <w:t xml:space="preserve">有关评分标准的更多信息，请参阅第7部分。</w:t>
      </w:r>
      <w:r>
        <w:rPr>
          <w:rFonts w:ascii="Times New Roman" w:hAnsi="Times New Roman" w:cs="Times New Roman" w:eastAsia="Times New Roman"/>
          <w:b w:val="false"/>
          <w:i w:val="false"/>
          <w:color w:val="0000FF"/>
          <w:w w:val="102"/>
          <w:sz w:val="20"/>
        </w:rPr>
        <w:t/>
      </w:r>
      <w:r>
        <w:rPr>
          <w:rFonts w:ascii="Times New Roman" w:hAnsi="Times New Roman" w:cs="Times New Roman" w:eastAsia="Times New Roman"/>
          <w:b w:val="false"/>
          <w:i w:val="false"/>
          <w:color w:val="000000"/>
          <w:w w:val="102"/>
          <w:sz w:val="20"/>
        </w:rPr>
        <w:t/>
      </w:r>
    </w:p>
    <w:p>
      <w:pPr>
        <w:spacing w:before="0" w:after="0" w:line="14" w:lineRule="exact"/>
        <w:sectPr>
          <w:type w:val="continuous"/>
          <w:pgSz w:w="11900" w:h="18840"/>
          <w:pgMar w:top="1760" w:left="1700" w:right="1660"/>
          <w:cols w:num="1">
            <w:col w:w="8540"/>
          </w:cols>
        </w:sectPr>
      </w:pPr>
    </w:p>
    <w:p>
      <w:pPr>
        <w:pBdr>
          <w:top w:color="FFFFFF" w:val="single" w:space="24"/>
        </w:pBdr>
        <w:spacing w:before="0" w:after="0" w:line="14" w:lineRule="exact"/>
        <w:ind w:left="0"/>
        <w:sectPr>
          <w:type w:val="continuous"/>
          <w:pgSz w:w="11900" w:h="18840"/>
          <w:pgMar w:top="1760" w:left="1700" w:right="1660"/>
          <w:cols w:num="1">
            <w:col w:w="8540"/>
          </w:cols>
        </w:sectPr>
      </w:pPr>
      <w:r>
        <w:pict>
          <v:group coordorigin="0,0" coordsize="1000,8" style="mso-position-horizontal-relative:char;mso-position-vertical-relative:line;width:170.0pt;height:0.4pt">
            <v:line strokecolor="000000" stroked="t" strokeweight="0.4pt" style="position:absolute" from="0,4" to="1000,4">
              <v:stroke dashstyle="solid"/>
            </v:line>
          </v:group>
        </w:pict>
      </w:r>
    </w:p>
    <w:p>
      <w:pPr>
        <w:pBdr>
          <w:top w:color="FFFFFF" w:val="single" w:space="1"/>
        </w:pBdr>
        <w:spacing w:line="159" w:lineRule="exact"/>
        <w:ind w:right="2960" w:left="220"/>
        <w:jc w:val="left"/>
        <w:sectPr>
          <w:type w:val="continuous"/>
          <w:pgSz w:w="11900" w:h="18840"/>
          <w:pgMar w:top="1760" w:left="1700" w:right="1660"/>
          <w:cols w:num="1">
            <w:col w:w="8540"/>
          </w:cols>
        </w:sectPr>
      </w:pPr>
      <w:r>
        <w:rPr>
          <w:rFonts w:ascii="Times New Roman" w:hAnsi="宋体" w:cs="宋体" w:eastAsia="宋体"/>
          <w:b w:val="false"/>
          <w:i w:val="false"/>
          <w:color w:val="000000"/>
          <w:w w:val="120"/>
          <w:sz w:val="12"/>
        </w:rPr>
        <w:t xml:space="preserve">1在这里阅读更多关于F1的信息:https://en.wikipedia.org/wiki/F1_score</w:t>
      </w:r>
      <w:r>
        <w:rPr>
          <w:rFonts w:ascii="Times New Roman" w:hAnsi="Times New Roman" w:cs="Times New Roman" w:eastAsia="Times New Roman"/>
          <w:b w:val="false"/>
          <w:i w:val="false"/>
          <w:color w:val="000000"/>
          <w:w w:val="120"/>
          <w:sz w:val="16"/>
        </w:rPr>
        <w:t xml:space="preserve"/>
      </w:r>
      <w:r>
        <w:rPr>
          <w:rFonts w:ascii="Times New Roman" w:hAnsi="Times New Roman" w:cs="Times New Roman" w:eastAsia="Times New Roman"/>
          <w:b w:val="false"/>
          <w:i w:val="false"/>
          <w:color w:val="0000FF"/>
          <w:w w:val="120"/>
          <w:sz w:val="16"/>
        </w:rPr>
        <w:t/>
      </w:r>
    </w:p>
    <w:p>
      <w:pPr>
        <w:pBdr>
          <w:top w:color="FFFFFF" w:val="single" w:space="18"/>
        </w:pBdr>
        <w:spacing w:line="200" w:lineRule="exact"/>
        <w:ind w:right="4220" w:left="4200"/>
        <w:jc w:val="left"/>
        <w:sectPr>
          <w:type w:val="continuous"/>
          <w:pgSz w:w="11900" w:h="18840"/>
          <w:pgMar w:top="1760" w:left="1700" w:right="1660"/>
          <w:cols w:num="1">
            <w:col w:w="8540"/>
          </w:cols>
        </w:sectPr>
      </w:pPr>
      <w:r>
        <w:rPr>
          <w:rFonts w:ascii="Times New Roman" w:hAnsi="宋体" w:cs="宋体" w:eastAsia="宋体"/>
          <w:b w:val="false"/>
          <w:i w:val="false"/>
          <w:color w:val="000000"/>
          <w:w w:val="80"/>
          <w:sz w:val="20"/>
        </w:rPr>
        <w:t>3.</w:t>
      </w:r>
    </w:p>
    <w:p>
      <w:pPr>
        <w:pageBreakBefore/>
        <w:spacing w:line="240" w:lineRule="exact"/>
        <w:ind w:right="586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38"/>
          <w:sz w:val="24"/>
        </w:rPr>
        <w:t>2开始</w:t>
      </w:r>
    </w:p>
    <w:p>
      <w:pPr>
        <w:pBdr>
          <w:top w:color="FFFFFF" w:val="single" w:space="9"/>
        </w:pBdr>
        <w:spacing w:line="240" w:lineRule="exact"/>
        <w:ind w:right="20" w:left="0"/>
        <w:jc w:val="both"/>
      </w:pPr>
      <w:r>
        <w:rPr>
          <w:rFonts w:ascii="Times New Roman" w:hAnsi="宋体" w:cs="宋体" w:eastAsia="宋体"/>
          <w:b w:val="false"/>
          <w:i w:val="false"/>
          <w:color w:val="000000"/>
          <w:w w:val="102"/>
          <w:sz w:val="20"/>
        </w:rPr>
        <w:t>对于这个项目，您将需要一台带有gpu的机器来有效地训练您的模型。为此，你可以访问Azure，就像作业4和5一样——记住，你可以参考Azure指南和虚拟机实用指南链接在课程网页上。与前面一样，请记住，Azure credit会按VM开启的每分钟收费，因此，只有在实际训练模型时，VM才会打开，这一点很重要。</w:t>
      </w:r>
    </w:p>
    <w:p>
      <w:pPr>
        <w:spacing w:line="236" w:lineRule="exact"/>
        <w:ind w:right="20" w:firstLine="280" w:left="0"/>
        <w:jc w:val="both"/>
      </w:pPr>
      <w:r>
        <w:rPr>
          <w:rFonts w:ascii="Times New Roman" w:hAnsi="宋体" w:cs="宋体" w:eastAsia="宋体"/>
          <w:b w:val="false"/>
          <w:i w:val="false"/>
          <w:color w:val="000000"/>
          <w:w w:val="103"/>
          <w:sz w:val="20"/>
        </w:rPr>
        <w:t>我们建议您在本地机器(或Stanford机器之一，如rice)上开发代码，使用不带gpu的PyTorch，并在调试完代码并准备好接受培训后才转移到Azure VM。我们建议你使用GitHub来管理你的代码库，并在两台机器之间(以及团队成员之间)同步它——VMs实用指南有更多关于这方面的信息。</w:t>
      </w:r>
    </w:p>
    <w:p>
      <w:pPr>
        <w:spacing w:line="240" w:lineRule="exact"/>
        <w:ind w:right="20" w:firstLine="280" w:left="0"/>
        <w:jc w:val="both"/>
      </w:pPr>
      <w:r>
        <w:rPr>
          <w:rFonts w:ascii="Times New Roman" w:hAnsi="宋体" w:cs="宋体" w:eastAsia="宋体"/>
          <w:b w:val="false"/>
          <w:i w:val="false"/>
          <w:color w:val="000000"/>
          <w:w w:val="104"/>
          <w:sz w:val="20"/>
        </w:rPr>
        <w:t>当您第一次完成这个入门部分时，请在您的本地机器上完成。然后在Azure VM上重复该过程。一旦您在合适的机器上，使用以下命令克隆项目Github存储库。</w:t>
      </w:r>
    </w:p>
    <w:p>
      <w:pPr>
        <w:spacing w:before="0" w:after="0" w:line="14" w:lineRule="exact"/>
        <w:sectPr>
          <w:type w:val="continuous"/>
          <w:pgSz w:w="11900" w:h="18840"/>
          <w:pgMar w:top="1700" w:left="1700" w:right="1660"/>
          <w:cols w:num="1">
            <w:col w:w="8540"/>
          </w:cols>
        </w:sectPr>
      </w:pPr>
    </w:p>
    <w:p>
      <w:pPr>
        <w:pBdr>
          <w:top w:color="FFFFFF" w:val="single" w:space="7"/>
        </w:pBdr>
        <w:ind w:left="0"/>
        <w:sectPr>
          <w:type w:val="continuous"/>
          <w:pgSz w:w="11900" w:h="18840"/>
          <w:pgMar w:top="1700" w:left="1700" w:right="1660"/>
          <w:cols w:num="1">
            <w:col w:w="8540"/>
          </w:cols>
        </w:sectPr>
      </w:pPr>
      <w:r>
        <w:pict>
          <v:group coordorigin="0,0" coordsize="8520,400" style="mso-position-horizontal-relative:char;mso-position-vertical-relative:line;width:426.0pt;height:20.0pt">
            <v:shape style="position:absolute;mso-width-relative:margin;mso-height-relative:margin;z-index:-12345;left:0;top:0;width:8520;height:400">
              <o:lock aspectratio="t"/>
              <v:imagedata r:id="rId4"/>
            </v:shape>
            <v:shape style="position:absolute;mso-width-relative:margin;mso-height-relative:margin;z-index:0;left:60;top:100;width:5660;height:180" stroked="f">
              <o:lock aspectratio="t"/>
              <v:textbox inset="0,0,0,0">
                <w:txbxContent>
                  <w:p>
                    <w:pPr>
                      <w:spacing w:line="160" w:lineRule="exact"/>
                      <w:ind w:left="0"/>
                      <w:jc w:val="left"/>
                    </w:pPr>
                    <w:r>
                      <w:rPr>
                        <w:rFonts w:ascii="Times New Roman" w:hAnsi="宋体" w:cs="宋体" w:eastAsia="宋体"/>
                        <w:b w:val="false"/>
                        <w:i w:val="false"/>
                        <w:color w:val="000000"/>
                        <w:w w:val="158"/>
                        <w:sz w:val="16"/>
                      </w:rPr>
                      <w:t>git克隆https://github.com/MurtyShikhar/robustqa.git</w:t>
                    </w:r>
                  </w:p>
                </w:txbxContent>
              </v:textbox>
            </v:shape>
            <w10:wrap type="none"/>
            <w10:anchorlock/>
          </v:group>
        </w:pict>
      </w:r>
    </w:p>
    <w:p>
      <w:pPr>
        <w:pBdr>
          <w:top w:color="FFFFFF" w:val="single" w:space="9"/>
        </w:pBdr>
        <w:spacing w:line="240" w:lineRule="exact"/>
        <w:ind w:right="20" w:left="0"/>
        <w:jc w:val="both"/>
      </w:pPr>
      <w:r>
        <w:rPr>
          <w:rFonts w:ascii="Times New Roman" w:hAnsi="宋体" w:cs="宋体" w:eastAsia="宋体"/>
          <w:b w:val="false"/>
          <w:i w:val="false"/>
          <w:color w:val="000000"/>
          <w:w w:val="104"/>
          <w:sz w:val="20"/>
        </w:rPr>
        <w:t>这个存储库包含了我们将要使用的初始代码和数据集。我们鼓励您用git克隆我们的存储库，而不是简单地下载它，这样您就可以轻松地将我们对代码所做的任何错误修复集成到代码中。事实上，您应该定期检查是否有需要下载的新补丁。为此，导航到robustqa目录并运行git pull命令。</w:t>
      </w:r>
    </w:p>
    <w:p>
      <w:pPr>
        <w:spacing w:before="0" w:after="0" w:line="14" w:lineRule="exact"/>
        <w:sectPr>
          <w:type w:val="continuous"/>
          <w:pgSz w:w="11900" w:h="18840"/>
          <w:pgMar w:top="1700" w:left="1700" w:right="1660"/>
          <w:cols w:num="1">
            <w:col w:w="8540"/>
          </w:cols>
        </w:sectPr>
      </w:pPr>
    </w:p>
    <w:p>
      <w:pPr>
        <w:pBdr>
          <w:top w:color="FFFFFF" w:val="single" w:space="11"/>
        </w:pBdr>
        <w:spacing w:line="200" w:lineRule="exact"/>
        <w:ind w:right="920" w:left="0"/>
        <w:jc w:val="left"/>
        <w:sectPr>
          <w:type w:val="continuous"/>
          <w:pgSz w:w="11900" w:h="18840"/>
          <w:pgMar w:top="1700" w:left="1700" w:right="1660"/>
          <w:cols w:num="1">
            <w:col w:w="8540"/>
          </w:cols>
        </w:sectPr>
      </w:pPr>
      <w:r>
        <w:rPr>
          <w:rFonts w:ascii="Times New Roman" w:hAnsi="宋体" w:cs="宋体" w:eastAsia="宋体"/>
          <w:b w:val="false"/>
          <w:i w:val="false"/>
          <w:color w:val="FF0000"/>
          <w:w w:val="104"/>
          <w:sz w:val="20"/>
        </w:rPr>
        <w:t>注意:如果你使用GitHub来管理你的代码，你必须保证你的存储库是私有的。</w:t>
      </w:r>
    </w:p>
    <w:p>
      <w:pPr>
        <w:pBdr>
          <w:top w:color="FFFFFF" w:val="single" w:space="16"/>
        </w:pBdr>
        <w:spacing w:line="200" w:lineRule="exact"/>
        <w:ind w:right="6180" w:left="0"/>
        <w:jc w:val="left"/>
      </w:pPr>
      <w:r>
        <w:rPr>
          <w:rFonts w:ascii="Times New Roman" w:hAnsi="宋体" w:cs="宋体" w:eastAsia="宋体"/>
          <w:b w:val="false"/>
          <w:i w:val="false"/>
          <w:color w:val="000000"/>
          <w:w w:val="133"/>
          <w:sz w:val="20"/>
        </w:rPr>
        <w:t>2.1代码概述</w:t>
      </w:r>
    </w:p>
    <w:p>
      <w:pPr>
        <w:spacing w:before="140" w:line="200" w:lineRule="exact"/>
        <w:ind w:right="3920" w:left="0"/>
        <w:jc w:val="left"/>
      </w:pPr>
      <w:r>
        <w:rPr>
          <w:rFonts w:ascii="Times New Roman" w:hAnsi="宋体" w:cs="宋体" w:eastAsia="宋体"/>
          <w:b w:val="false"/>
          <w:i w:val="false"/>
          <w:color w:val="000000"/>
          <w:w w:val="104"/>
          <w:sz w:val="20"/>
        </w:rPr>
        <w:t>存储库robustqa包含以下文件:</w:t>
      </w:r>
    </w:p>
    <w:p>
      <w:pPr>
        <w:spacing w:before="160" w:line="200" w:lineRule="exact"/>
        <w:ind w:right="3640" w:left="280"/>
        <w:jc w:val="left"/>
      </w:pPr>
      <w:r>
        <w:rPr>
          <w:rFonts w:ascii="Times New Roman" w:hAnsi="宋体" w:cs="宋体" w:eastAsia="宋体"/>
          <w:b w:val="false"/>
          <w:i w:val="false"/>
          <w:color w:val="000000"/>
          <w:w w:val="112"/>
          <w:sz w:val="20"/>
        </w:rPr>
        <w:t>•参数。train.py的命令行参数。</w:t>
      </w:r>
    </w:p>
    <w:p>
      <w:pPr>
        <w:spacing w:before="160" w:line="200" w:lineRule="exact"/>
        <w:ind w:right="1920" w:left="280"/>
        <w:jc w:val="left"/>
      </w:pPr>
      <w:r>
        <w:rPr>
          <w:rFonts w:ascii="Times New Roman" w:hAnsi="宋体" w:cs="宋体" w:eastAsia="宋体"/>
          <w:b w:val="false"/>
          <w:i w:val="false"/>
          <w:color w:val="000000"/>
          <w:w w:val="106"/>
          <w:sz w:val="20"/>
        </w:rPr>
        <w:t>•环境。conda虚拟环境中的包列表。</w:t>
      </w:r>
    </w:p>
    <w:p>
      <w:pPr>
        <w:spacing w:before="160" w:line="200" w:lineRule="exact"/>
        <w:ind w:right="1420" w:left="280"/>
        <w:jc w:val="left"/>
      </w:pPr>
      <w:r>
        <w:rPr>
          <w:rFonts w:ascii="Times New Roman" w:hAnsi="宋体" w:cs="宋体" w:eastAsia="宋体"/>
          <w:b w:val="false"/>
          <w:i w:val="false"/>
          <w:color w:val="000000"/>
          <w:w w:val="106"/>
          <w:sz w:val="20"/>
        </w:rPr>
        <w:t>•火车。培训和执行推理的顶级入口点。</w:t>
      </w:r>
    </w:p>
    <w:p>
      <w:pPr>
        <w:spacing w:before="160" w:line="200" w:lineRule="exact"/>
        <w:ind w:right="4640" w:left="280"/>
        <w:jc w:val="left"/>
      </w:pPr>
      <w:r>
        <w:rPr>
          <w:rFonts w:ascii="Times New Roman" w:hAnsi="宋体" w:cs="宋体" w:eastAsia="宋体"/>
          <w:b w:val="false"/>
          <w:i w:val="false"/>
          <w:color w:val="000000"/>
          <w:w w:val="110"/>
          <w:sz w:val="20"/>
        </w:rPr>
        <w:t>•跑龙套。实用函数和类。</w:t>
      </w:r>
    </w:p>
    <w:p>
      <w:pPr>
        <w:spacing w:before="160" w:line="200" w:lineRule="exact"/>
        <w:ind w:right="4760" w:left="0"/>
        <w:jc w:val="left"/>
      </w:pPr>
      <w:r>
        <w:rPr>
          <w:rFonts w:ascii="Times New Roman" w:hAnsi="宋体" w:cs="宋体" w:eastAsia="宋体"/>
          <w:b w:val="false"/>
          <w:i w:val="false"/>
          <w:color w:val="000000"/>
          <w:w w:val="102"/>
          <w:sz w:val="20"/>
        </w:rPr>
        <w:t>另外，你会注意到两个目录:</w:t>
      </w:r>
    </w:p>
    <w:p>
      <w:pPr>
        <w:spacing w:before="140" w:line="240" w:lineRule="exact"/>
        <w:ind w:right="20" w:hanging="200" w:left="480"/>
        <w:jc w:val="left"/>
        <w:sectPr>
          <w:type w:val="continuous"/>
          <w:pgSz w:w="11900" w:h="18840"/>
          <w:pgMar w:top="1700" w:left="1700" w:right="1660"/>
          <w:cols w:num="1">
            <w:col w:w="8540"/>
          </w:cols>
        </w:sectPr>
      </w:pPr>
      <w:r>
        <w:rPr>
          <w:rFonts w:ascii="Times New Roman" w:hAnsi="宋体" w:cs="宋体" w:eastAsia="宋体"/>
          <w:b w:val="false"/>
          <w:i w:val="false"/>
          <w:color w:val="000000"/>
          <w:w w:val="105"/>
          <w:sz w:val="20"/>
        </w:rPr>
        <w:t xml:space="preserve">• </w:t>
      </w:r>
      <w:r>
        <w:rPr>
          <w:rFonts w:ascii="Times New Roman" w:hAnsi="Times New Roman" w:cs="Times New Roman" w:eastAsia="Times New Roman"/>
          <w:b w:val="false"/>
          <w:i w:val="false"/>
          <w:color w:val="000000"/>
          <w:w w:val="105"/>
          <w:sz w:val="24"/>
          <w:vertAlign w:val="subscript"/>
        </w:rPr>
        <w:t xml:space="preserve">data/: </w:t>
      </w:r>
      <w:r>
        <w:rPr>
          <w:rFonts w:ascii="Times New Roman" w:hAnsi="宋体" w:cs="宋体" w:eastAsia="宋体"/>
          <w:b w:val="false"/>
          <w:i w:val="false"/>
          <w:color w:val="000000"/>
          <w:w w:val="105"/>
          <w:sz w:val="20"/>
        </w:rPr>
        <w:t xml:space="preserve">包含组织在单独文件夹中的数据集(indomain_train， </w:t>
      </w:r>
      <w:r>
        <w:rPr>
          <w:rFonts w:ascii="Times New Roman" w:hAnsi="Times New Roman" w:cs="Times New Roman" w:eastAsia="Times New Roman"/>
          <w:b w:val="false"/>
          <w:i w:val="false"/>
          <w:color w:val="000000"/>
          <w:w w:val="105"/>
          <w:sz w:val="24"/>
          <w:vertAlign w:val="subscript"/>
        </w:rPr>
        <w:t xml:space="preserve">indomain_val, </w:t>
      </w:r>
      <w:r>
        <w:rPr>
          <w:rFonts w:ascii="Times New Roman" w:hAnsi="宋体" w:cs="宋体" w:eastAsia="宋体"/>
          <w:b w:val="false"/>
          <w:i w:val="false"/>
          <w:color w:val="000000"/>
          <w:w w:val="105"/>
          <w:sz w:val="20"/>
        </w:rPr>
        <w:t>oodomain_train、oodomain_val oodomain_test)。在每个文件夹中，每个数据集都有单独的JSON文件。</w:t>
      </w:r>
    </w:p>
    <w:p>
      <w:pPr>
        <w:pBdr>
          <w:top w:color="FFFFFF" w:val="single" w:space="7"/>
        </w:pBdr>
        <w:spacing w:line="240" w:lineRule="exact"/>
        <w:ind w:right="20" w:hanging="200" w:left="480"/>
        <w:jc w:val="both"/>
      </w:pPr>
      <w:r>
        <w:rPr>
          <w:rFonts w:ascii="Times New Roman" w:hAnsi="宋体" w:cs="宋体" w:eastAsia="宋体"/>
          <w:b w:val="false"/>
          <w:i w:val="false"/>
          <w:color w:val="000000"/>
          <w:w w:val="105"/>
          <w:sz w:val="20"/>
        </w:rPr>
        <w:t xml:space="preserve">• </w:t>
      </w:r>
      <w:r>
        <w:rPr>
          <w:rFonts w:ascii="Times New Roman" w:hAnsi="Times New Roman" w:cs="Times New Roman" w:eastAsia="Times New Roman"/>
          <w:b w:val="false"/>
          <w:i w:val="false"/>
          <w:color w:val="000000"/>
          <w:w w:val="105"/>
          <w:sz w:val="24"/>
          <w:vertAlign w:val="subscript"/>
        </w:rPr>
        <w:t xml:space="preserve">save/: </w:t>
      </w:r>
      <w:r>
        <w:rPr>
          <w:rFonts w:ascii="Times New Roman" w:hAnsi="宋体" w:cs="宋体" w:eastAsia="宋体"/>
          <w:b w:val="false"/>
          <w:i w:val="false"/>
          <w:color w:val="000000"/>
          <w:w w:val="105"/>
          <w:sz w:val="20"/>
        </w:rPr>
        <w:t xml:space="preserve">保存所有检查点和日志的位置。例如，如果您使用python train.py——run-name baseline——do-train来训练基线，那么日志、检查点和TensorBoard事件将保存在其中 </w:t>
      </w:r>
      <w:r>
        <w:rPr>
          <w:rFonts w:ascii="Times New Roman" w:hAnsi="Times New Roman" w:cs="Times New Roman" w:eastAsia="Times New Roman"/>
          <w:b w:val="false"/>
          <w:i w:val="false"/>
          <w:color w:val="000000"/>
          <w:w w:val="105"/>
          <w:sz w:val="24"/>
          <w:vertAlign w:val="subscript"/>
        </w:rPr>
        <w:t xml:space="preserve">save/baseline-01. </w:t>
      </w:r>
      <w:r>
        <w:rPr>
          <w:rFonts w:ascii="Times New Roman" w:hAnsi="宋体" w:cs="宋体" w:eastAsia="宋体"/>
          <w:b w:val="false"/>
          <w:i w:val="false"/>
          <w:color w:val="000000"/>
          <w:w w:val="105"/>
          <w:sz w:val="20"/>
        </w:rPr>
        <w:t>如果您使用相同的名称训练另一个模型，则后缀号将增加。</w:t>
      </w:r>
    </w:p>
    <w:p>
      <w:pPr>
        <w:spacing w:before="0" w:after="0" w:line="14" w:lineRule="exact"/>
        <w:sectPr>
          <w:type w:val="continuous"/>
          <w:pgSz w:w="11900" w:h="18840"/>
          <w:pgMar w:top="1700" w:left="1700" w:right="1660"/>
          <w:cols w:num="1">
            <w:col w:w="8540"/>
          </w:cols>
        </w:sectPr>
      </w:pPr>
    </w:p>
    <w:p>
      <w:pPr>
        <w:pBdr>
          <w:top w:color="FFFFFF" w:val="single" w:space="16"/>
        </w:pBdr>
        <w:spacing w:line="200" w:lineRule="exact"/>
        <w:ind w:right="724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33"/>
          <w:sz w:val="20"/>
        </w:rPr>
        <w:t>2.2设置</w:t>
      </w:r>
    </w:p>
    <w:p>
      <w:pPr>
        <w:pBdr>
          <w:top w:color="FFFFFF" w:val="single" w:space="6"/>
        </w:pBdr>
        <w:spacing w:line="240" w:lineRule="exact"/>
        <w:ind w:right="2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02"/>
          <w:sz w:val="20"/>
        </w:rPr>
        <w:t>当您在合适的机器上并克隆了项目存储库之后，就可以运行安装命令了。</w:t>
      </w:r>
    </w:p>
    <w:p>
      <w:pPr>
        <w:pBdr>
          <w:top w:color="FFFFFF" w:val="single" w:space="7"/>
        </w:pBdr>
        <w:spacing w:line="200" w:lineRule="exact"/>
        <w:ind w:right="3280" w:left="280"/>
        <w:jc w:val="left"/>
      </w:pPr>
      <w:r>
        <w:rPr>
          <w:rFonts w:ascii="Times New Roman" w:hAnsi="宋体" w:cs="宋体" w:eastAsia="宋体"/>
          <w:b w:val="false"/>
          <w:i w:val="false"/>
          <w:color w:val="000000"/>
          <w:w w:val="103"/>
          <w:sz w:val="20"/>
        </w:rPr>
        <w:t>•确保安装了Anaconda或Miniconda。</w:t>
      </w:r>
    </w:p>
    <w:p>
      <w:pPr>
        <w:spacing w:before="160" w:line="200" w:lineRule="exact"/>
        <w:ind w:right="2020" w:left="280"/>
        <w:jc w:val="left"/>
      </w:pPr>
      <w:r>
        <w:rPr>
          <w:rFonts w:ascii="Times New Roman" w:hAnsi="宋体" w:cs="宋体" w:eastAsia="宋体"/>
          <w:b w:val="false"/>
          <w:i w:val="false"/>
          <w:color w:val="000000"/>
          <w:w w:val="114"/>
          <w:sz w:val="20"/>
        </w:rPr>
        <w:t>•cd到robustqa，然后运行conda env create -f environment.yml</w:t>
      </w:r>
    </w:p>
    <w:p>
      <w:pPr>
        <w:spacing w:before="160" w:line="207" w:lineRule="exact"/>
        <w:ind w:right="3120" w:left="720"/>
        <w:jc w:val="left"/>
      </w:pPr>
      <w:r>
        <w:rPr>
          <w:rFonts w:ascii="Times New Roman" w:hAnsi="宋体" w:cs="宋体" w:eastAsia="宋体"/>
          <w:b w:val="false"/>
          <w:i w:val="false"/>
          <w:color w:val="000000"/>
          <w:w w:val="102"/>
          <w:sz w:val="20"/>
        </w:rPr>
        <w:t xml:space="preserve">—创建一个conda环境，称为</w:t>
      </w:r>
      <w:r>
        <w:rPr>
          <w:rFonts w:ascii="Times New Roman" w:hAnsi="Times New Roman" w:cs="Times New Roman" w:eastAsia="Times New Roman"/>
          <w:b w:val="false"/>
          <w:i w:val="false"/>
          <w:color w:val="000000"/>
          <w:w w:val="102"/>
          <w:sz w:val="24"/>
          <w:vertAlign w:val="subscript"/>
        </w:rPr>
        <w:t>robustqa.</w:t>
      </w:r>
    </w:p>
    <w:p>
      <w:pPr>
        <w:spacing w:before="160" w:line="200" w:lineRule="exact"/>
        <w:ind w:right="5080" w:left="280"/>
        <w:jc w:val="left"/>
      </w:pPr>
      <w:r>
        <w:rPr>
          <w:rFonts w:ascii="Times New Roman" w:hAnsi="宋体" w:cs="宋体" w:eastAsia="宋体"/>
          <w:b w:val="false"/>
          <w:i w:val="false"/>
          <w:color w:val="000000"/>
          <w:w w:val="121"/>
          <w:sz w:val="20"/>
        </w:rPr>
        <w:t>•运行source激活robustqa</w:t>
      </w:r>
    </w:p>
    <w:p>
      <w:pPr>
        <w:spacing w:before="160" w:line="200" w:lineRule="exact"/>
        <w:ind w:right="3920" w:left="720"/>
        <w:jc w:val="left"/>
        <w:sectPr>
          <w:type w:val="continuous"/>
          <w:pgSz w:w="11900" w:h="18840"/>
          <w:pgMar w:top="1700" w:left="1700" w:right="1660"/>
          <w:cols w:num="1">
            <w:col w:w="8540"/>
          </w:cols>
        </w:sectPr>
      </w:pPr>
      <w:r>
        <w:rPr>
          <w:rFonts w:ascii="Times New Roman" w:hAnsi="宋体" w:cs="宋体" w:eastAsia="宋体"/>
          <w:b w:val="false"/>
          <w:i w:val="false"/>
          <w:color w:val="000000"/>
          <w:w w:val="107"/>
          <w:sz w:val="20"/>
        </w:rPr>
        <w:t>-这将激活健壮的qa环境。</w:t>
      </w:r>
    </w:p>
    <w:p>
      <w:pPr>
        <w:pBdr>
          <w:top w:color="FFFFFF" w:val="single" w:space="18"/>
        </w:pBdr>
        <w:spacing w:line="200" w:lineRule="exact"/>
        <w:ind w:right="4220" w:left="4200"/>
        <w:jc w:val="left"/>
        <w:sectPr>
          <w:type w:val="continuous"/>
          <w:pgSz w:w="11900" w:h="18840"/>
          <w:pgMar w:top="1700" w:left="1700" w:right="1660"/>
          <w:cols w:num="1">
            <w:col w:w="8540"/>
          </w:cols>
        </w:sectPr>
      </w:pPr>
      <w:r>
        <w:rPr>
          <w:rFonts w:ascii="Times New Roman" w:hAnsi="宋体" w:cs="宋体" w:eastAsia="宋体"/>
          <w:b w:val="false"/>
          <w:i w:val="false"/>
          <w:color w:val="000000"/>
          <w:w w:val="80"/>
          <w:sz w:val="20"/>
        </w:rPr>
        <w:t>4</w:t>
      </w:r>
    </w:p>
    <w:p>
      <w:pPr>
        <w:pageBreakBefore/>
        <w:spacing w:line="200" w:lineRule="exact"/>
        <w:ind w:right="2280" w:left="720"/>
        <w:jc w:val="left"/>
        <w:sectPr>
          <w:type w:val="continuous"/>
          <w:pgSz w:w="11900" w:h="18840"/>
          <w:pgMar w:top="1700" w:left="1700" w:right="1480"/>
          <w:cols w:num="1">
            <w:col w:w="8720"/>
          </w:cols>
        </w:sectPr>
      </w:pPr>
      <w:r>
        <w:rPr>
          <w:rFonts w:ascii="Times New Roman" w:hAnsi="宋体" w:cs="宋体" w:eastAsia="宋体"/>
          <w:b w:val="false"/>
          <w:i w:val="false"/>
          <w:color w:val="000000"/>
          <w:w w:val="103"/>
          <w:sz w:val="20"/>
        </w:rPr>
        <w:t xml:space="preserve">-注意:记住每次编写代码时都要这么做。</w:t>
      </w:r>
      <w:r>
        <w:rPr>
          <w:rFonts w:ascii="Times New Roman" w:hAnsi="Times New Roman" w:cs="Times New Roman" w:eastAsia="Times New Roman"/>
          <w:b w:val="false"/>
          <w:i w:val="false"/>
          <w:color w:val="FF0000"/>
          <w:w w:val="103"/>
          <w:sz w:val="20"/>
        </w:rPr>
        <w:t/>
      </w:r>
    </w:p>
    <w:p>
      <w:pPr>
        <w:pBdr>
          <w:top w:color="FFFFFF" w:val="single" w:space="7"/>
        </w:pBdr>
        <w:spacing w:line="230" w:lineRule="exact"/>
        <w:ind w:right="180" w:hanging="200" w:left="480"/>
        <w:jc w:val="left"/>
      </w:pPr>
      <w:r>
        <w:rPr>
          <w:rFonts w:ascii="Times New Roman" w:hAnsi="宋体" w:cs="宋体" w:eastAsia="宋体"/>
          <w:b w:val="false"/>
          <w:i w:val="false"/>
          <w:color w:val="000000"/>
          <w:w w:val="108"/>
          <w:sz w:val="20"/>
        </w:rPr>
        <w:t>•从README中提供的链接下载数据集，并使用tar -xvzf datasets_50k.tar.gz解压它们</w:t>
      </w:r>
    </w:p>
    <w:p>
      <w:pPr>
        <w:spacing w:before="180" w:line="240" w:lineRule="exact"/>
        <w:ind w:right="200" w:hanging="200" w:left="480"/>
        <w:jc w:val="left"/>
      </w:pPr>
      <w:r>
        <w:rPr>
          <w:rFonts w:ascii="Times New Roman" w:hAnsi="宋体" w:cs="宋体" w:eastAsia="宋体"/>
          <w:b w:val="false"/>
          <w:i w:val="false"/>
          <w:color w:val="000000"/>
          <w:w w:val="105"/>
          <w:sz w:val="20"/>
        </w:rPr>
        <w:t>•(可选)如果您想使用PyCharm，请选择robustqa环境。Mac OS X示例说明:</w:t>
      </w:r>
    </w:p>
    <w:p>
      <w:pPr>
        <w:spacing w:before="160" w:line="200" w:lineRule="exact"/>
        <w:ind w:right="4020" w:left="720"/>
        <w:jc w:val="left"/>
      </w:pPr>
      <w:r>
        <w:rPr>
          <w:rFonts w:ascii="Times New Roman" w:hAnsi="宋体" w:cs="宋体" w:eastAsia="宋体"/>
          <w:b w:val="false"/>
          <w:i w:val="false"/>
          <w:color w:val="000000"/>
          <w:w w:val="106"/>
          <w:sz w:val="20"/>
        </w:rPr>
        <w:t>—在“PyCharm”中打开“robustqa”目录。</w:t>
      </w:r>
    </w:p>
    <w:p>
      <w:pPr>
        <w:spacing w:before="80" w:line="200" w:lineRule="exact"/>
        <w:ind w:right="1600" w:left="720"/>
        <w:jc w:val="left"/>
      </w:pPr>
      <w:r>
        <w:rPr>
          <w:rFonts w:ascii="Times New Roman" w:hAnsi="宋体" w:cs="宋体" w:eastAsia="宋体"/>
          <w:b w:val="false"/>
          <w:i w:val="false"/>
          <w:color w:val="000000"/>
          <w:w w:val="117"/>
          <w:sz w:val="20"/>
        </w:rPr>
        <w:t>-进入PyCharm &gt;首选项&gt;项目&gt;项目解释器。</w:t>
      </w:r>
    </w:p>
    <w:p>
      <w:pPr>
        <w:spacing w:before="80" w:line="200" w:lineRule="exact"/>
        <w:ind w:right="3580" w:left="720"/>
        <w:jc w:val="left"/>
      </w:pPr>
      <w:r>
        <w:rPr>
          <w:rFonts w:ascii="Times New Roman" w:hAnsi="宋体" w:cs="宋体" w:eastAsia="宋体"/>
          <w:b w:val="false"/>
          <w:i w:val="false"/>
          <w:color w:val="000000"/>
          <w:w w:val="101"/>
          <w:sz w:val="20"/>
        </w:rPr>
        <w:t>-单击右上角的齿轮，然后添加。</w:t>
      </w:r>
    </w:p>
    <w:p>
      <w:pPr>
        <w:spacing w:before="80" w:line="200" w:lineRule="exact"/>
        <w:ind w:right="40" w:left="720"/>
        <w:jc w:val="left"/>
      </w:pPr>
      <w:r>
        <w:rPr>
          <w:rFonts w:ascii="Times New Roman" w:hAnsi="宋体" w:cs="宋体" w:eastAsia="宋体"/>
          <w:b w:val="false"/>
          <w:i w:val="false"/>
          <w:color w:val="000000"/>
          <w:w w:val="113"/>
          <w:sz w:val="20"/>
        </w:rPr>
        <w:t>—选择Conda environment &gt; Existing environment &gt;单击“…”“在右边。</w:t>
      </w:r>
    </w:p>
    <w:p>
      <w:pPr>
        <w:spacing w:before="60" w:line="200" w:lineRule="exact"/>
        <w:ind w:right="1280" w:left="720"/>
        <w:jc w:val="left"/>
      </w:pPr>
      <w:r>
        <w:rPr>
          <w:rFonts w:ascii="Times New Roman" w:hAnsi="宋体" w:cs="宋体" w:eastAsia="宋体"/>
          <w:b w:val="false"/>
          <w:i w:val="false"/>
          <w:color w:val="000000"/>
          <w:w w:val="106"/>
          <w:sz w:val="20"/>
        </w:rPr>
        <w:t>-选择/用户/ YOUR_USERNAME / miniconda3 / env / robustqa / bin / python。</w:t>
      </w:r>
    </w:p>
    <w:p>
      <w:pPr>
        <w:spacing w:before="80" w:line="200" w:lineRule="exact"/>
        <w:ind w:right="5880" w:left="720"/>
        <w:jc w:val="left"/>
      </w:pPr>
      <w:r>
        <w:rPr>
          <w:rFonts w:ascii="Times New Roman" w:hAnsi="宋体" w:cs="宋体" w:eastAsia="宋体"/>
          <w:b w:val="false"/>
          <w:i w:val="false"/>
          <w:color w:val="000000"/>
          <w:w w:val="96"/>
          <w:sz w:val="20"/>
        </w:rPr>
        <w:t>—选择“OK”，然后应用。</w:t>
      </w:r>
    </w:p>
    <w:p>
      <w:pPr>
        <w:spacing w:before="160" w:line="240" w:lineRule="exact"/>
        <w:ind w:right="200" w:left="0"/>
        <w:jc w:val="left"/>
      </w:pPr>
      <w:r>
        <w:rPr>
          <w:rFonts w:ascii="Times New Roman" w:hAnsi="宋体" w:cs="宋体" w:eastAsia="宋体"/>
          <w:b w:val="false"/>
          <w:i w:val="false"/>
          <w:color w:val="000000"/>
          <w:w w:val="102"/>
          <w:sz w:val="20"/>
        </w:rPr>
        <w:t xml:space="preserve">一旦你解开了拉链 </w:t>
      </w:r>
      <w:r>
        <w:rPr>
          <w:rFonts w:ascii="Times New Roman" w:hAnsi="Times New Roman" w:cs="Times New Roman" w:eastAsia="Times New Roman"/>
          <w:b w:val="false"/>
          <w:i w:val="false"/>
          <w:color w:val="000000"/>
          <w:w w:val="102"/>
          <w:sz w:val="24"/>
          <w:vertAlign w:val="subscript"/>
        </w:rPr>
        <w:t xml:space="preserve">datasets_50k.tar.gz, </w:t>
      </w:r>
      <w:r>
        <w:rPr>
          <w:rFonts w:ascii="Times New Roman" w:hAnsi="宋体" w:cs="宋体" w:eastAsia="宋体"/>
          <w:b w:val="false"/>
          <w:i w:val="false"/>
          <w:color w:val="000000"/>
          <w:w w:val="102"/>
          <w:sz w:val="20"/>
        </w:rPr>
        <w:t xml:space="preserve">您现在应该可以看到许多其他文件夹 </w:t>
      </w:r>
      <w:r>
        <w:rPr>
          <w:rFonts w:ascii="Times New Roman" w:hAnsi="Times New Roman" w:cs="Times New Roman" w:eastAsia="Times New Roman"/>
          <w:b w:val="false"/>
          <w:i w:val="false"/>
          <w:color w:val="000000"/>
          <w:w w:val="102"/>
          <w:sz w:val="24"/>
          <w:vertAlign w:val="subscript"/>
        </w:rPr>
        <w:t xml:space="preserve">save/ </w:t>
      </w:r>
      <w:r>
        <w:rPr>
          <w:rFonts w:ascii="Times New Roman" w:hAnsi="宋体" w:cs="宋体" w:eastAsia="宋体"/>
          <w:b w:val="false"/>
          <w:i w:val="false"/>
          <w:color w:val="000000"/>
          <w:w w:val="102"/>
          <w:sz w:val="20"/>
        </w:rPr>
        <w:t xml:space="preserve">(详见第3节):</w:t>
      </w:r>
      <w:r>
        <w:rPr>
          <w:rFonts w:ascii="Times New Roman" w:hAnsi="Times New Roman" w:cs="Times New Roman" w:eastAsia="Times New Roman"/>
          <w:b w:val="false"/>
          <w:i w:val="false"/>
          <w:color w:val="0000FF"/>
          <w:w w:val="102"/>
          <w:sz w:val="20"/>
        </w:rPr>
        <w:t xml:space="preserve"/>
      </w:r>
      <w:r>
        <w:rPr>
          <w:rFonts w:ascii="Times New Roman" w:hAnsi="Times New Roman" w:cs="Times New Roman" w:eastAsia="Times New Roman"/>
          <w:b w:val="false"/>
          <w:i w:val="false"/>
          <w:color w:val="000000"/>
          <w:w w:val="102"/>
          <w:sz w:val="20"/>
        </w:rPr>
        <w:t/>
      </w:r>
    </w:p>
    <w:p>
      <w:pPr>
        <w:spacing w:before="160" w:line="240" w:lineRule="exact"/>
        <w:ind w:right="200" w:hanging="200" w:left="480"/>
        <w:jc w:val="left"/>
      </w:pPr>
      <w:r>
        <w:rPr>
          <w:rFonts w:ascii="Times New Roman" w:hAnsi="宋体" w:cs="宋体" w:eastAsia="宋体"/>
          <w:b w:val="false"/>
          <w:i w:val="false"/>
          <w:color w:val="000000"/>
          <w:w w:val="110"/>
          <w:sz w:val="20"/>
        </w:rPr>
        <w:t>•indomain_train/{newsqa,squad,nat_questions}:这些是对应于领域内培训数据的JSON文件。</w:t>
      </w:r>
    </w:p>
    <w:p>
      <w:pPr>
        <w:spacing w:before="160" w:line="240" w:lineRule="exact"/>
        <w:ind w:hanging="200" w:left="480"/>
        <w:jc w:val="left"/>
      </w:pPr>
      <w:r>
        <w:rPr>
          <w:rFonts w:ascii="Times New Roman" w:hAnsi="宋体" w:cs="宋体" w:eastAsia="宋体"/>
          <w:b w:val="false"/>
          <w:i w:val="false"/>
          <w:color w:val="000000"/>
          <w:w w:val="108"/>
          <w:sz w:val="20"/>
        </w:rPr>
        <w:t>•indomain_val/{newsqa,squad,nat_questions}:这些是对应于域内验证数据的JSON。</w:t>
      </w:r>
    </w:p>
    <w:p>
      <w:pPr>
        <w:spacing w:before="160" w:line="240" w:lineRule="exact"/>
        <w:ind w:right="120" w:hanging="200" w:left="480"/>
        <w:jc w:val="left"/>
      </w:pPr>
      <w:r>
        <w:rPr>
          <w:rFonts w:ascii="Times New Roman" w:hAnsi="宋体" w:cs="宋体" w:eastAsia="宋体"/>
          <w:b w:val="false"/>
          <w:i w:val="false"/>
          <w:color w:val="000000"/>
          <w:w w:val="110"/>
          <w:sz w:val="20"/>
        </w:rPr>
        <w:t>•oodomain_train/{race,relation_extract,duorc}:用于域外数据集的训练数据。这些可以用于额外的微调。</w:t>
      </w:r>
    </w:p>
    <w:p>
      <w:pPr>
        <w:spacing w:before="160" w:line="240" w:lineRule="exact"/>
        <w:ind w:right="160" w:hanging="200" w:left="480"/>
        <w:jc w:val="left"/>
      </w:pPr>
      <w:r>
        <w:rPr>
          <w:rFonts w:ascii="Times New Roman" w:hAnsi="宋体" w:cs="宋体" w:eastAsia="宋体"/>
          <w:b w:val="false"/>
          <w:i w:val="false"/>
          <w:color w:val="000000"/>
          <w:w w:val="109"/>
          <w:sz w:val="20"/>
        </w:rPr>
        <w:t>•oodomain_val/{race,relation_extract,duorc}:域外数据集的验证数据。这些参数可用于设置各种超参数。</w:t>
      </w:r>
    </w:p>
    <w:p>
      <w:pPr>
        <w:spacing w:before="160" w:line="240" w:lineRule="exact"/>
        <w:ind w:right="200" w:hanging="200" w:left="480"/>
        <w:jc w:val="left"/>
      </w:pPr>
      <w:r>
        <w:rPr>
          <w:rFonts w:ascii="Times New Roman" w:hAnsi="宋体" w:cs="宋体" w:eastAsia="宋体"/>
          <w:b w:val="false"/>
          <w:i w:val="false"/>
          <w:color w:val="000000"/>
          <w:w w:val="110"/>
          <w:sz w:val="20"/>
        </w:rPr>
        <w:t>•oodomain_test/{race,relation_extract,duorc}:这些对应于系统将在其上评估的测试集。</w:t>
      </w:r>
    </w:p>
    <w:p>
      <w:pPr>
        <w:spacing w:before="160" w:line="240" w:lineRule="exact"/>
        <w:ind w:right="200" w:left="0"/>
        <w:jc w:val="left"/>
        <w:sectPr>
          <w:type w:val="continuous"/>
          <w:pgSz w:w="11900" w:h="18840"/>
          <w:pgMar w:top="1700" w:left="1700" w:right="1480"/>
          <w:cols w:num="1">
            <w:col w:w="8720"/>
          </w:cols>
        </w:sectPr>
      </w:pPr>
      <w:r>
        <w:rPr>
          <w:rFonts w:ascii="Times New Roman" w:hAnsi="宋体" w:cs="宋体" w:eastAsia="宋体"/>
          <w:b w:val="false"/>
          <w:i w:val="false"/>
          <w:color w:val="000000"/>
          <w:w w:val="97"/>
          <w:sz w:val="20"/>
        </w:rPr>
        <w:t xml:space="preserve">如果您看到了所有这些文件，那么您就可以开始训练基线模型了(参见4.3节)!</w:t>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000000"/>
          <w:w w:val="97"/>
          <w:sz w:val="20"/>
        </w:rPr>
        <w:t/>
      </w:r>
    </w:p>
    <w:p>
      <w:pPr>
        <w:pBdr>
          <w:top w:color="FFFFFF" w:val="single" w:space="31"/>
        </w:pBdr>
        <w:spacing w:line="200" w:lineRule="exact" w:before="5780"/>
        <w:ind w:right="4400" w:left="4200"/>
        <w:jc w:val="left"/>
        <w:sectPr>
          <w:type w:val="continuous"/>
          <w:pgSz w:w="11900" w:h="18840"/>
          <w:pgMar w:top="1700" w:left="1700" w:right="1480"/>
          <w:cols w:num="1">
            <w:col w:w="8720"/>
          </w:cols>
        </w:sectPr>
      </w:pPr>
      <w:r>
        <w:rPr>
          <w:rFonts w:ascii="Times New Roman" w:hAnsi="宋体" w:cs="宋体" w:eastAsia="宋体"/>
          <w:b w:val="false"/>
          <w:i w:val="false"/>
          <w:color w:val="000000"/>
          <w:w w:val="80"/>
          <w:sz w:val="20"/>
        </w:rPr>
        <w:t>5</w:t>
      </w:r>
    </w:p>
    <w:p>
      <w:pPr>
        <w:pageBreakBefore/>
        <w:spacing w:line="240" w:lineRule="exact"/>
        <w:ind w:right="556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36"/>
          <w:sz w:val="24"/>
        </w:rPr>
        <w:t>3训练数据集</w:t>
      </w:r>
    </w:p>
    <w:p>
      <w:pPr>
        <w:pBdr>
          <w:top w:color="FFFFFF" w:val="single" w:space="12"/>
        </w:pBdr>
        <w:spacing w:line="200" w:lineRule="exact"/>
        <w:ind w:right="660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37"/>
          <w:sz w:val="20"/>
        </w:rPr>
        <w:t>3.1数据分割</w:t>
      </w:r>
    </w:p>
    <w:p>
      <w:pPr>
        <w:pBdr>
          <w:top w:color="FFFFFF" w:val="single" w:space="19"/>
        </w:pBdr>
        <w:spacing w:before="0" w:after="0" w:line="14" w:lineRule="exact"/>
      </w:pPr>
    </w:p>
    <w:tbl>
      <w:tblPr>
        <w:tblW w:w="0" w:type="auto"/>
        <w:tblInd w:w="560" w:type="dxa"/>
        <w:tblBorders>
          <w:top w:val="single"/>
          <w:left w:val="single"/>
          <w:bottom w:val="single"/>
          <w:right w:val="single"/>
          <w:insideH w:val="single"/>
          <w:insideV w:val="single"/>
        </w:tblBorders>
      </w:tblPr>
      <w:tblGrid>
        <w:gridCol w:w="2100"/>
        <w:gridCol w:w="1760"/>
        <w:gridCol w:w="1640"/>
        <w:gridCol w:w="740"/>
        <w:gridCol w:w="760"/>
        <w:gridCol w:w="420"/>
      </w:tblGrid>
      <w:tr>
        <w:trPr>
          <w:trHeight w:hRule="atLeast" w:val="320"/>
        </w:trPr>
        <w:tc>
          <w:tcPr>
            <w:tcW w:w="2100" w:type="dxa"/>
            <w:tcBorders>
              <w:left w:val="nil"/>
              <w:right w:val="nil"/>
            </w:tcBorders>
          </w:tcPr>
          <w:p>
            <w:pPr>
              <w:spacing w:before="80" w:line="140" w:lineRule="exact"/>
              <w:ind w:right="1360" w:left="-20"/>
              <w:jc w:val="left"/>
            </w:pPr>
            <w:r>
              <w:rPr>
                <w:rFonts w:ascii="Times New Roman" w:hAnsi="宋体" w:cs="宋体" w:eastAsia="宋体"/>
                <w:b w:val="false"/>
                <w:i w:val="false"/>
                <w:color w:val="000000"/>
                <w:w w:val="171"/>
                <w:sz w:val="14"/>
              </w:rPr>
              <w:t>数据集</w:t>
            </w:r>
          </w:p>
        </w:tc>
        <w:tc>
          <w:tcPr>
            <w:tcW w:w="1760" w:type="dxa"/>
            <w:tcBorders>
              <w:left w:val="nil"/>
              <w:right w:val="nil"/>
            </w:tcBorders>
          </w:tcPr>
          <w:p>
            <w:pPr>
              <w:spacing w:before="80" w:line="140" w:lineRule="exact"/>
              <w:ind w:right="220" w:left="0"/>
              <w:jc w:val="left"/>
            </w:pPr>
            <w:r>
              <w:rPr>
                <w:rFonts w:ascii="Times New Roman" w:hAnsi="宋体" w:cs="宋体" w:eastAsia="宋体"/>
                <w:b w:val="false"/>
                <w:i w:val="false"/>
                <w:color w:val="000000"/>
                <w:w w:val="157"/>
                <w:sz w:val="14"/>
              </w:rPr>
              <w:t>问题的来源</w:t>
            </w:r>
          </w:p>
        </w:tc>
        <w:tc>
          <w:tcPr>
            <w:tcW w:w="1640" w:type="dxa"/>
            <w:tcBorders>
              <w:left w:val="nil"/>
              <w:right w:val="nil"/>
            </w:tcBorders>
          </w:tcPr>
          <w:p>
            <w:pPr>
              <w:spacing w:before="80" w:line="140" w:lineRule="exact"/>
              <w:ind w:right="220" w:left="0"/>
              <w:jc w:val="left"/>
            </w:pPr>
            <w:r>
              <w:rPr>
                <w:rFonts w:ascii="Times New Roman" w:hAnsi="宋体" w:cs="宋体" w:eastAsia="宋体"/>
                <w:b w:val="false"/>
                <w:i w:val="false"/>
                <w:color w:val="000000"/>
                <w:w w:val="155"/>
                <w:sz w:val="14"/>
              </w:rPr>
              <w:t>通过源</w:t>
            </w:r>
          </w:p>
        </w:tc>
        <w:tc>
          <w:tcPr>
            <w:tcW w:w="740" w:type="dxa"/>
            <w:tcBorders>
              <w:left w:val="nil"/>
              <w:right w:val="nil"/>
            </w:tcBorders>
          </w:tcPr>
          <w:p>
            <w:pPr>
              <w:spacing w:before="80" w:line="140" w:lineRule="exact"/>
              <w:ind w:right="220" w:left="0"/>
              <w:jc w:val="right"/>
            </w:pPr>
            <w:r>
              <w:rPr>
                <w:rFonts w:ascii="Times New Roman" w:hAnsi="宋体" w:cs="宋体" w:eastAsia="宋体"/>
                <w:b w:val="false"/>
                <w:i w:val="false"/>
                <w:color w:val="000000"/>
                <w:w w:val="158"/>
                <w:sz w:val="14"/>
              </w:rPr>
              <w:t>火车</w:t>
            </w:r>
          </w:p>
        </w:tc>
        <w:tc>
          <w:tcPr>
            <w:tcW w:w="760" w:type="dxa"/>
            <w:tcBorders>
              <w:left w:val="nil"/>
              <w:right w:val="nil"/>
            </w:tcBorders>
          </w:tcPr>
          <w:p>
            <w:pPr>
              <w:spacing w:before="80" w:line="140" w:lineRule="exact"/>
              <w:ind w:right="220" w:left="180"/>
              <w:jc w:val="right"/>
            </w:pPr>
            <w:r>
              <w:rPr>
                <w:rFonts w:ascii="Times New Roman" w:hAnsi="宋体" w:cs="宋体" w:eastAsia="宋体"/>
                <w:b w:val="false"/>
                <w:i w:val="false"/>
                <w:color w:val="000000"/>
                <w:w w:val="158"/>
                <w:sz w:val="14"/>
              </w:rPr>
              <w:t>dev</w:t>
            </w:r>
          </w:p>
        </w:tc>
        <w:tc>
          <w:tcPr>
            <w:tcW w:w="420" w:type="dxa"/>
            <w:tcBorders>
              <w:left w:val="nil"/>
              <w:right w:val="nil"/>
            </w:tcBorders>
          </w:tcPr>
          <w:p>
            <w:pPr>
              <w:spacing w:before="80" w:line="140" w:lineRule="exact"/>
              <w:ind w:left="0"/>
              <w:jc w:val="right"/>
            </w:pPr>
            <w:r>
              <w:rPr>
                <w:rFonts w:ascii="Times New Roman" w:hAnsi="宋体" w:cs="宋体" w:eastAsia="宋体"/>
                <w:b w:val="false"/>
                <w:i w:val="false"/>
                <w:color w:val="000000"/>
                <w:w w:val="157"/>
                <w:sz w:val="14"/>
              </w:rPr>
              <w:t>测试</w:t>
            </w:r>
          </w:p>
        </w:tc>
      </w:tr>
      <w:tr>
        <w:trPr>
          <w:trHeight w:hRule="atLeast" w:val="320"/>
        </w:trPr>
        <w:tc>
          <w:tcPr>
            <w:tcW w:w="2100" w:type="dxa"/>
            <w:tcBorders>
              <w:left w:val="nil"/>
              <w:right w:val="nil"/>
            </w:tcBorders>
          </w:tcPr>
          <w:p>
            <w:pPr>
              <w:spacing w:before="0" w:after="0" w:line="14" w:lineRule="exact"/>
            </w:pPr>
          </w:p>
        </w:tc>
        <w:tc>
          <w:tcPr>
            <w:tcW w:w="3400" w:type="dxa"/>
            <w:gridSpan w:val="2"/>
            <w:tcBorders>
              <w:left w:val="nil"/>
              <w:right w:val="nil"/>
              <w:right w:val="nil"/>
            </w:tcBorders>
          </w:tcPr>
          <w:p>
            <w:pPr>
              <w:spacing w:before="100" w:line="140" w:lineRule="exact"/>
              <w:ind w:right="940" w:left="740"/>
              <w:jc w:val="left"/>
            </w:pPr>
            <w:r>
              <w:rPr>
                <w:rFonts w:ascii="Times New Roman" w:hAnsi="宋体" w:cs="宋体" w:eastAsia="宋体"/>
                <w:b w:val="false"/>
                <w:i w:val="false"/>
                <w:color w:val="000000"/>
                <w:w w:val="156"/>
                <w:sz w:val="14"/>
              </w:rPr>
              <w:t>在域数据集</w:t>
            </w:r>
          </w:p>
        </w:tc>
        <w:tc>
          <w:tcPr>
            <w:tcW w:w="740" w:type="dxa"/>
            <w:tcBorders>
              <w:left w:val="nil"/>
              <w:right w:val="nil"/>
            </w:tcBorders>
          </w:tcPr>
          <w:p>
            <w:pPr>
              <w:spacing w:before="0" w:after="0" w:line="14" w:lineRule="exact"/>
            </w:pPr>
          </w:p>
        </w:tc>
        <w:tc>
          <w:tcPr>
            <w:tcW w:w="760" w:type="dxa"/>
            <w:tcBorders>
              <w:left w:val="nil"/>
              <w:right w:val="nil"/>
            </w:tcBorders>
          </w:tcPr>
          <w:p>
            <w:pPr>
              <w:spacing w:before="0" w:after="0" w:line="14" w:lineRule="exact"/>
            </w:pPr>
          </w:p>
        </w:tc>
        <w:tc>
          <w:tcPr>
            <w:tcW w:w="420" w:type="dxa"/>
            <w:tcBorders>
              <w:left w:val="nil"/>
              <w:right w:val="nil"/>
            </w:tcBorders>
          </w:tcPr>
          <w:p>
            <w:pPr>
              <w:spacing w:before="0" w:after="0" w:line="14" w:lineRule="exact"/>
            </w:pPr>
          </w:p>
        </w:tc>
      </w:tr>
      <w:tr>
        <w:trPr>
          <w:trHeight w:hRule="atLeast" w:val="760"/>
        </w:trPr>
        <w:tc>
          <w:tcPr>
            <w:tcW w:w="2100" w:type="dxa"/>
            <w:tcBorders>
              <w:left w:val="nil"/>
              <w:right w:val="nil"/>
            </w:tcBorders>
          </w:tcPr>
          <w:p>
            <w:pPr>
              <w:spacing w:before="80" w:line="193" w:lineRule="exact"/>
              <w:ind w:right="360" w:left="-20"/>
              <w:jc w:val="left"/>
            </w:pPr>
            <w:r>
              <w:rPr>
                <w:rFonts w:ascii="Times New Roman" w:hAnsi="宋体" w:cs="宋体" w:eastAsia="宋体"/>
                <w:b w:val="false"/>
                <w:i w:val="false"/>
                <w:color w:val="000000"/>
                <w:w w:val="99"/>
                <w:sz w:val="18"/>
              </w:rPr>
              <w:t>新闻组[5]新闻问答[7]自然问题[6]</w:t>
            </w:r>
            <w:r>
              <w:rPr>
                <w:rFonts w:ascii="Times New Roman" w:hAnsi="Times New Roman" w:cs="Times New Roman" w:eastAsia="Times New Roman"/>
                <w:b w:val="false"/>
                <w:i w:val="false"/>
                <w:color w:val="0000FF"/>
                <w:w w:val="99"/>
                <w:sz w:val="18"/>
              </w:rPr>
              <w:t/>
            </w:r>
            <w:r>
              <w:rPr>
                <w:rFonts w:ascii="Times New Roman" w:hAnsi="Times New Roman" w:cs="Times New Roman" w:eastAsia="Times New Roman"/>
                <w:b w:val="false"/>
                <w:i w:val="false"/>
                <w:color w:val="000000"/>
                <w:w w:val="99"/>
                <w:sz w:val="18"/>
              </w:rPr>
              <w:t/>
            </w:r>
            <w:r>
              <w:rPr>
                <w:rFonts w:ascii="Times New Roman" w:hAnsi="Times New Roman" w:cs="Times New Roman" w:eastAsia="Times New Roman"/>
                <w:b w:val="false"/>
                <w:i w:val="false"/>
                <w:color w:val="0000FF"/>
                <w:w w:val="99"/>
                <w:sz w:val="18"/>
              </w:rPr>
              <w:t/>
            </w:r>
            <w:r>
              <w:rPr>
                <w:rFonts w:ascii="Times New Roman" w:hAnsi="Times New Roman" w:cs="Times New Roman" w:eastAsia="Times New Roman"/>
                <w:b w:val="false"/>
                <w:i w:val="false"/>
                <w:color w:val="000000"/>
                <w:w w:val="99"/>
                <w:sz w:val="18"/>
              </w:rPr>
              <w:t/>
            </w:r>
            <w:r>
              <w:rPr>
                <w:rFonts w:ascii="Times New Roman" w:hAnsi="Times New Roman" w:cs="Times New Roman" w:eastAsia="Times New Roman"/>
                <w:b w:val="false"/>
                <w:i w:val="false"/>
                <w:color w:val="0000FF"/>
                <w:w w:val="99"/>
                <w:sz w:val="18"/>
              </w:rPr>
              <w:t/>
            </w:r>
            <w:r>
              <w:rPr>
                <w:rFonts w:ascii="Times New Roman" w:hAnsi="Times New Roman" w:cs="Times New Roman" w:eastAsia="Times New Roman"/>
                <w:b w:val="false"/>
                <w:i w:val="false"/>
                <w:color w:val="000000"/>
                <w:w w:val="99"/>
                <w:sz w:val="18"/>
              </w:rPr>
              <w:t/>
            </w:r>
          </w:p>
        </w:tc>
        <w:tc>
          <w:tcPr>
            <w:tcW w:w="1760" w:type="dxa"/>
            <w:tcBorders>
              <w:left w:val="nil"/>
              <w:right w:val="nil"/>
            </w:tcBorders>
          </w:tcPr>
          <w:p>
            <w:pPr>
              <w:spacing w:before="80" w:line="193" w:lineRule="exact"/>
              <w:ind w:right="580" w:left="0"/>
              <w:jc w:val="left"/>
            </w:pPr>
            <w:r>
              <w:rPr>
                <w:rFonts w:ascii="Times New Roman" w:hAnsi="宋体" w:cs="宋体" w:eastAsia="宋体"/>
                <w:b w:val="false"/>
                <w:i w:val="false"/>
                <w:color w:val="000000"/>
                <w:w w:val="101"/>
                <w:sz w:val="18"/>
              </w:rPr>
              <w:t>众包众包搜索日志</w:t>
            </w:r>
          </w:p>
        </w:tc>
        <w:tc>
          <w:tcPr>
            <w:tcW w:w="1640" w:type="dxa"/>
            <w:tcBorders>
              <w:left w:val="nil"/>
              <w:right w:val="nil"/>
            </w:tcBorders>
          </w:tcPr>
          <w:p>
            <w:pPr>
              <w:spacing w:before="80" w:line="193" w:lineRule="exact"/>
              <w:ind w:right="560" w:left="0"/>
              <w:jc w:val="left"/>
            </w:pPr>
            <w:r>
              <w:rPr>
                <w:rFonts w:ascii="Times New Roman" w:hAnsi="宋体" w:cs="宋体" w:eastAsia="宋体"/>
                <w:b w:val="false"/>
                <w:i w:val="false"/>
                <w:color w:val="000000"/>
                <w:w w:val="99"/>
                <w:sz w:val="18"/>
              </w:rPr>
              <w:t>维基百科新闻文章</w:t>
            </w:r>
          </w:p>
        </w:tc>
        <w:tc>
          <w:tcPr>
            <w:tcW w:w="740" w:type="dxa"/>
            <w:tcBorders>
              <w:left w:val="nil"/>
              <w:right w:val="nil"/>
            </w:tcBorders>
          </w:tcPr>
          <w:p>
            <w:pPr>
              <w:spacing w:before="80" w:line="193" w:lineRule="exact"/>
              <w:ind w:right="220" w:left="40"/>
              <w:jc w:val="right"/>
            </w:pPr>
            <w:r>
              <w:rPr>
                <w:rFonts w:ascii="Times New Roman" w:hAnsi="宋体" w:cs="宋体" w:eastAsia="宋体"/>
                <w:b w:val="false"/>
                <w:i w:val="false"/>
                <w:color w:val="000000"/>
                <w:w w:val="88"/>
                <w:sz w:val="18"/>
              </w:rPr>
              <w:t>50000 50000 50000</w:t>
            </w:r>
          </w:p>
        </w:tc>
        <w:tc>
          <w:tcPr>
            <w:tcW w:w="760" w:type="dxa"/>
            <w:tcBorders>
              <w:left w:val="nil"/>
              <w:right w:val="nil"/>
            </w:tcBorders>
          </w:tcPr>
          <w:p>
            <w:pPr>
              <w:spacing w:before="80" w:line="193" w:lineRule="exact"/>
              <w:ind w:right="220" w:left="0"/>
              <w:jc w:val="right"/>
            </w:pPr>
            <w:r>
              <w:rPr>
                <w:rFonts w:ascii="Times New Roman" w:hAnsi="宋体" w:cs="宋体" w:eastAsia="宋体"/>
                <w:b w:val="false"/>
                <w:i w:val="false"/>
                <w:color w:val="000000"/>
                <w:w w:val="90"/>
                <w:sz w:val="18"/>
              </w:rPr>
              <w:t>10507 4212 12836</w:t>
            </w:r>
          </w:p>
        </w:tc>
        <w:tc>
          <w:tcPr>
            <w:tcW w:w="420" w:type="dxa"/>
            <w:tcBorders>
              <w:left w:val="nil"/>
              <w:right w:val="nil"/>
            </w:tcBorders>
          </w:tcPr>
          <w:p>
            <w:pPr>
              <w:spacing w:before="80" w:line="193" w:lineRule="exact"/>
              <w:ind w:left="320"/>
              <w:jc w:val="right"/>
            </w:pPr>
            <w:r>
              <w:rPr>
                <w:rFonts w:ascii="Times New Roman" w:hAnsi="宋体" w:cs="宋体" w:eastAsia="宋体"/>
                <w:b w:val="false"/>
                <w:i w:val="false"/>
                <w:color w:val="000000"/>
                <w:w w:val="55"/>
                <w:sz w:val="18"/>
              </w:rPr>
              <w:t>- - -</w:t>
            </w:r>
          </w:p>
        </w:tc>
      </w:tr>
      <w:tr>
        <w:trPr>
          <w:trHeight w:hRule="atLeast" w:val="320"/>
        </w:trPr>
        <w:tc>
          <w:tcPr>
            <w:tcW w:w="2100" w:type="dxa"/>
            <w:tcBorders>
              <w:left w:val="nil"/>
              <w:right w:val="nil"/>
            </w:tcBorders>
          </w:tcPr>
          <w:p>
            <w:pPr>
              <w:spacing w:before="0" w:after="0" w:line="14" w:lineRule="exact"/>
            </w:pPr>
          </w:p>
        </w:tc>
        <w:tc>
          <w:tcPr>
            <w:tcW w:w="3400" w:type="dxa"/>
            <w:gridSpan w:val="2"/>
            <w:tcBorders>
              <w:left w:val="nil"/>
              <w:right w:val="nil"/>
              <w:right w:val="nil"/>
            </w:tcBorders>
          </w:tcPr>
          <w:p>
            <w:pPr>
              <w:spacing w:before="100" w:line="140" w:lineRule="exact"/>
              <w:ind w:right="940" w:left="740"/>
              <w:jc w:val="left"/>
            </w:pPr>
            <w:r>
              <w:rPr>
                <w:rFonts w:ascii="Times New Roman" w:hAnsi="宋体" w:cs="宋体" w:eastAsia="宋体"/>
                <w:b w:val="false"/>
                <w:i w:val="false"/>
                <w:color w:val="000000"/>
                <w:w w:val="151"/>
                <w:sz w:val="14"/>
              </w:rPr>
              <w:t>oo-domain数据集</w:t>
            </w:r>
          </w:p>
        </w:tc>
        <w:tc>
          <w:tcPr>
            <w:tcW w:w="740" w:type="dxa"/>
            <w:tcBorders>
              <w:left w:val="nil"/>
              <w:right w:val="nil"/>
            </w:tcBorders>
          </w:tcPr>
          <w:p>
            <w:pPr>
              <w:spacing w:before="0" w:after="0" w:line="14" w:lineRule="exact"/>
            </w:pPr>
          </w:p>
        </w:tc>
        <w:tc>
          <w:tcPr>
            <w:tcW w:w="760" w:type="dxa"/>
            <w:tcBorders>
              <w:left w:val="nil"/>
              <w:right w:val="nil"/>
            </w:tcBorders>
          </w:tcPr>
          <w:p>
            <w:pPr>
              <w:spacing w:before="0" w:after="0" w:line="14" w:lineRule="exact"/>
            </w:pPr>
          </w:p>
        </w:tc>
        <w:tc>
          <w:tcPr>
            <w:tcW w:w="420" w:type="dxa"/>
            <w:tcBorders>
              <w:left w:val="nil"/>
              <w:right w:val="nil"/>
            </w:tcBorders>
          </w:tcPr>
          <w:p>
            <w:pPr>
              <w:spacing w:before="0" w:after="0" w:line="14" w:lineRule="exact"/>
            </w:pPr>
          </w:p>
        </w:tc>
      </w:tr>
      <w:tr>
        <w:trPr>
          <w:trHeight w:hRule="atLeast" w:val="760"/>
        </w:trPr>
        <w:tc>
          <w:tcPr>
            <w:tcW w:w="2100" w:type="dxa"/>
            <w:tcBorders>
              <w:left w:val="nil"/>
              <w:right w:val="nil"/>
            </w:tcBorders>
          </w:tcPr>
          <w:p>
            <w:pPr>
              <w:spacing w:before="80" w:line="193" w:lineRule="exact"/>
              <w:ind w:right="200" w:left="-20"/>
              <w:jc w:val="left"/>
            </w:pPr>
            <w:r>
              <w:rPr>
                <w:rFonts w:ascii="Times New Roman" w:hAnsi="宋体" w:cs="宋体" w:eastAsia="宋体"/>
                <w:b w:val="false"/>
                <w:i w:val="false"/>
                <w:color w:val="000000"/>
                <w:sz w:val="18"/>
              </w:rPr>
              <w:t>DuoRC[9]种族[10]关系提取[11]</w:t>
            </w:r>
            <w:r>
              <w:rPr>
                <w:rFonts w:ascii="Times New Roman" w:hAnsi="Times New Roman" w:cs="Times New Roman" w:eastAsia="Times New Roman"/>
                <w:b w:val="false"/>
                <w:i w:val="false"/>
                <w:color w:val="0000FF"/>
                <w:sz w:val="18"/>
              </w:rPr>
              <w:t/>
            </w:r>
            <w:r>
              <w:rPr>
                <w:rFonts w:ascii="Times New Roman" w:hAnsi="Times New Roman" w:cs="Times New Roman" w:eastAsia="Times New Roman"/>
                <w:b w:val="false"/>
                <w:i w:val="false"/>
                <w:color w:val="000000"/>
                <w:sz w:val="18"/>
              </w:rPr>
              <w:t/>
            </w:r>
            <w:r>
              <w:rPr>
                <w:rFonts w:ascii="Times New Roman" w:hAnsi="Times New Roman" w:cs="Times New Roman" w:eastAsia="Times New Roman"/>
                <w:b w:val="false"/>
                <w:i w:val="false"/>
                <w:color w:val="0000FF"/>
                <w:sz w:val="18"/>
              </w:rPr>
              <w:t/>
            </w:r>
            <w:r>
              <w:rPr>
                <w:rFonts w:ascii="Times New Roman" w:hAnsi="Times New Roman" w:cs="Times New Roman" w:eastAsia="Times New Roman"/>
                <w:b w:val="false"/>
                <w:i w:val="false"/>
                <w:color w:val="000000"/>
                <w:sz w:val="18"/>
              </w:rPr>
              <w:t/>
            </w:r>
            <w:r>
              <w:rPr>
                <w:rFonts w:ascii="Times New Roman" w:hAnsi="Times New Roman" w:cs="Times New Roman" w:eastAsia="Times New Roman"/>
                <w:b w:val="false"/>
                <w:i w:val="false"/>
                <w:color w:val="0000FF"/>
                <w:sz w:val="18"/>
              </w:rPr>
              <w:t/>
            </w:r>
            <w:r>
              <w:rPr>
                <w:rFonts w:ascii="Times New Roman" w:hAnsi="Times New Roman" w:cs="Times New Roman" w:eastAsia="Times New Roman"/>
                <w:b w:val="false"/>
                <w:i w:val="false"/>
                <w:color w:val="000000"/>
                <w:sz w:val="18"/>
              </w:rPr>
              <w:t/>
            </w:r>
          </w:p>
        </w:tc>
        <w:tc>
          <w:tcPr>
            <w:tcW w:w="1760" w:type="dxa"/>
            <w:tcBorders>
              <w:left w:val="nil"/>
              <w:right w:val="nil"/>
            </w:tcBorders>
          </w:tcPr>
          <w:p>
            <w:pPr>
              <w:spacing w:before="80" w:line="193" w:lineRule="exact"/>
              <w:ind w:right="580" w:left="0"/>
              <w:jc w:val="left"/>
            </w:pPr>
            <w:r>
              <w:rPr>
                <w:rFonts w:ascii="Times New Roman" w:hAnsi="宋体" w:cs="宋体" w:eastAsia="宋体"/>
                <w:b w:val="false"/>
                <w:i w:val="false"/>
                <w:color w:val="000000"/>
                <w:w w:val="102"/>
                <w:sz w:val="18"/>
              </w:rPr>
              <w:t>众包老师合成</w:t>
            </w:r>
          </w:p>
        </w:tc>
        <w:tc>
          <w:tcPr>
            <w:tcW w:w="1640" w:type="dxa"/>
            <w:tcBorders>
              <w:left w:val="nil"/>
              <w:right w:val="nil"/>
            </w:tcBorders>
          </w:tcPr>
          <w:p>
            <w:pPr>
              <w:spacing w:before="80" w:line="193" w:lineRule="exact"/>
              <w:ind w:right="480" w:left="0"/>
              <w:jc w:val="left"/>
            </w:pPr>
            <w:r>
              <w:rPr>
                <w:rFonts w:ascii="Times New Roman" w:hAnsi="宋体" w:cs="宋体" w:eastAsia="宋体"/>
                <w:b w:val="false"/>
                <w:i w:val="false"/>
                <w:color w:val="000000"/>
                <w:sz w:val="18"/>
              </w:rPr>
              <w:t>电影评论考试维基百科</w:t>
            </w:r>
          </w:p>
        </w:tc>
        <w:tc>
          <w:tcPr>
            <w:tcW w:w="740" w:type="dxa"/>
            <w:tcBorders>
              <w:left w:val="nil"/>
              <w:right w:val="nil"/>
            </w:tcBorders>
          </w:tcPr>
          <w:p>
            <w:pPr>
              <w:spacing w:before="80" w:line="193" w:lineRule="exact"/>
              <w:ind w:right="220" w:left="220"/>
              <w:jc w:val="right"/>
            </w:pPr>
            <w:r>
              <w:rPr>
                <w:rFonts w:ascii="Times New Roman" w:hAnsi="宋体" w:cs="宋体" w:eastAsia="宋体"/>
                <w:b w:val="false"/>
                <w:i w:val="false"/>
                <w:color w:val="000000"/>
                <w:w w:val="81"/>
                <w:sz w:val="18"/>
              </w:rPr>
              <w:t>127 127 127</w:t>
            </w:r>
          </w:p>
        </w:tc>
        <w:tc>
          <w:tcPr>
            <w:tcW w:w="760" w:type="dxa"/>
            <w:tcBorders>
              <w:left w:val="nil"/>
              <w:right w:val="nil"/>
            </w:tcBorders>
          </w:tcPr>
          <w:p>
            <w:pPr>
              <w:spacing w:before="80" w:line="193" w:lineRule="exact"/>
              <w:ind w:right="220" w:left="240"/>
              <w:jc w:val="right"/>
            </w:pPr>
            <w:r>
              <w:rPr>
                <w:rFonts w:ascii="Times New Roman" w:hAnsi="宋体" w:cs="宋体" w:eastAsia="宋体"/>
                <w:b w:val="false"/>
                <w:i w:val="false"/>
                <w:color w:val="000000"/>
                <w:w w:val="81"/>
                <w:sz w:val="18"/>
              </w:rPr>
              <w:t>126 128 128</w:t>
            </w:r>
          </w:p>
        </w:tc>
        <w:tc>
          <w:tcPr>
            <w:tcW w:w="420" w:type="dxa"/>
            <w:tcBorders>
              <w:left w:val="nil"/>
              <w:right w:val="nil"/>
            </w:tcBorders>
          </w:tcPr>
          <w:p>
            <w:pPr>
              <w:spacing w:before="80" w:line="193" w:lineRule="exact"/>
              <w:ind w:left="20"/>
              <w:jc w:val="right"/>
            </w:pPr>
            <w:r>
              <w:rPr>
                <w:rFonts w:ascii="Times New Roman" w:hAnsi="宋体" w:cs="宋体" w:eastAsia="宋体"/>
                <w:b w:val="false"/>
                <w:i w:val="false"/>
                <w:color w:val="000000"/>
                <w:w w:val="88"/>
                <w:sz w:val="18"/>
              </w:rPr>
              <w:t>1248 419 2693</w:t>
            </w:r>
          </w:p>
        </w:tc>
      </w:tr>
    </w:tbl>
    <w:p>
      <w:pPr>
        <w:sectPr>
          <w:type w:val="continuous"/>
          <w:pgSz w:w="11900" w:h="18840"/>
          <w:pgMar w:top="1700" w:left="1700" w:right="1680"/>
          <w:cols w:num="1">
            <w:col w:w="8520"/>
          </w:cols>
        </w:sectPr>
      </w:pPr>
    </w:p>
    <w:p>
      <w:pPr>
        <w:pBdr>
          <w:top w:color="FFFFFF" w:val="single" w:space="8"/>
        </w:pBdr>
        <w:spacing w:line="240" w:lineRule="exact"/>
        <w:ind w:left="0"/>
        <w:jc w:val="both"/>
      </w:pPr>
      <w:r>
        <w:rPr>
          <w:rFonts w:ascii="Times New Roman" w:hAnsi="宋体" w:cs="宋体" w:eastAsia="宋体"/>
          <w:b w:val="false"/>
          <w:i w:val="false"/>
          <w:color w:val="000000"/>
          <w:w w:val="103"/>
          <w:sz w:val="20"/>
        </w:rPr>
        <w:t>表1:用于构建本项目QA系统的数据集的统计数据。问题来源和文章来源是指问题和文章的数据来源。从[12]借用的表</w:t>
      </w:r>
      <w:r>
        <w:rPr>
          <w:rFonts w:ascii="Times New Roman" w:hAnsi="Times New Roman" w:cs="Times New Roman" w:eastAsia="Times New Roman"/>
          <w:b w:val="false"/>
          <w:i w:val="false"/>
          <w:color w:val="0000FF"/>
          <w:w w:val="103"/>
          <w:sz w:val="20"/>
        </w:rPr>
        <w:t/>
      </w:r>
      <w:r>
        <w:rPr>
          <w:rFonts w:ascii="Times New Roman" w:hAnsi="Times New Roman" w:cs="Times New Roman" w:eastAsia="Times New Roman"/>
          <w:b w:val="false"/>
          <w:i w:val="false"/>
          <w:color w:val="000000"/>
          <w:w w:val="103"/>
          <w:sz w:val="20"/>
        </w:rPr>
        <w:t/>
      </w:r>
    </w:p>
    <w:p>
      <w:pPr>
        <w:spacing w:before="0" w:after="0" w:line="14" w:lineRule="exact"/>
        <w:sectPr>
          <w:type w:val="continuous"/>
          <w:pgSz w:w="11900" w:h="18840"/>
          <w:pgMar w:top="1700" w:left="1700" w:right="1680"/>
          <w:cols w:num="1">
            <w:col w:w="8520"/>
          </w:cols>
        </w:sectPr>
      </w:pPr>
    </w:p>
    <w:p>
      <w:pPr>
        <w:pBdr>
          <w:top w:color="FFFFFF" w:val="single" w:space="11"/>
        </w:pBdr>
        <w:spacing w:line="240" w:lineRule="exact"/>
        <w:ind w:firstLine="280" w:left="0"/>
        <w:jc w:val="both"/>
      </w:pPr>
      <w:r>
        <w:rPr>
          <w:rFonts w:ascii="Times New Roman" w:hAnsi="宋体" w:cs="宋体" w:eastAsia="宋体"/>
          <w:b w:val="false"/>
          <w:i w:val="false"/>
          <w:color w:val="000000"/>
          <w:w w:val="108"/>
          <w:sz w:val="20"/>
        </w:rPr>
        <w:t>在这个项目中，你被提供了三个领域内的阅读理解数据集(自然问题，新闻问答和SQuAD)来训练一个QA系统，该系统将根据三个不同的领域外数据集(RelationExtraction [11]， DuoRC [9]， RACE[10])的测试示例进行评估。</w:t>
      </w:r>
      <w:r>
        <w:rPr>
          <w:rFonts w:ascii="Times New Roman" w:hAnsi="Times New Roman" w:cs="Times New Roman" w:eastAsia="Times New Roman"/>
          <w:b w:val="false"/>
          <w:i w:val="false"/>
          <w:color w:val="0000FF"/>
          <w:w w:val="108"/>
          <w:sz w:val="20"/>
        </w:rPr>
        <w:t/>
      </w:r>
      <w:r>
        <w:rPr>
          <w:rFonts w:ascii="Times New Roman" w:hAnsi="Times New Roman" w:cs="Times New Roman" w:eastAsia="Times New Roman"/>
          <w:b w:val="false"/>
          <w:i w:val="false"/>
          <w:color w:val="000000"/>
          <w:w w:val="108"/>
          <w:sz w:val="20"/>
        </w:rPr>
        <w:t/>
      </w:r>
      <w:r>
        <w:rPr>
          <w:rFonts w:ascii="Times New Roman" w:hAnsi="Times New Roman" w:cs="Times New Roman" w:eastAsia="Times New Roman"/>
          <w:b w:val="false"/>
          <w:i w:val="false"/>
          <w:color w:val="0000FF"/>
          <w:w w:val="108"/>
          <w:sz w:val="20"/>
        </w:rPr>
        <w:t/>
      </w:r>
      <w:r>
        <w:rPr>
          <w:rFonts w:ascii="Times New Roman" w:hAnsi="Times New Roman" w:cs="Times New Roman" w:eastAsia="Times New Roman"/>
          <w:b w:val="false"/>
          <w:i w:val="false"/>
          <w:color w:val="000000"/>
          <w:w w:val="108"/>
          <w:sz w:val="20"/>
        </w:rPr>
        <w:t/>
      </w:r>
      <w:r>
        <w:rPr>
          <w:rFonts w:ascii="Times New Roman" w:hAnsi="Times New Roman" w:cs="Times New Roman" w:eastAsia="Times New Roman"/>
          <w:b w:val="false"/>
          <w:i w:val="false"/>
          <w:color w:val="0000FF"/>
          <w:w w:val="108"/>
          <w:sz w:val="20"/>
        </w:rPr>
        <w:t/>
      </w:r>
      <w:r>
        <w:rPr>
          <w:rFonts w:ascii="Times New Roman" w:hAnsi="宋体" w:cs="宋体" w:eastAsia="宋体"/>
          <w:b w:val="false"/>
          <w:i w:val="false"/>
          <w:color w:val="000000"/>
          <w:w w:val="108"/>
          <w:sz w:val="20"/>
        </w:rPr>
        <w:t>对于所有提供的三个训练数据集,我们有一组indomain_train以及一套indomain_val。除此之外,我们还提供了一组oodomain_train组成的少数例子的范围之外额外的训练数据集,以及一组验证(oodomain_val)。总的来说，我们将所有indomain_train和oodomain_train集合的并集简单地称为火车集，而将indomain_val和oodomain_val集合的并集称为验证集。</w:t>
      </w:r>
    </w:p>
    <w:p>
      <w:pPr>
        <w:spacing w:line="237" w:lineRule="exact"/>
        <w:ind w:firstLine="280" w:left="0"/>
        <w:jc w:val="both"/>
      </w:pPr>
      <w:r>
        <w:rPr>
          <w:rFonts w:ascii="Times New Roman" w:hAnsi="宋体" w:cs="宋体" w:eastAsia="宋体"/>
          <w:b w:val="false"/>
          <w:i w:val="false"/>
          <w:color w:val="000000"/>
          <w:w w:val="104"/>
          <w:sz w:val="20"/>
        </w:rPr>
        <w:t xml:space="preserve">您的QA系统将在eval数据集的一个持有测试集(oodomain_test)上进行评估。为了简单和可扩展性，我们将这条赛道设置为“kaggle风格”的排行榜。，我们将每个eval数据集的测试集(上下文、问题)发布给学生，他们将模型生成的答案提交到CSV文件中。然后，我们将这些CSV文件与真实测试集的答案进行比较，并在排行榜中报告分数。您只能使用我们的培训和验证集来培训、调整和评估您的模型。数据集统计见表1。</w:t>
      </w:r>
      <w:r>
        <w:rPr>
          <w:rFonts w:ascii="Times New Roman" w:hAnsi="Times New Roman" w:cs="Times New Roman" w:eastAsia="Times New Roman"/>
          <w:b w:val="false"/>
          <w:i w:val="false"/>
          <w:color w:val="0000FF"/>
          <w:w w:val="104"/>
          <w:sz w:val="20"/>
        </w:rPr>
        <w:t/>
      </w:r>
      <w:r>
        <w:rPr>
          <w:rFonts w:ascii="Times New Roman" w:hAnsi="Times New Roman" w:cs="Times New Roman" w:eastAsia="Times New Roman"/>
          <w:b w:val="false"/>
          <w:i w:val="false"/>
          <w:color w:val="000000"/>
          <w:w w:val="104"/>
          <w:sz w:val="20"/>
        </w:rPr>
        <w:t xml:space="preserve"/>
      </w:r>
      <w:r>
        <w:rPr>
          <w:rFonts w:ascii="Times New Roman" w:hAnsi="宋体" w:cs="宋体" w:eastAsia="宋体"/>
          <w:b w:val="false"/>
          <w:i w:val="false"/>
          <w:color w:val="FF0000"/>
          <w:w w:val="104"/>
          <w:sz w:val="20"/>
        </w:rPr>
        <w:t>如果你想使用任何额外的数据，请在Ed上创建一个私人帖子，并与助教核对</w:t>
      </w:r>
    </w:p>
    <w:p>
      <w:pPr>
        <w:spacing w:line="240" w:lineRule="exact"/>
        <w:ind w:firstLine="280" w:left="0"/>
        <w:jc w:val="both"/>
      </w:pPr>
      <w:r>
        <w:rPr>
          <w:rFonts w:ascii="Times New Roman" w:hAnsi="宋体" w:cs="宋体" w:eastAsia="宋体"/>
          <w:b w:val="false"/>
          <w:i w:val="false"/>
          <w:color w:val="000000"/>
          <w:w w:val="101"/>
          <w:sz w:val="20"/>
        </w:rPr>
        <w:t xml:space="preserve">您将使用训练集来训练模型，使用验证集来调优超参数并在本地度量进度。最后，你将提交你的测试集解决方案到一个类排行榜，它将计算和显示你的成绩在测试集上-参见第6部分的更多信息。</w:t>
      </w:r>
      <w:r>
        <w:rPr>
          <w:rFonts w:ascii="Times New Roman" w:hAnsi="Times New Roman" w:cs="Times New Roman" w:eastAsia="Times New Roman"/>
          <w:b w:val="false"/>
          <w:i w:val="false"/>
          <w:color w:val="0000FF"/>
          <w:w w:val="101"/>
          <w:sz w:val="20"/>
        </w:rPr>
        <w:t xml:space="preserve"/>
      </w:r>
      <w:r>
        <w:rPr>
          <w:rFonts w:ascii="Times New Roman" w:hAnsi="Times New Roman" w:cs="Times New Roman" w:eastAsia="Times New Roman"/>
          <w:b w:val="false"/>
          <w:i w:val="false"/>
          <w:color w:val="000000"/>
          <w:w w:val="101"/>
          <w:sz w:val="20"/>
        </w:rPr>
        <w:t/>
      </w:r>
    </w:p>
    <w:p>
      <w:pPr>
        <w:spacing w:before="0" w:after="0" w:line="14" w:lineRule="exact"/>
        <w:sectPr>
          <w:type w:val="continuous"/>
          <w:pgSz w:w="11900" w:h="18840"/>
          <w:pgMar w:top="1700" w:left="1700" w:right="1680"/>
          <w:cols w:num="1">
            <w:col w:w="8520"/>
          </w:cols>
        </w:sectPr>
      </w:pPr>
    </w:p>
    <w:p>
      <w:pPr>
        <w:pBdr>
          <w:top w:color="FFFFFF" w:val="single" w:space="16"/>
        </w:pBdr>
        <w:spacing w:line="200" w:lineRule="exact"/>
        <w:ind w:right="642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34"/>
          <w:sz w:val="20"/>
        </w:rPr>
        <w:t>3.2术语</w:t>
      </w:r>
    </w:p>
    <w:p>
      <w:pPr>
        <w:pBdr>
          <w:top w:color="FFFFFF" w:val="single" w:space="7"/>
        </w:pBdr>
        <w:spacing w:line="235" w:lineRule="exact"/>
        <w:ind w:left="0"/>
        <w:jc w:val="both"/>
      </w:pPr>
      <w:r>
        <w:rPr>
          <w:rFonts w:ascii="Times New Roman" w:hAnsi="宋体" w:cs="宋体" w:eastAsia="宋体"/>
          <w:b w:val="false"/>
          <w:i w:val="false"/>
          <w:color w:val="000000"/>
          <w:w w:val="103"/>
          <w:sz w:val="20"/>
        </w:rPr>
        <w:t>训练集包含许多(上下文、问题、答案)三元组</w:t>
      </w:r>
      <w:r>
        <w:rPr>
          <w:rFonts w:ascii="Times New Roman" w:hAnsi="Times New Roman" w:cs="Times New Roman" w:eastAsia="Times New Roman"/>
          <w:b w:val="false"/>
          <w:i w:val="false"/>
          <w:color w:val="0000FF"/>
          <w:w w:val="103"/>
          <w:sz w:val="20"/>
          <w:vertAlign w:val="superscript"/>
        </w:rPr>
        <w:t xml:space="preserve">2 </w:t>
      </w:r>
      <w:r>
        <w:rPr>
          <w:rFonts w:ascii="Times New Roman" w:hAnsi="宋体" w:cs="宋体" w:eastAsia="宋体"/>
          <w:b w:val="false"/>
          <w:i w:val="false"/>
          <w:color w:val="000000"/>
          <w:w w:val="103"/>
          <w:sz w:val="20"/>
        </w:rPr>
        <w:t xml:space="preserve">—请参见1.2节中的举例。</w:t>
      </w:r>
      <w:r>
        <w:rPr>
          <w:rFonts w:ascii="Times New Roman" w:hAnsi="Times New Roman" w:cs="Times New Roman" w:eastAsia="Times New Roman"/>
          <w:b w:val="false"/>
          <w:i w:val="false"/>
          <w:color w:val="0000FF"/>
          <w:w w:val="103"/>
          <w:sz w:val="20"/>
        </w:rPr>
        <w:t/>
      </w:r>
      <w:r>
        <w:rPr>
          <w:rFonts w:ascii="Times New Roman" w:hAnsi="宋体" w:cs="宋体" w:eastAsia="宋体"/>
          <w:b w:val="false"/>
          <w:i w:val="false"/>
          <w:color w:val="000000"/>
          <w:w w:val="103"/>
          <w:sz w:val="20"/>
        </w:rPr>
        <w:t>每个上下文(有时在其他论文中称为一段、一段或一份文件)都是从维基百科摘录的。这个问题(有时在其他论文中称为查询)是要根据上下文回答的问题。答案是来自上下文的一段(即文本的摘录)。</w:t>
      </w:r>
    </w:p>
    <w:p>
      <w:pPr>
        <w:spacing w:before="0" w:after="0" w:line="14" w:lineRule="exact"/>
        <w:sectPr>
          <w:type w:val="continuous"/>
          <w:pgSz w:w="11900" w:h="18840"/>
          <w:pgMar w:top="1700" w:left="1700" w:right="1680"/>
          <w:cols w:num="1">
            <w:col w:w="8520"/>
          </w:cols>
        </w:sectPr>
      </w:pPr>
    </w:p>
    <w:p>
      <w:pPr>
        <w:pBdr>
          <w:top w:color="FFFFFF" w:val="single" w:space="31"/>
        </w:pBdr>
        <w:spacing w:before="2100" w:after="0" w:line="14" w:lineRule="exact"/>
        <w:ind w:left="0"/>
        <w:sectPr>
          <w:type w:val="continuous"/>
          <w:pgSz w:w="11900" w:h="18840"/>
          <w:pgMar w:top="1700" w:left="1700" w:right="1680"/>
          <w:cols w:num="1">
            <w:col w:w="8520"/>
          </w:cols>
        </w:sectPr>
      </w:pPr>
      <w:r>
        <w:pict>
          <v:group coordorigin="0,0" coordsize="1000,8" style="mso-position-horizontal-relative:char;mso-position-vertical-relative:line;width:170.0pt;height:0.4pt">
            <v:line strokecolor="000000" stroked="t" strokeweight="0.4pt" style="position:absolute" from="0,4" to="1000,4">
              <v:stroke dashstyle="solid"/>
            </v:line>
          </v:group>
        </w:pict>
      </w:r>
    </w:p>
    <w:p>
      <w:pPr>
        <w:pBdr>
          <w:top w:color="FFFFFF" w:val="single" w:space="1"/>
        </w:pBdr>
        <w:spacing w:line="180" w:lineRule="exact"/>
        <w:ind w:firstLine="22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07"/>
          <w:sz w:val="12"/>
        </w:rPr>
        <w:t xml:space="preserve">正如第1.2节中所描述的，开发和测试集实际上对每个问题都有三个人为提供的答案。</w:t>
      </w:r>
      <w:r>
        <w:rPr>
          <w:rFonts w:ascii="Times New Roman" w:hAnsi="Times New Roman" w:cs="Times New Roman" w:eastAsia="Times New Roman"/>
          <w:b w:val="false"/>
          <w:i w:val="false"/>
          <w:color w:val="000000"/>
          <w:w w:val="107"/>
          <w:sz w:val="16"/>
        </w:rPr>
        <w:t xml:space="preserve"/>
      </w:r>
      <w:r>
        <w:rPr>
          <w:rFonts w:ascii="Times New Roman" w:hAnsi="Times New Roman" w:cs="Times New Roman" w:eastAsia="Times New Roman"/>
          <w:b w:val="false"/>
          <w:i w:val="false"/>
          <w:color w:val="0000FF"/>
          <w:w w:val="107"/>
          <w:sz w:val="16"/>
        </w:rPr>
        <w:t/>
      </w:r>
      <w:r>
        <w:rPr>
          <w:rFonts w:ascii="Times New Roman" w:hAnsi="宋体" w:cs="宋体" w:eastAsia="宋体"/>
          <w:b w:val="false"/>
          <w:i w:val="false"/>
          <w:color w:val="000000"/>
          <w:w w:val="107"/>
          <w:sz w:val="16"/>
        </w:rPr>
        <w:t>但是训练集每个问题只有一个答案。</w:t>
      </w:r>
    </w:p>
    <w:p>
      <w:pPr>
        <w:pBdr>
          <w:top w:color="FFFFFF" w:val="single" w:space="18"/>
        </w:pBdr>
        <w:spacing w:line="200" w:lineRule="exact"/>
        <w:ind w:right="4200" w:left="4200"/>
        <w:jc w:val="left"/>
        <w:sectPr>
          <w:type w:val="continuous"/>
          <w:pgSz w:w="11900" w:h="18840"/>
          <w:pgMar w:top="1700" w:left="1700" w:right="1680"/>
          <w:cols w:num="1">
            <w:col w:w="8520"/>
          </w:cols>
        </w:sectPr>
      </w:pPr>
      <w:r>
        <w:rPr>
          <w:rFonts w:ascii="Times New Roman" w:hAnsi="宋体" w:cs="宋体" w:eastAsia="宋体"/>
          <w:b w:val="false"/>
          <w:i w:val="false"/>
          <w:color w:val="000000"/>
          <w:w w:val="80"/>
          <w:sz w:val="20"/>
        </w:rPr>
        <w:t>6</w:t>
      </w:r>
    </w:p>
    <w:p>
      <w:pPr>
        <w:pageBreakBefore/>
        <w:spacing w:line="240" w:lineRule="exact"/>
        <w:ind w:right="688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29"/>
          <w:sz w:val="24"/>
        </w:rPr>
        <w:t>4基线</w:t>
      </w:r>
    </w:p>
    <w:p>
      <w:pPr>
        <w:pBdr>
          <w:top w:color="FFFFFF" w:val="single" w:space="9"/>
        </w:pBdr>
        <w:spacing w:line="240" w:lineRule="exact"/>
        <w:ind w:left="0"/>
        <w:jc w:val="both"/>
      </w:pPr>
      <w:r>
        <w:rPr>
          <w:rFonts w:ascii="Times New Roman" w:hAnsi="宋体" w:cs="宋体" w:eastAsia="宋体"/>
          <w:b w:val="false"/>
          <w:i w:val="false"/>
          <w:color w:val="000000"/>
          <w:w w:val="105"/>
          <w:sz w:val="20"/>
        </w:rPr>
        <w:t>作为起点，我们已经为您提供了一个基线模型的完整代码，该模型对一个基于BERT的预先训练过的变压器进行微调。在本节中，我们将描述基线模型并向您展示如何训练它。</w:t>
      </w:r>
    </w:p>
    <w:p>
      <w:pPr>
        <w:spacing w:before="0" w:after="0" w:line="14" w:lineRule="exact"/>
        <w:sectPr>
          <w:type w:val="continuous"/>
          <w:pgSz w:w="11900" w:h="18840"/>
          <w:pgMar w:top="1700" w:left="1700" w:right="1680"/>
          <w:cols w:num="1">
            <w:col w:w="8520"/>
          </w:cols>
        </w:sectPr>
      </w:pPr>
    </w:p>
    <w:p>
      <w:pPr>
        <w:pBdr>
          <w:top w:color="FFFFFF" w:val="single" w:space="16"/>
        </w:pBdr>
        <w:spacing w:line="200" w:lineRule="exact"/>
        <w:ind w:right="4980" w:left="0"/>
        <w:jc w:val="both"/>
      </w:pPr>
      <w:r>
        <w:rPr>
          <w:rFonts w:ascii="Times New Roman" w:hAnsi="宋体" w:cs="宋体" w:eastAsia="宋体"/>
          <w:b w:val="false"/>
          <w:i w:val="false"/>
          <w:color w:val="000000"/>
          <w:w w:val="137"/>
          <w:sz w:val="20"/>
        </w:rPr>
        <w:t>4.1处理与分块</w:t>
      </w:r>
    </w:p>
    <w:p>
      <w:pPr>
        <w:spacing w:before="140" w:line="240" w:lineRule="exact"/>
        <w:ind w:left="0"/>
        <w:jc w:val="both"/>
      </w:pPr>
      <w:r>
        <w:rPr>
          <w:rFonts w:ascii="Times New Roman" w:hAnsi="宋体" w:cs="宋体" w:eastAsia="宋体"/>
          <w:b w:val="false"/>
          <w:i w:val="false"/>
          <w:color w:val="000000"/>
          <w:w w:val="101"/>
          <w:sz w:val="20"/>
        </w:rPr>
        <w:t>我们处理所有数据集的格式与SQuAD相同。在该目录中，我们有与训练数据对应的json。</w:t>
      </w:r>
    </w:p>
    <w:p>
      <w:pPr>
        <w:spacing w:before="0" w:after="0" w:line="14" w:lineRule="exact"/>
        <w:sectPr>
          <w:type w:val="continuous"/>
          <w:pgSz w:w="11900" w:h="18840"/>
          <w:pgMar w:top="1700" w:left="1700" w:right="1680"/>
          <w:cols w:num="1">
            <w:col w:w="8520"/>
          </w:cols>
        </w:sectPr>
      </w:pPr>
    </w:p>
    <w:p>
      <w:pPr>
        <w:pBdr>
          <w:top w:color="FFFFFF" w:val="single" w:space="13"/>
        </w:pBdr>
        <w:spacing w:line="240" w:lineRule="exact"/>
        <w:ind w:left="0"/>
        <w:jc w:val="both"/>
      </w:pPr>
      <w:r>
        <w:rPr>
          <w:rFonts w:ascii="Times New Roman" w:hAnsi="宋体" w:cs="宋体" w:eastAsia="宋体"/>
          <w:b w:val="false"/>
          <w:i w:val="false"/>
          <w:color w:val="000000"/>
          <w:w w:val="102"/>
          <w:sz w:val="20"/>
        </w:rPr>
        <w:t>分块:因为BERT可以编码的最大上下文大小是512，所以我们将每个(问题、段落)转换为多个大小为384、跨度为128的块。要理解这个过程，请考虑下面的示例。设(q, p)是一个问题，其中q = {q</w:t>
      </w:r>
      <w:r>
        <w:rPr>
          <w:rFonts w:ascii="Times New Roman" w:hAnsi="Times New Roman" w:cs="Times New Roman" w:eastAsia="Times New Roman"/>
          <w:b w:val="false"/>
          <w:i w:val="false"/>
          <w:color w:val="000000"/>
          <w:w w:val="102"/>
          <w:sz w:val="20"/>
          <w:vertAlign w:val="subscript"/>
        </w:rPr>
        <w:t>0</w:t>
      </w:r>
      <w:r>
        <w:rPr>
          <w:rFonts w:ascii="Times New Roman" w:hAnsi="宋体" w:cs="宋体" w:eastAsia="宋体"/>
          <w:b w:val="false"/>
          <w:i w:val="false"/>
          <w:color w:val="000000"/>
          <w:w w:val="102"/>
          <w:sz w:val="20"/>
        </w:rPr>
        <w:t>,问</w:t>
      </w:r>
      <w:r>
        <w:rPr>
          <w:rFonts w:ascii="Times New Roman" w:hAnsi="Times New Roman" w:cs="Times New Roman" w:eastAsia="Times New Roman"/>
          <w:b w:val="false"/>
          <w:i w:val="false"/>
          <w:color w:val="000000"/>
          <w:w w:val="102"/>
          <w:sz w:val="20"/>
          <w:vertAlign w:val="subscript"/>
        </w:rPr>
        <w:t>1</w:t>
      </w:r>
      <w:r>
        <w:rPr>
          <w:rFonts w:ascii="Times New Roman" w:hAnsi="宋体" w:cs="宋体" w:eastAsia="宋体"/>
          <w:b w:val="false"/>
          <w:i w:val="false"/>
          <w:color w:val="000000"/>
          <w:w w:val="102"/>
          <w:sz w:val="20"/>
        </w:rPr>
        <w:t>q,……</w:t>
      </w:r>
      <w:r>
        <w:rPr>
          <w:rFonts w:ascii="Times New Roman" w:hAnsi="Times New Roman" w:cs="Times New Roman" w:eastAsia="Times New Roman"/>
          <w:b w:val="false"/>
          <w:i w:val="false"/>
          <w:color w:val="000000"/>
          <w:w w:val="102"/>
          <w:sz w:val="20"/>
          <w:vertAlign w:val="subscript"/>
        </w:rPr>
        <w:t>10</w:t>
      </w:r>
      <w:r>
        <w:rPr>
          <w:rFonts w:ascii="Times New Roman" w:hAnsi="宋体" w:cs="宋体" w:eastAsia="宋体"/>
          <w:b w:val="false"/>
          <w:i w:val="false"/>
          <w:color w:val="000000"/>
          <w:w w:val="102"/>
          <w:sz w:val="20"/>
        </w:rPr>
        <w:t>}和p = {p</w:t>
      </w:r>
      <w:r>
        <w:rPr>
          <w:rFonts w:ascii="Times New Roman" w:hAnsi="Times New Roman" w:cs="Times New Roman" w:eastAsia="Times New Roman"/>
          <w:b w:val="false"/>
          <w:i w:val="false"/>
          <w:color w:val="000000"/>
          <w:w w:val="102"/>
          <w:sz w:val="20"/>
          <w:vertAlign w:val="subscript"/>
        </w:rPr>
        <w:t>0</w:t>
      </w:r>
      <w:r>
        <w:rPr>
          <w:rFonts w:ascii="Times New Roman" w:hAnsi="宋体" w:cs="宋体" w:eastAsia="宋体"/>
          <w:b w:val="false"/>
          <w:i w:val="false"/>
          <w:color w:val="000000"/>
          <w:w w:val="102"/>
          <w:sz w:val="20"/>
        </w:rPr>
        <w:t>p</w:t>
      </w:r>
      <w:r>
        <w:rPr>
          <w:rFonts w:ascii="Times New Roman" w:hAnsi="Times New Roman" w:cs="Times New Roman" w:eastAsia="Times New Roman"/>
          <w:b w:val="false"/>
          <w:i w:val="false"/>
          <w:color w:val="000000"/>
          <w:w w:val="102"/>
          <w:sz w:val="20"/>
          <w:vertAlign w:val="subscript"/>
        </w:rPr>
        <w:t>1</w:t>
      </w:r>
      <w:r>
        <w:rPr>
          <w:rFonts w:ascii="Times New Roman" w:hAnsi="宋体" w:cs="宋体" w:eastAsia="宋体"/>
          <w:b w:val="false"/>
          <w:i w:val="false"/>
          <w:color w:val="000000"/>
          <w:w w:val="102"/>
          <w:sz w:val="20"/>
        </w:rPr>
        <w:t>,……p</w:t>
      </w:r>
      <w:r>
        <w:rPr>
          <w:rFonts w:ascii="Times New Roman" w:hAnsi="Times New Roman" w:cs="Times New Roman" w:eastAsia="Times New Roman"/>
          <w:b w:val="false"/>
          <w:i w:val="false"/>
          <w:color w:val="000000"/>
          <w:w w:val="102"/>
          <w:sz w:val="20"/>
          <w:vertAlign w:val="subscript"/>
        </w:rPr>
        <w:t>500</w:t>
      </w:r>
      <w:r>
        <w:rPr>
          <w:rFonts w:ascii="Times New Roman" w:hAnsi="宋体" w:cs="宋体" w:eastAsia="宋体"/>
          <w:b w:val="false"/>
          <w:i w:val="false"/>
          <w:color w:val="000000"/>
          <w:w w:val="102"/>
          <w:sz w:val="20"/>
        </w:rPr>
        <w:t>}。我们把它转换成块c</w:t>
      </w:r>
      <w:r>
        <w:rPr>
          <w:rFonts w:ascii="Times New Roman" w:hAnsi="Times New Roman" w:cs="Times New Roman" w:eastAsia="Times New Roman"/>
          <w:b w:val="false"/>
          <w:i w:val="false"/>
          <w:color w:val="000000"/>
          <w:w w:val="102"/>
          <w:sz w:val="20"/>
          <w:vertAlign w:val="subscript"/>
        </w:rPr>
        <w:t xml:space="preserve">1 </w:t>
      </w:r>
      <w:r>
        <w:rPr>
          <w:rFonts w:ascii="Times New Roman" w:hAnsi="宋体" w:cs="宋体" w:eastAsia="宋体"/>
          <w:b w:val="false"/>
          <w:i w:val="false"/>
          <w:color w:val="000000"/>
          <w:w w:val="102"/>
          <w:sz w:val="20"/>
        </w:rPr>
        <w:t>和c</w:t>
      </w:r>
      <w:r>
        <w:rPr>
          <w:rFonts w:ascii="Times New Roman" w:hAnsi="Times New Roman" w:cs="Times New Roman" w:eastAsia="Times New Roman"/>
          <w:b w:val="false"/>
          <w:i w:val="false"/>
          <w:color w:val="000000"/>
          <w:w w:val="102"/>
          <w:sz w:val="20"/>
          <w:vertAlign w:val="subscript"/>
        </w:rPr>
        <w:t xml:space="preserve">2 </w:t>
      </w:r>
      <w:r>
        <w:rPr>
          <w:rFonts w:ascii="Times New Roman" w:hAnsi="宋体" w:cs="宋体" w:eastAsia="宋体"/>
          <w:b w:val="false"/>
          <w:i w:val="false"/>
          <w:color w:val="000000"/>
          <w:w w:val="102"/>
          <w:sz w:val="20"/>
        </w:rPr>
        <w:t>其中c</w:t>
      </w:r>
      <w:r>
        <w:rPr>
          <w:rFonts w:ascii="Times New Roman" w:hAnsi="Times New Roman" w:cs="Times New Roman" w:eastAsia="Times New Roman"/>
          <w:b w:val="false"/>
          <w:i w:val="false"/>
          <w:color w:val="000000"/>
          <w:w w:val="102"/>
          <w:sz w:val="20"/>
          <w:vertAlign w:val="subscript"/>
        </w:rPr>
        <w:t xml:space="preserve">1 </w:t>
      </w:r>
      <w:r>
        <w:rPr>
          <w:rFonts w:ascii="Times New Roman" w:hAnsi="宋体" w:cs="宋体" w:eastAsia="宋体"/>
          <w:b w:val="false"/>
          <w:i w:val="false"/>
          <w:color w:val="000000"/>
          <w:w w:val="102"/>
          <w:sz w:val="20"/>
        </w:rPr>
        <w:t>= (CLS) q [9] p</w:t>
      </w:r>
      <w:r>
        <w:rPr>
          <w:rFonts w:ascii="Times New Roman" w:hAnsi="Times New Roman" w:cs="Times New Roman" w:eastAsia="Times New Roman"/>
          <w:b w:val="false"/>
          <w:i w:val="false"/>
          <w:color w:val="000000"/>
          <w:w w:val="102"/>
          <w:sz w:val="20"/>
          <w:vertAlign w:val="superscript"/>
        </w:rPr>
        <w:t>1</w:t>
      </w:r>
      <w:r>
        <w:rPr>
          <w:rFonts w:ascii="Times New Roman" w:hAnsi="宋体" w:cs="宋体" w:eastAsia="宋体"/>
          <w:b w:val="false"/>
          <w:i w:val="false"/>
          <w:color w:val="000000"/>
          <w:w w:val="102"/>
          <w:sz w:val="20"/>
        </w:rPr>
        <w:t>与p [9]</w:t>
      </w:r>
      <w:r>
        <w:rPr>
          <w:rFonts w:ascii="Times New Roman" w:hAnsi="Times New Roman" w:cs="Times New Roman" w:eastAsia="Times New Roman"/>
          <w:b w:val="false"/>
          <w:i w:val="false"/>
          <w:color w:val="000000"/>
          <w:w w:val="102"/>
          <w:sz w:val="20"/>
          <w:vertAlign w:val="superscript"/>
        </w:rPr>
        <w:t xml:space="preserve">1 </w:t>
      </w:r>
      <w:r>
        <w:rPr>
          <w:rFonts w:ascii="Times New Roman" w:hAnsi="宋体" w:cs="宋体" w:eastAsia="宋体"/>
          <w:b w:val="false"/>
          <w:i w:val="false"/>
          <w:color w:val="000000"/>
          <w:w w:val="102"/>
          <w:sz w:val="20"/>
        </w:rPr>
        <w:t>= {p</w:t>
      </w:r>
      <w:r>
        <w:rPr>
          <w:rFonts w:ascii="Times New Roman" w:hAnsi="Times New Roman" w:cs="Times New Roman" w:eastAsia="Times New Roman"/>
          <w:b w:val="false"/>
          <w:i w:val="false"/>
          <w:color w:val="000000"/>
          <w:w w:val="102"/>
          <w:sz w:val="20"/>
          <w:vertAlign w:val="subscript"/>
        </w:rPr>
        <w:t>0</w:t>
      </w:r>
      <w:r>
        <w:rPr>
          <w:rFonts w:ascii="Times New Roman" w:hAnsi="宋体" w:cs="宋体" w:eastAsia="宋体"/>
          <w:b w:val="false"/>
          <w:i w:val="false"/>
          <w:color w:val="000000"/>
          <w:w w:val="102"/>
          <w:sz w:val="20"/>
        </w:rPr>
        <w:t>p</w:t>
      </w:r>
      <w:r>
        <w:rPr>
          <w:rFonts w:ascii="Times New Roman" w:hAnsi="Times New Roman" w:cs="Times New Roman" w:eastAsia="Times New Roman"/>
          <w:b w:val="false"/>
          <w:i w:val="false"/>
          <w:color w:val="000000"/>
          <w:w w:val="102"/>
          <w:sz w:val="20"/>
          <w:vertAlign w:val="subscript"/>
        </w:rPr>
        <w:t>1</w:t>
      </w:r>
      <w:r>
        <w:rPr>
          <w:rFonts w:ascii="Times New Roman" w:hAnsi="宋体" w:cs="宋体" w:eastAsia="宋体"/>
          <w:b w:val="false"/>
          <w:i w:val="false"/>
          <w:color w:val="000000"/>
          <w:w w:val="102"/>
          <w:sz w:val="20"/>
        </w:rPr>
        <w:t>……p</w:t>
      </w:r>
      <w:r>
        <w:rPr>
          <w:rFonts w:ascii="Times New Roman" w:hAnsi="Times New Roman" w:cs="Times New Roman" w:eastAsia="Times New Roman"/>
          <w:b w:val="false"/>
          <w:i w:val="false"/>
          <w:color w:val="000000"/>
          <w:w w:val="102"/>
          <w:sz w:val="20"/>
          <w:vertAlign w:val="subscript"/>
        </w:rPr>
        <w:t>371</w:t>
      </w:r>
      <w:r>
        <w:rPr>
          <w:rFonts w:ascii="Times New Roman" w:hAnsi="宋体" w:cs="宋体" w:eastAsia="宋体"/>
          <w:b w:val="false"/>
          <w:i w:val="false"/>
          <w:color w:val="000000"/>
          <w:w w:val="102"/>
          <w:sz w:val="20"/>
        </w:rPr>
        <w:t>}和c</w:t>
      </w:r>
      <w:r>
        <w:rPr>
          <w:rFonts w:ascii="Times New Roman" w:hAnsi="Times New Roman" w:cs="Times New Roman" w:eastAsia="Times New Roman"/>
          <w:b w:val="false"/>
          <w:i w:val="false"/>
          <w:color w:val="000000"/>
          <w:w w:val="102"/>
          <w:sz w:val="20"/>
          <w:vertAlign w:val="subscript"/>
        </w:rPr>
        <w:t xml:space="preserve">2 </w:t>
      </w:r>
      <w:r>
        <w:rPr>
          <w:rFonts w:ascii="Times New Roman" w:hAnsi="宋体" w:cs="宋体" w:eastAsia="宋体"/>
          <w:b w:val="false"/>
          <w:i w:val="false"/>
          <w:color w:val="000000"/>
          <w:w w:val="102"/>
          <w:sz w:val="20"/>
        </w:rPr>
        <w:t>= (CLS) q [9] p</w:t>
      </w:r>
      <w:r>
        <w:rPr>
          <w:rFonts w:ascii="Times New Roman" w:hAnsi="Times New Roman" w:cs="Times New Roman" w:eastAsia="Times New Roman"/>
          <w:b w:val="false"/>
          <w:i w:val="false"/>
          <w:color w:val="000000"/>
          <w:w w:val="102"/>
          <w:sz w:val="20"/>
          <w:vertAlign w:val="superscript"/>
        </w:rPr>
        <w:t>2</w:t>
      </w:r>
      <w:r>
        <w:rPr>
          <w:rFonts w:ascii="Times New Roman" w:hAnsi="宋体" w:cs="宋体" w:eastAsia="宋体"/>
          <w:b w:val="false"/>
          <w:i w:val="false"/>
          <w:color w:val="000000"/>
          <w:w w:val="102"/>
          <w:sz w:val="20"/>
        </w:rPr>
        <w:t>与p [9]</w:t>
      </w:r>
      <w:r>
        <w:rPr>
          <w:rFonts w:ascii="Times New Roman" w:hAnsi="Times New Roman" w:cs="Times New Roman" w:eastAsia="Times New Roman"/>
          <w:b w:val="false"/>
          <w:i w:val="false"/>
          <w:color w:val="000000"/>
          <w:w w:val="102"/>
          <w:sz w:val="20"/>
          <w:vertAlign w:val="superscript"/>
        </w:rPr>
        <w:t xml:space="preserve">2 </w:t>
      </w:r>
      <w:r>
        <w:rPr>
          <w:rFonts w:ascii="Times New Roman" w:hAnsi="宋体" w:cs="宋体" w:eastAsia="宋体"/>
          <w:b w:val="false"/>
          <w:i w:val="false"/>
          <w:color w:val="000000"/>
          <w:w w:val="102"/>
          <w:sz w:val="20"/>
        </w:rPr>
        <w:t>= {p</w:t>
      </w:r>
      <w:r>
        <w:rPr>
          <w:rFonts w:ascii="Times New Roman" w:hAnsi="Times New Roman" w:cs="Times New Roman" w:eastAsia="Times New Roman"/>
          <w:b w:val="false"/>
          <w:i w:val="false"/>
          <w:color w:val="000000"/>
          <w:w w:val="102"/>
          <w:sz w:val="20"/>
          <w:vertAlign w:val="subscript"/>
        </w:rPr>
        <w:t>128</w:t>
      </w:r>
      <w:r>
        <w:rPr>
          <w:rFonts w:ascii="Times New Roman" w:hAnsi="宋体" w:cs="宋体" w:eastAsia="宋体"/>
          <w:b w:val="false"/>
          <w:i w:val="false"/>
          <w:color w:val="000000"/>
          <w:w w:val="102"/>
          <w:sz w:val="20"/>
        </w:rPr>
        <w:t>p</w:t>
      </w:r>
      <w:r>
        <w:rPr>
          <w:rFonts w:ascii="Times New Roman" w:hAnsi="Times New Roman" w:cs="Times New Roman" w:eastAsia="Times New Roman"/>
          <w:b w:val="false"/>
          <w:i w:val="false"/>
          <w:color w:val="000000"/>
          <w:w w:val="102"/>
          <w:sz w:val="20"/>
          <w:vertAlign w:val="subscript"/>
        </w:rPr>
        <w:t>129</w:t>
      </w:r>
      <w:r>
        <w:rPr>
          <w:rFonts w:ascii="Times New Roman" w:hAnsi="宋体" w:cs="宋体" w:eastAsia="宋体"/>
          <w:b w:val="false"/>
          <w:i w:val="false"/>
          <w:color w:val="000000"/>
          <w:w w:val="102"/>
          <w:sz w:val="20"/>
        </w:rPr>
        <w:t>……p</w:t>
      </w:r>
      <w:r>
        <w:rPr>
          <w:rFonts w:ascii="Times New Roman" w:hAnsi="Times New Roman" w:cs="Times New Roman" w:eastAsia="Times New Roman"/>
          <w:b w:val="false"/>
          <w:i w:val="false"/>
          <w:color w:val="000000"/>
          <w:w w:val="102"/>
          <w:sz w:val="20"/>
          <w:vertAlign w:val="subscript"/>
        </w:rPr>
        <w:t>499</w:t>
      </w:r>
      <w:r>
        <w:rPr>
          <w:rFonts w:ascii="Times New Roman" w:hAnsi="宋体" w:cs="宋体" w:eastAsia="宋体"/>
          <w:b w:val="false"/>
          <w:i w:val="false"/>
          <w:color w:val="000000"/>
          <w:w w:val="102"/>
          <w:sz w:val="20"/>
        </w:rPr>
        <w:t>}。然后根据偏移量标记每个块的开始位置和结束位置。对于不包含答案范围的块，我们将开始和结束位置设置为</w:t>
      </w:r>
    </w:p>
    <w:p>
      <w:pPr>
        <w:spacing w:before="0" w:after="0" w:line="14" w:lineRule="exact"/>
        <w:sectPr>
          <w:type w:val="continuous"/>
          <w:pgSz w:w="11900" w:h="18840"/>
          <w:pgMar w:top="1700" w:left="1700" w:right="1680"/>
          <w:cols w:num="1">
            <w:col w:w="8520"/>
          </w:cols>
        </w:sectPr>
      </w:pPr>
    </w:p>
    <w:p>
      <w:pPr>
        <w:spacing w:line="200" w:lineRule="exact"/>
        <w:ind w:right="804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94"/>
          <w:sz w:val="20"/>
        </w:rPr>
        <w:t>(0,0)</w:t>
      </w:r>
    </w:p>
    <w:p>
      <w:pPr>
        <w:pBdr>
          <w:top w:color="FFFFFF" w:val="single" w:space="12"/>
        </w:pBdr>
        <w:spacing w:line="240" w:lineRule="exact"/>
        <w:ind w:left="0"/>
        <w:jc w:val="both"/>
      </w:pPr>
      <w:r>
        <w:rPr>
          <w:rFonts w:ascii="Times New Roman" w:hAnsi="宋体" w:cs="宋体" w:eastAsia="宋体"/>
          <w:b w:val="false"/>
          <w:i w:val="false"/>
          <w:color w:val="000000"/>
          <w:w w:val="103"/>
          <w:sz w:val="20"/>
        </w:rPr>
        <w:t xml:space="preserve">缓存:由于标记化和预处理步骤对于非常大的数据集来说既耗时又缓慢，所以一旦数据被处理，我们就缓存数据的标记化表示。如果您想从头创建这些，请确保运行 </w:t>
      </w:r>
      <w:r>
        <w:rPr>
          <w:rFonts w:ascii="Times New Roman" w:hAnsi="Times New Roman" w:cs="Times New Roman" w:eastAsia="Times New Roman"/>
          <w:b w:val="false"/>
          <w:i w:val="false"/>
          <w:color w:val="000000"/>
          <w:w w:val="103"/>
          <w:sz w:val="24"/>
          <w:vertAlign w:val="subscript"/>
        </w:rPr>
        <w:t xml:space="preserve">train.py </w:t>
      </w:r>
      <w:r>
        <w:rPr>
          <w:rFonts w:ascii="Times New Roman" w:hAnsi="宋体" w:cs="宋体" w:eastAsia="宋体"/>
          <w:b w:val="false"/>
          <w:i w:val="false"/>
          <w:color w:val="000000"/>
          <w:w w:val="103"/>
          <w:sz w:val="20"/>
        </w:rPr>
        <w:t xml:space="preserve">的国旗 </w:t>
      </w:r>
      <w:r>
        <w:rPr>
          <w:rFonts w:ascii="Times New Roman" w:hAnsi="Times New Roman" w:cs="Times New Roman" w:eastAsia="Times New Roman"/>
          <w:b w:val="false"/>
          <w:i w:val="false"/>
          <w:color w:val="000000"/>
          <w:w w:val="103"/>
          <w:sz w:val="24"/>
          <w:vertAlign w:val="subscript"/>
        </w:rPr>
        <w:t xml:space="preserve">create-features. </w:t>
      </w:r>
      <w:r>
        <w:rPr>
          <w:rFonts w:ascii="Times New Roman" w:hAnsi="宋体" w:cs="宋体" w:eastAsia="宋体"/>
          <w:b w:val="false"/>
          <w:i w:val="false"/>
          <w:color w:val="FF0000"/>
          <w:w w:val="103"/>
          <w:sz w:val="20"/>
        </w:rPr>
        <w:t>一个容易被忽略的bug是更改预处理函数和无法重新计算缓存的特性。</w:t>
      </w:r>
    </w:p>
    <w:p>
      <w:pPr>
        <w:spacing w:before="0" w:after="0" w:line="14" w:lineRule="exact"/>
        <w:sectPr>
          <w:type w:val="continuous"/>
          <w:pgSz w:w="11900" w:h="18840"/>
          <w:pgMar w:top="1700" w:left="1700" w:right="1680"/>
          <w:cols w:num="1">
            <w:col w:w="8520"/>
          </w:cols>
        </w:sectPr>
      </w:pPr>
    </w:p>
    <w:p>
      <w:pPr>
        <w:pBdr>
          <w:top w:color="FFFFFF" w:val="single" w:space="16"/>
        </w:pBdr>
        <w:spacing w:line="200" w:lineRule="exact"/>
        <w:ind w:right="608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34"/>
          <w:sz w:val="20"/>
        </w:rPr>
        <w:t>4.2基线模型</w:t>
      </w:r>
    </w:p>
    <w:p>
      <w:pPr>
        <w:pBdr>
          <w:top w:color="FFFFFF" w:val="single" w:space="7"/>
        </w:pBdr>
        <w:spacing w:line="240" w:lineRule="exact"/>
        <w:ind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01"/>
          <w:sz w:val="20"/>
        </w:rPr>
        <w:t>基线系统在所有训练数据上使用蒸馏器(原始BERT模型[8]的一个更小的蒸馏版本)。</w:t>
      </w:r>
      <w:r>
        <w:rPr>
          <w:rFonts w:ascii="Times New Roman" w:hAnsi="Times New Roman" w:cs="Times New Roman" w:eastAsia="Times New Roman"/>
          <w:b w:val="false"/>
          <w:i w:val="false"/>
          <w:color w:val="0000FF"/>
          <w:w w:val="101"/>
          <w:sz w:val="20"/>
        </w:rPr>
        <w:t/>
      </w:r>
      <w:r>
        <w:rPr>
          <w:rFonts w:ascii="Times New Roman" w:hAnsi="Times New Roman" w:cs="Times New Roman" w:eastAsia="Times New Roman"/>
          <w:b w:val="false"/>
          <w:i w:val="false"/>
          <w:color w:val="000000"/>
          <w:w w:val="101"/>
          <w:sz w:val="20"/>
        </w:rPr>
        <w:t/>
      </w:r>
    </w:p>
    <w:p>
      <w:pPr>
        <w:pBdr>
          <w:top w:color="FFFFFF" w:val="single" w:space="15"/>
        </w:pBdr>
        <w:spacing w:line="160" w:lineRule="exact"/>
        <w:ind w:right="712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45"/>
          <w:sz w:val="16"/>
        </w:rPr>
        <w:t>损失函数</w:t>
      </w:r>
    </w:p>
    <w:p>
      <w:pPr>
        <w:pBdr>
          <w:top w:color="FFFFFF" w:val="single" w:space="7"/>
        </w:pBdr>
        <w:spacing w:line="240" w:lineRule="exact"/>
        <w:ind w:left="0"/>
        <w:jc w:val="both"/>
      </w:pPr>
      <w:r>
        <w:rPr>
          <w:rFonts w:ascii="Times New Roman" w:hAnsi="宋体" w:cs="宋体" w:eastAsia="宋体"/>
          <w:b w:val="false"/>
          <w:i w:val="false"/>
          <w:color w:val="000000"/>
          <w:sz w:val="20"/>
        </w:rPr>
        <w:t xml:space="preserve">我们的损失函数是负对数似然(交叉熵)损失的开始和结束位置的总和。也就是说，如果金的起始位置和结束位置i∈{1，…</w:t>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 xml:space="preserve">， N}和j∈{1，…</w:t>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 N}，则单个例子的损失为:</w:t>
      </w:r>
    </w:p>
    <w:p>
      <w:pPr>
        <w:spacing w:before="0" w:after="0" w:line="14" w:lineRule="exact"/>
        <w:sectPr>
          <w:type w:val="continuous"/>
          <w:pgSz w:w="11900" w:h="18840"/>
          <w:pgMar w:top="1700" w:left="1700" w:right="1680"/>
          <w:cols w:num="1">
            <w:col w:w="8520"/>
          </w:cols>
        </w:sectPr>
      </w:pPr>
    </w:p>
    <w:p>
      <w:pPr>
        <w:pBdr>
          <w:top w:color="FFFFFF" w:val="single" w:space="9"/>
        </w:pBdr>
        <w:ind w:left="2800"/>
        <w:sectPr>
          <w:type w:val="continuous"/>
          <w:pgSz w:w="11900" w:h="18840"/>
          <w:pgMar w:top="1700" w:left="1700" w:right="1680"/>
          <w:cols w:num="1">
            <w:col w:w="8520"/>
          </w:cols>
        </w:sectPr>
      </w:pPr>
      <w:r>
        <w:drawing>
          <wp:inline distT="0" distR="0" distB="0" distL="0">
            <wp:extent cx="1841500" cy="165100"/>
            <wp:docPr id="1" name="Drawing 1" descr="FORMULA"/>
            <a:graphic xmlns:a="http://schemas.openxmlformats.org/drawingml/2006/main">
              <a:graphicData uri="http://schemas.openxmlformats.org/drawingml/2006/picture">
                <pic:pic xmlns:pic="http://schemas.openxmlformats.org/drawingml/2006/picture">
                  <pic:nvPicPr>
                    <pic:cNvPr id="0" name="Picture 1" descr="FORMULA"/>
                    <pic:cNvPicPr>
                      <a:picLocks noChangeAspect="true"/>
                    </pic:cNvPicPr>
                  </pic:nvPicPr>
                  <pic:blipFill>
                    <a:blip r:embed="rId5"/>
                    <a:stretch>
                      <a:fillRect/>
                    </a:stretch>
                  </pic:blipFill>
                  <pic:spPr>
                    <a:xfrm>
                      <a:off x="0" y="0"/>
                      <a:ext cx="1841500" cy="165100"/>
                    </a:xfrm>
                    <a:prstGeom prst="rect">
                      <a:avLst/>
                    </a:prstGeom>
                  </pic:spPr>
                </pic:pic>
              </a:graphicData>
            </a:graphic>
          </wp:inline>
        </w:drawing>
      </w:r>
    </w:p>
    <w:p>
      <w:pPr>
        <w:pBdr>
          <w:top w:color="FFFFFF" w:val="single" w:space="9"/>
        </w:pBdr>
        <w:spacing w:line="230" w:lineRule="exact"/>
        <w:ind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02"/>
          <w:sz w:val="20"/>
        </w:rPr>
        <w:t>在培训期间，我们对批处理进行平均，并使用AdamW优化器[13]来最小化损失。</w:t>
      </w:r>
      <w:r>
        <w:rPr>
          <w:rFonts w:ascii="Times New Roman" w:hAnsi="Times New Roman" w:cs="Times New Roman" w:eastAsia="Times New Roman"/>
          <w:b w:val="false"/>
          <w:i w:val="false"/>
          <w:color w:val="0000FF"/>
          <w:w w:val="102"/>
          <w:sz w:val="20"/>
        </w:rPr>
        <w:t/>
      </w:r>
      <w:r>
        <w:rPr>
          <w:rFonts w:ascii="Times New Roman" w:hAnsi="Times New Roman" w:cs="Times New Roman" w:eastAsia="Times New Roman"/>
          <w:b w:val="false"/>
          <w:i w:val="false"/>
          <w:color w:val="000000"/>
          <w:w w:val="102"/>
          <w:sz w:val="20"/>
        </w:rPr>
        <w:t/>
      </w:r>
    </w:p>
    <w:p>
      <w:pPr>
        <w:pBdr>
          <w:top w:color="FFFFFF" w:val="single" w:space="17"/>
        </w:pBdr>
        <w:spacing w:line="200" w:lineRule="exact"/>
        <w:ind w:right="650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41"/>
          <w:sz w:val="20"/>
        </w:rPr>
        <w:t>推理的细节</w:t>
      </w:r>
    </w:p>
    <w:p>
      <w:pPr>
        <w:pBdr>
          <w:top w:color="FFFFFF" w:val="single" w:space="6"/>
        </w:pBdr>
        <w:spacing w:line="240" w:lineRule="exact"/>
        <w:ind w:left="0"/>
        <w:jc w:val="both"/>
      </w:pPr>
      <w:r>
        <w:rPr>
          <w:rFonts w:ascii="Times New Roman" w:hAnsi="宋体" w:cs="宋体" w:eastAsia="宋体"/>
          <w:b w:val="false"/>
          <w:i w:val="false"/>
          <w:color w:val="000000"/>
          <w:sz w:val="20"/>
        </w:rPr>
        <w:t>给定一个问题段对(q,p)，我们首先将其转换成多个块(c</w:t>
      </w:r>
      <w:r>
        <w:rPr>
          <w:rFonts w:ascii="Times New Roman" w:hAnsi="Times New Roman" w:cs="Times New Roman" w:eastAsia="Times New Roman"/>
          <w:b w:val="false"/>
          <w:i w:val="false"/>
          <w:color w:val="000000"/>
          <w:sz w:val="20"/>
          <w:vertAlign w:val="subscript"/>
        </w:rPr>
        <w:t>1</w:t>
      </w:r>
      <w:r>
        <w:rPr>
          <w:rFonts w:ascii="Times New Roman" w:hAnsi="宋体" w:cs="宋体" w:eastAsia="宋体"/>
          <w:b w:val="false"/>
          <w:i w:val="false"/>
          <w:color w:val="000000"/>
          <w:sz w:val="20"/>
        </w:rPr>
        <w:t>c</w:t>
      </w:r>
      <w:r>
        <w:rPr>
          <w:rFonts w:ascii="Times New Roman" w:hAnsi="Times New Roman" w:cs="Times New Roman" w:eastAsia="Times New Roman"/>
          <w:b w:val="false"/>
          <w:i w:val="false"/>
          <w:color w:val="000000"/>
          <w:sz w:val="20"/>
          <w:vertAlign w:val="subscript"/>
        </w:rPr>
        <w:t>2</w:t>
      </w:r>
      <w:r>
        <w:rPr>
          <w:rFonts w:ascii="Times New Roman" w:hAnsi="宋体" w:cs="宋体" w:eastAsia="宋体"/>
          <w:b w:val="false"/>
          <w:i w:val="false"/>
          <w:color w:val="000000"/>
          <w:sz w:val="20"/>
        </w:rPr>
        <w:t>……c</w:t>
      </w:r>
      <w:r>
        <w:rPr>
          <w:rFonts w:ascii="Times New Roman" w:hAnsi="Times New Roman" w:cs="Times New Roman" w:eastAsia="Times New Roman"/>
          <w:b w:val="false"/>
          <w:i w:val="false"/>
          <w:color w:val="000000"/>
          <w:sz w:val="20"/>
          <w:vertAlign w:val="subscript"/>
        </w:rPr>
        <w:t>k</w:t>
      </w:r>
      <w:r>
        <w:rPr>
          <w:rFonts w:ascii="Times New Roman" w:hAnsi="宋体" w:cs="宋体" w:eastAsia="宋体"/>
          <w:b w:val="false"/>
          <w:i w:val="false"/>
          <w:color w:val="000000"/>
          <w:sz w:val="20"/>
        </w:rPr>
        <w:t>遵循我们的分块程序。然后，我们通过c</w:t>
      </w:r>
      <w:r>
        <w:rPr>
          <w:rFonts w:ascii="Times New Roman" w:hAnsi="Times New Roman" w:cs="Times New Roman" w:eastAsia="Times New Roman"/>
          <w:b w:val="false"/>
          <w:i w:val="false"/>
          <w:color w:val="000000"/>
          <w:sz w:val="20"/>
          <w:vertAlign w:val="subscript"/>
        </w:rPr>
        <w:t xml:space="preserve">i </w:t>
      </w:r>
      <w:r>
        <w:rPr>
          <w:rFonts w:ascii="Times New Roman" w:hAnsi="宋体" w:cs="宋体" w:eastAsia="宋体"/>
          <w:b w:val="false"/>
          <w:i w:val="false"/>
          <w:color w:val="000000"/>
          <w:sz w:val="20"/>
        </w:rPr>
        <w:t>通过我们的模型得到相应的起始logit和结束logit。然后，我们选择和最大的对数。具体地说，我们选择使p最大化的指标对(i, j)</w:t>
      </w:r>
      <w:r>
        <w:rPr>
          <w:rFonts w:ascii="Times New Roman" w:hAnsi="Times New Roman" w:cs="Times New Roman" w:eastAsia="Times New Roman"/>
          <w:b w:val="false"/>
          <w:i w:val="false"/>
          <w:color w:val="000000"/>
          <w:sz w:val="20"/>
          <w:vertAlign w:val="subscript"/>
        </w:rPr>
        <w:t>start</w:t>
      </w:r>
      <w:r>
        <w:rPr>
          <w:rFonts w:ascii="Times New Roman" w:hAnsi="宋体" w:cs="宋体" w:eastAsia="宋体"/>
          <w:b w:val="false"/>
          <w:i w:val="false"/>
          <w:color w:val="000000"/>
          <w:sz w:val="20"/>
        </w:rPr>
        <w:t>(我)·p</w:t>
      </w:r>
      <w:r>
        <w:rPr>
          <w:rFonts w:ascii="Times New Roman" w:hAnsi="Times New Roman" w:cs="Times New Roman" w:eastAsia="Times New Roman"/>
          <w:b w:val="false"/>
          <w:i w:val="false"/>
          <w:color w:val="000000"/>
          <w:sz w:val="20"/>
          <w:vertAlign w:val="subscript"/>
        </w:rPr>
        <w:t>end</w:t>
      </w:r>
      <w:r>
        <w:rPr>
          <w:rFonts w:ascii="Times New Roman" w:hAnsi="宋体" w:cs="宋体" w:eastAsia="宋体"/>
          <w:b w:val="false"/>
          <w:i w:val="false"/>
          <w:color w:val="000000"/>
          <w:sz w:val="20"/>
        </w:rPr>
        <w:t xml:space="preserve">(j)符合i≤j和j−i+1≤L的条件</w:t>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20"/>
          <w:vertAlign w:val="subscript"/>
        </w:rPr>
        <w:t>max</w:t>
      </w:r>
      <w:r>
        <w:rPr>
          <w:rFonts w:ascii="Times New Roman" w:hAnsi="宋体" w:cs="宋体" w:eastAsia="宋体"/>
          <w:b w:val="false"/>
          <w:i w:val="false"/>
          <w:color w:val="000000"/>
          <w:sz w:val="20"/>
        </w:rPr>
        <w:t>,我</w:t>
      </w:r>
      <w:r>
        <w:rPr>
          <w:rFonts w:ascii="Times New Roman" w:hAnsi="Times New Roman" w:cs="Times New Roman" w:eastAsia="Times New Roman"/>
          <w:b w:val="false"/>
          <w:i w:val="false"/>
          <w:color w:val="000000"/>
          <w:sz w:val="20"/>
          <w:vertAlign w:val="subscript"/>
        </w:rPr>
        <w:t xml:space="preserve">max </w:t>
      </w:r>
      <w:r>
        <w:rPr>
          <w:rFonts w:ascii="Times New Roman" w:hAnsi="宋体" w:cs="宋体" w:eastAsia="宋体"/>
          <w:b w:val="false"/>
          <w:i w:val="false"/>
          <w:color w:val="000000"/>
          <w:sz w:val="20"/>
        </w:rPr>
        <w:t>是一个超参数，它设置预期答案的最大长度。我们将L</w:t>
      </w:r>
      <w:r>
        <w:rPr>
          <w:rFonts w:ascii="Times New Roman" w:hAnsi="Times New Roman" w:cs="Times New Roman" w:eastAsia="Times New Roman"/>
          <w:b w:val="false"/>
          <w:i w:val="false"/>
          <w:color w:val="000000"/>
          <w:sz w:val="20"/>
          <w:vertAlign w:val="subscript"/>
        </w:rPr>
        <w:t xml:space="preserve">max </w:t>
      </w:r>
      <w:r>
        <w:rPr>
          <w:rFonts w:ascii="Times New Roman" w:hAnsi="宋体" w:cs="宋体" w:eastAsia="宋体"/>
          <w:b w:val="false"/>
          <w:i w:val="false"/>
          <w:color w:val="000000"/>
          <w:sz w:val="20"/>
        </w:rPr>
        <w:t>默认为15。</w:t>
      </w:r>
    </w:p>
    <w:p>
      <w:pPr>
        <w:spacing w:before="0" w:after="0" w:line="14" w:lineRule="exact"/>
        <w:sectPr>
          <w:type w:val="continuous"/>
          <w:pgSz w:w="11900" w:h="18840"/>
          <w:pgMar w:top="1700" w:left="1700" w:right="1680"/>
          <w:cols w:num="1">
            <w:col w:w="8520"/>
          </w:cols>
        </w:sectPr>
      </w:pPr>
    </w:p>
    <w:p>
      <w:pPr>
        <w:pBdr>
          <w:top w:color="FFFFFF" w:val="single" w:space="16"/>
        </w:pBdr>
        <w:spacing w:line="200" w:lineRule="exact"/>
        <w:ind w:right="576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37"/>
          <w:sz w:val="20"/>
        </w:rPr>
        <w:t>4.3基线训练</w:t>
      </w:r>
    </w:p>
    <w:p>
      <w:pPr>
        <w:pBdr>
          <w:top w:color="FFFFFF" w:val="single" w:space="6"/>
        </w:pBdr>
        <w:spacing w:line="240" w:lineRule="exact"/>
        <w:ind w:left="0"/>
        <w:jc w:val="left"/>
      </w:pPr>
      <w:r>
        <w:rPr>
          <w:rFonts w:ascii="Times New Roman" w:hAnsi="宋体" w:cs="宋体" w:eastAsia="宋体"/>
          <w:b w:val="false"/>
          <w:i w:val="false"/>
          <w:color w:val="000000"/>
          <w:w w:val="104"/>
          <w:sz w:val="20"/>
        </w:rPr>
        <w:t>在开始在VM上训练基线之前，考虑使用tmux或其他会话管理器打开一个新的会话。这将使您更容易在很长一段时间内离开模型训练，然后在稍后检索会话。有关TMUX的更多信息，请参见最终项目的实用技巧文档。</w:t>
      </w:r>
    </w:p>
    <w:p>
      <w:pPr>
        <w:spacing w:line="200" w:lineRule="exact"/>
        <w:ind w:right="3000" w:left="280"/>
        <w:jc w:val="left"/>
        <w:sectPr>
          <w:type w:val="continuous"/>
          <w:pgSz w:w="11900" w:h="18840"/>
          <w:pgMar w:top="1700" w:left="1700" w:right="1680"/>
          <w:cols w:num="1">
            <w:col w:w="8520"/>
          </w:cols>
        </w:sectPr>
      </w:pPr>
      <w:r>
        <w:rPr>
          <w:rFonts w:ascii="Times New Roman" w:hAnsi="宋体" w:cs="宋体" w:eastAsia="宋体"/>
          <w:b w:val="false"/>
          <w:i w:val="false"/>
          <w:color w:val="000000"/>
          <w:w w:val="104"/>
          <w:sz w:val="20"/>
        </w:rPr>
        <w:t>要开始训练基线，运行以下命令:</w:t>
      </w:r>
    </w:p>
    <w:p>
      <w:pPr>
        <w:pBdr>
          <w:top w:color="FFFFFF" w:val="single" w:space="31"/>
        </w:pBdr>
        <w:spacing w:line="200" w:lineRule="exact" w:before="120"/>
        <w:ind w:right="4200" w:left="4200"/>
        <w:jc w:val="left"/>
        <w:sectPr>
          <w:type w:val="continuous"/>
          <w:pgSz w:w="11900" w:h="18840"/>
          <w:pgMar w:top="1700" w:left="1700" w:right="1680"/>
          <w:cols w:num="1">
            <w:col w:w="8520"/>
          </w:cols>
        </w:sectPr>
      </w:pPr>
      <w:r>
        <w:rPr>
          <w:rFonts w:ascii="Times New Roman" w:hAnsi="宋体" w:cs="宋体" w:eastAsia="宋体"/>
          <w:b w:val="false"/>
          <w:i w:val="false"/>
          <w:color w:val="000000"/>
          <w:w w:val="80"/>
          <w:sz w:val="20"/>
        </w:rPr>
        <w:t>7</w:t>
      </w:r>
    </w:p>
    <w:p>
      <w:pPr>
        <w:pageBreakBefore/>
        <w:spacing w:before="0" w:after="0" w:line="14" w:lineRule="exact"/>
        <w:ind w:left="0"/>
        <w:sectPr>
          <w:type w:val="continuous"/>
          <w:pgSz w:w="11900" w:h="18840"/>
          <w:pgMar w:top="19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4"/>
        </w:pBdr>
        <w:spacing w:line="200" w:lineRule="exact"/>
        <w:ind w:right="1440" w:left="60"/>
        <w:jc w:val="left"/>
        <w:sectPr>
          <w:type w:val="continuous"/>
          <w:pgSz w:w="11900" w:h="18840"/>
          <w:pgMar w:top="1900" w:left="1700" w:right="1660"/>
          <w:cols w:num="1">
            <w:col w:w="8540"/>
          </w:cols>
        </w:sectPr>
      </w:pPr>
      <w:r>
        <w:rPr>
          <w:rFonts w:ascii="Times New Roman" w:hAnsi="宋体" w:cs="宋体" w:eastAsia="宋体"/>
          <w:b w:val="false"/>
          <w:i w:val="false"/>
          <w:color w:val="000000"/>
          <w:w w:val="120"/>
          <w:sz w:val="20"/>
        </w:rPr>
        <w:t>python training .py——do-train——run-name baseline #开始训练</w:t>
      </w:r>
    </w:p>
    <w:p>
      <w:pPr>
        <w:pBdr>
          <w:top w:color="FFFFFF" w:val="single" w:space="4"/>
        </w:pBdr>
        <w:spacing w:before="0" w:after="0" w:line="14" w:lineRule="exact"/>
        <w:ind w:left="0"/>
        <w:sectPr>
          <w:type w:val="continuous"/>
          <w:pgSz w:w="11900" w:h="18840"/>
          <w:pgMar w:top="19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7"/>
        </w:pBdr>
        <w:spacing w:line="200" w:lineRule="exact"/>
        <w:ind w:right="300" w:left="0"/>
        <w:jc w:val="left"/>
        <w:sectPr>
          <w:type w:val="continuous"/>
          <w:pgSz w:w="11900" w:h="18840"/>
          <w:pgMar w:top="1900" w:left="1700" w:right="1660"/>
          <w:cols w:num="1">
            <w:col w:w="8540"/>
          </w:cols>
        </w:sectPr>
      </w:pPr>
      <w:r>
        <w:rPr>
          <w:rFonts w:ascii="Times New Roman" w:hAnsi="宋体" w:cs="宋体" w:eastAsia="宋体"/>
          <w:b w:val="false"/>
          <w:i w:val="false"/>
          <w:color w:val="000000"/>
          <w:w w:val="102"/>
          <w:sz w:val="20"/>
        </w:rPr>
        <w:t>在一些初始化之后，你应该看到模型开始像下面这样记录信息:</w:t>
      </w:r>
    </w:p>
    <w:p>
      <w:pPr>
        <w:pBdr>
          <w:top w:color="FFFFFF" w:val="single" w:space="6"/>
        </w:pBdr>
        <w:spacing w:before="0" w:after="0" w:line="14" w:lineRule="exact"/>
        <w:ind w:left="0"/>
        <w:sectPr>
          <w:type w:val="continuous"/>
          <w:pgSz w:w="11900" w:h="18840"/>
          <w:pgMar w:top="19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4"/>
        </w:pBdr>
        <w:spacing w:line="160" w:lineRule="exact"/>
        <w:ind w:right="80" w:left="60"/>
        <w:jc w:val="left"/>
        <w:sectPr>
          <w:type w:val="continuous"/>
          <w:pgSz w:w="11900" w:h="18840"/>
          <w:pgMar w:top="1900" w:left="1700" w:right="1660"/>
          <w:cols w:num="1">
            <w:col w:w="8540"/>
          </w:cols>
        </w:sectPr>
      </w:pPr>
      <w:r>
        <w:rPr>
          <w:rFonts w:ascii="Times New Roman" w:hAnsi="宋体" w:cs="宋体" w:eastAsia="宋体"/>
          <w:b w:val="false"/>
          <w:i w:val="false"/>
          <w:color w:val="000000"/>
          <w:w w:val="142"/>
          <w:sz w:val="16"/>
        </w:rPr>
        <w:t>1 \%|### | 45344/242304 [30:59&lt;1:42:14, 32.23it/， NLL=1.45, epoch=1]</w:t>
      </w:r>
    </w:p>
    <w:p>
      <w:pPr>
        <w:pBdr>
          <w:top w:color="FFFFFF" w:val="single" w:space="4"/>
        </w:pBdr>
        <w:spacing w:before="0" w:after="0" w:line="14" w:lineRule="exact"/>
        <w:ind w:left="0"/>
        <w:sectPr>
          <w:type w:val="continuous"/>
          <w:pgSz w:w="11900" w:h="18840"/>
          <w:pgMar w:top="19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7"/>
        </w:pBdr>
        <w:spacing w:line="240" w:lineRule="exact"/>
        <w:ind w:right="20" w:left="0"/>
        <w:jc w:val="both"/>
      </w:pPr>
      <w:r>
        <w:rPr>
          <w:rFonts w:ascii="Times New Roman" w:hAnsi="宋体" w:cs="宋体" w:eastAsia="宋体"/>
          <w:b w:val="false"/>
          <w:i w:val="false"/>
          <w:color w:val="000000"/>
          <w:w w:val="101"/>
          <w:sz w:val="20"/>
        </w:rPr>
        <w:t xml:space="preserve">您应该看到损失-显示为 </w:t>
      </w:r>
      <w:r>
        <w:rPr>
          <w:rFonts w:ascii="Times New Roman" w:hAnsi="Times New Roman" w:cs="Times New Roman" w:eastAsia="Times New Roman"/>
          <w:b w:val="false"/>
          <w:i w:val="false"/>
          <w:color w:val="000000"/>
          <w:w w:val="101"/>
          <w:sz w:val="24"/>
          <w:vertAlign w:val="subscript"/>
        </w:rPr>
        <w:t xml:space="preserve">NLL </w:t>
      </w:r>
      <w:r>
        <w:rPr>
          <w:rFonts w:ascii="Times New Roman" w:hAnsi="宋体" w:cs="宋体" w:eastAsia="宋体"/>
          <w:b w:val="false"/>
          <w:i w:val="false"/>
          <w:color w:val="000000"/>
          <w:w w:val="101"/>
          <w:sz w:val="20"/>
        </w:rPr>
        <w:t>对于负对数似然-开始下降。在单个Azure NC6实例中，每个epoch的培训时间应该是3-4小时。</w:t>
      </w:r>
    </w:p>
    <w:p>
      <w:pPr>
        <w:spacing w:line="240" w:lineRule="exact"/>
        <w:ind w:right="20" w:firstLine="280" w:left="0"/>
        <w:jc w:val="both"/>
      </w:pPr>
      <w:r>
        <w:rPr>
          <w:rFonts w:ascii="Times New Roman" w:hAnsi="宋体" w:cs="宋体" w:eastAsia="宋体"/>
          <w:b w:val="false"/>
          <w:i w:val="false"/>
          <w:color w:val="000000"/>
          <w:w w:val="102"/>
          <w:sz w:val="20"/>
        </w:rPr>
        <w:t xml:space="preserve">您还应该看到，下面有一个新目录 </w:t>
      </w:r>
      <w:r>
        <w:rPr>
          <w:rFonts w:ascii="Times New Roman" w:hAnsi="Times New Roman" w:cs="Times New Roman" w:eastAsia="Times New Roman"/>
          <w:b w:val="false"/>
          <w:i w:val="false"/>
          <w:color w:val="000000"/>
          <w:w w:val="102"/>
          <w:sz w:val="24"/>
          <w:vertAlign w:val="subscript"/>
        </w:rPr>
        <w:t xml:space="preserve">save/baseline-01. </w:t>
      </w:r>
      <w:r>
        <w:rPr>
          <w:rFonts w:ascii="Times New Roman" w:hAnsi="宋体" w:cs="宋体" w:eastAsia="宋体"/>
          <w:b w:val="false"/>
          <w:i w:val="false"/>
          <w:color w:val="000000"/>
          <w:w w:val="102"/>
          <w:sz w:val="20"/>
        </w:rPr>
        <w:t>你可以在这里找到与这个实验有关的所有资料。特别是，你将(最终)看到:</w:t>
      </w:r>
    </w:p>
    <w:p>
      <w:pPr>
        <w:spacing w:before="120" w:line="240" w:lineRule="exact"/>
        <w:ind w:right="20" w:hanging="200" w:left="480"/>
        <w:jc w:val="both"/>
      </w:pPr>
      <w:r>
        <w:rPr>
          <w:rFonts w:ascii="Times New Roman" w:hAnsi="宋体" w:cs="宋体" w:eastAsia="宋体"/>
          <w:b w:val="false"/>
          <w:i w:val="false"/>
          <w:color w:val="000000"/>
          <w:w w:val="103"/>
          <w:sz w:val="20"/>
        </w:rPr>
        <w:t xml:space="preserve">• </w:t>
      </w:r>
      <w:r>
        <w:rPr>
          <w:rFonts w:ascii="Times New Roman" w:hAnsi="Times New Roman" w:cs="Times New Roman" w:eastAsia="Times New Roman"/>
          <w:b w:val="false"/>
          <w:i w:val="false"/>
          <w:color w:val="000000"/>
          <w:w w:val="103"/>
          <w:sz w:val="24"/>
          <w:vertAlign w:val="subscript"/>
        </w:rPr>
        <w:t xml:space="preserve">log_train.txt: </w:t>
      </w:r>
      <w:r>
        <w:rPr>
          <w:rFonts w:ascii="Times New Roman" w:hAnsi="宋体" w:cs="宋体" w:eastAsia="宋体"/>
          <w:b w:val="false"/>
          <w:i w:val="false"/>
          <w:color w:val="000000"/>
          <w:w w:val="103"/>
          <w:sz w:val="20"/>
        </w:rPr>
        <w:t>培训期间所有信息的记录。这包括最顶部的参数的完整打印，这在尝试重现结果时可能会很有用。</w:t>
      </w:r>
    </w:p>
    <w:p>
      <w:pPr>
        <w:spacing w:before="140" w:line="240" w:lineRule="exact"/>
        <w:ind w:right="20" w:hanging="200" w:left="480"/>
        <w:jc w:val="both"/>
      </w:pPr>
      <w:r>
        <w:rPr>
          <w:rFonts w:ascii="Times New Roman" w:hAnsi="宋体" w:cs="宋体" w:eastAsia="宋体"/>
          <w:b w:val="false"/>
          <w:i w:val="false"/>
          <w:color w:val="000000"/>
          <w:w w:val="101"/>
          <w:sz w:val="20"/>
        </w:rPr>
        <w:t xml:space="preserve">• </w:t>
      </w:r>
      <w:r>
        <w:rPr>
          <w:rFonts w:ascii="Times New Roman" w:hAnsi="Times New Roman" w:cs="Times New Roman" w:eastAsia="Times New Roman"/>
          <w:b w:val="false"/>
          <w:i w:val="false"/>
          <w:color w:val="000000"/>
          <w:w w:val="101"/>
          <w:sz w:val="24"/>
          <w:vertAlign w:val="subscript"/>
        </w:rPr>
        <w:t xml:space="preserve">events.out.tfevents.*: </w:t>
      </w:r>
      <w:r>
        <w:rPr>
          <w:rFonts w:ascii="Times New Roman" w:hAnsi="宋体" w:cs="宋体" w:eastAsia="宋体"/>
          <w:b w:val="false"/>
          <w:i w:val="false"/>
          <w:color w:val="000000"/>
          <w:w w:val="101"/>
          <w:sz w:val="20"/>
        </w:rPr>
        <w:t>这些文件包含信息(比如随着时间的推移而丢失的信息)，我们的代码已经记录了这些信息，因此可以通过TensorBoard进行可视化。</w:t>
      </w:r>
    </w:p>
    <w:p>
      <w:pPr>
        <w:spacing w:before="140" w:line="240" w:lineRule="exact"/>
        <w:ind w:right="20" w:hanging="200" w:left="480"/>
        <w:jc w:val="both"/>
      </w:pPr>
      <w:r>
        <w:rPr>
          <w:rFonts w:ascii="Times New Roman" w:hAnsi="宋体" w:cs="宋体" w:eastAsia="宋体"/>
          <w:b w:val="false"/>
          <w:i w:val="false"/>
          <w:color w:val="000000"/>
          <w:w w:val="102"/>
          <w:sz w:val="20"/>
        </w:rPr>
        <w:t>•检查点/:培训过程中最好的检查点。用于确定哪个检查点是“F1”分数的指标。通常，您将加载此检查点以供以后使用。</w:t>
      </w:r>
    </w:p>
    <w:p>
      <w:pPr>
        <w:spacing w:before="0" w:after="0" w:line="14" w:lineRule="exact"/>
        <w:sectPr>
          <w:type w:val="continuous"/>
          <w:pgSz w:w="11900" w:h="18840"/>
          <w:pgMar w:top="1900" w:left="1700" w:right="1660"/>
          <w:cols w:num="1">
            <w:col w:w="8540"/>
          </w:cols>
        </w:sectPr>
      </w:pPr>
    </w:p>
    <w:p>
      <w:pPr>
        <w:pBdr>
          <w:top w:color="FFFFFF" w:val="single" w:space="16"/>
        </w:pBdr>
        <w:spacing w:line="200" w:lineRule="exact"/>
        <w:ind w:right="3920" w:left="0"/>
        <w:jc w:val="left"/>
        <w:sectPr>
          <w:type w:val="continuous"/>
          <w:pgSz w:w="11900" w:h="18840"/>
          <w:pgMar w:top="1900" w:left="1700" w:right="1660"/>
          <w:cols w:num="1">
            <w:col w:w="8540"/>
          </w:cols>
        </w:sectPr>
      </w:pPr>
      <w:r>
        <w:rPr>
          <w:rFonts w:ascii="Times New Roman" w:hAnsi="宋体" w:cs="宋体" w:eastAsia="宋体"/>
          <w:b w:val="false"/>
          <w:i w:val="false"/>
          <w:color w:val="000000"/>
          <w:w w:val="137"/>
          <w:sz w:val="20"/>
        </w:rPr>
        <w:t>4.4张力板进度跟踪</w:t>
      </w:r>
    </w:p>
    <w:p>
      <w:pPr>
        <w:pBdr>
          <w:top w:color="FFFFFF" w:val="single" w:space="6"/>
        </w:pBdr>
        <w:spacing w:line="240" w:lineRule="exact"/>
        <w:ind w:left="0"/>
        <w:jc w:val="left"/>
        <w:sectPr>
          <w:type w:val="continuous"/>
          <w:pgSz w:w="11900" w:h="18840"/>
          <w:pgMar w:top="1900" w:left="1700" w:right="1660"/>
          <w:cols w:num="1">
            <w:col w:w="8540"/>
          </w:cols>
        </w:sectPr>
      </w:pPr>
      <w:r>
        <w:rPr>
          <w:rFonts w:ascii="Times New Roman" w:hAnsi="宋体" w:cs="宋体" w:eastAsia="宋体"/>
          <w:b w:val="false"/>
          <w:i w:val="false"/>
          <w:color w:val="000000"/>
          <w:w w:val="102"/>
          <w:sz w:val="20"/>
        </w:rPr>
        <w:t>我们强烈建议您使用TensorBoard，因为它将使您更好地了解您的实验。使用TensorBoard，在squad目录下运行以下命令:</w:t>
      </w:r>
    </w:p>
    <w:p>
      <w:pPr>
        <w:pBdr>
          <w:top w:color="FFFFFF" w:val="single" w:space="5"/>
        </w:pBdr>
        <w:spacing w:before="0" w:after="0" w:line="14" w:lineRule="exact"/>
        <w:ind w:left="0"/>
        <w:sectPr>
          <w:type w:val="continuous"/>
          <w:pgSz w:w="11900" w:h="18840"/>
          <w:pgMar w:top="19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4"/>
        </w:pBdr>
        <w:ind w:left="60"/>
        <w:sectPr>
          <w:type w:val="continuous"/>
          <w:pgSz w:w="11900" w:h="18840"/>
          <w:pgMar w:top="1900" w:left="1700" w:right="1660"/>
          <w:cols w:num="1">
            <w:col w:w="8540"/>
          </w:cols>
        </w:sectPr>
      </w:pPr>
      <w:r>
        <w:pict>
          <v:group coordorigin="0,0" coordsize="6180,180" style="mso-position-horizontal-relative:char;mso-position-vertical-relative:line;width:309.0pt;height:9.0pt">
            <v:shape style="position:absolute;mso-width-relative:margin;mso-height-relative:margin;z-index:0;left:0;top:0;width:3880;height:180" stroked="f">
              <o:lock aspectratio="t"/>
              <v:textbox inset="0,0,0,0">
                <w:txbxContent>
                  <w:p>
                    <w:pPr>
                      <w:spacing w:line="160" w:lineRule="exact"/>
                      <w:ind w:left="0"/>
                      <w:jc w:val="left"/>
                    </w:pPr>
                    <w:r>
                      <w:rPr>
                        <w:rFonts w:ascii="Times New Roman" w:hAnsi="宋体" w:cs="宋体" w:eastAsia="宋体"/>
                        <w:b w:val="false"/>
                        <w:i w:val="false"/>
                        <w:color w:val="000000"/>
                        <w:w w:val="156"/>
                        <w:sz w:val="16"/>
                      </w:rPr>
                      <w:t>tensorboard—logdir保存—端口5678</w:t>
                    </w:r>
                  </w:p>
                </w:txbxContent>
              </v:textbox>
            </v:shape>
            <v:shape style="position:absolute;mso-width-relative:margin;mso-height-relative:margin;z-index:0;left:4180;top:0;width:2000;height:180" stroked="f">
              <o:lock aspectratio="t"/>
              <v:textbox inset="0,0,0,0">
                <w:txbxContent>
                  <w:p>
                    <w:pPr>
                      <w:spacing w:line="160" w:lineRule="exact"/>
                      <w:ind w:left="0"/>
                      <w:jc w:val="left"/>
                    </w:pPr>
                    <w:r>
                      <w:rPr>
                        <w:rFonts w:ascii="Times New Roman" w:hAnsi="宋体" w:cs="宋体" w:eastAsia="宋体"/>
                        <w:b w:val="false"/>
                        <w:i w:val="false"/>
                        <w:color w:val="000000"/>
                        <w:w w:val="147"/>
                        <w:sz w:val="16"/>
                      </w:rPr>
                      <w:t>#开始TensorBoard</w:t>
                    </w:r>
                  </w:p>
                </w:txbxContent>
              </v:textbox>
            </v:shape>
            <w10:wrap type="none"/>
            <w10:anchorlock/>
          </v:group>
        </w:pict>
      </w:r>
    </w:p>
    <w:p>
      <w:pPr>
        <w:pBdr>
          <w:top w:color="FFFFFF" w:val="single" w:space="5"/>
        </w:pBdr>
        <w:spacing w:before="0" w:after="0" w:line="14" w:lineRule="exact"/>
        <w:ind w:left="0"/>
        <w:sectPr>
          <w:type w:val="continuous"/>
          <w:pgSz w:w="11900" w:h="18840"/>
          <w:pgMar w:top="1900" w:left="1700" w:right="1660"/>
          <w:cols w:num="1">
            <w:col w:w="8540"/>
          </w:cols>
        </w:sectPr>
      </w:pPr>
      <w:r>
        <w:pict>
          <v:group coordorigin="0,0" coordsize="1000,8" style="mso-position-horizontal-relative:char;mso-position-vertical-relative:line;width:425.0pt;height:0.4pt">
            <v:line strokecolor="000000" stroked="t" strokeweight="0.4pt" style="position:absolute" from="0,4" to="1000,4">
              <v:stroke dashstyle="solid"/>
            </v:line>
          </v:group>
        </w:pict>
      </w:r>
    </w:p>
    <w:p>
      <w:pPr>
        <w:pBdr>
          <w:top w:color="FFFFFF" w:val="single" w:space="7"/>
        </w:pBdr>
        <w:spacing w:line="240" w:lineRule="exact"/>
        <w:ind w:left="0"/>
        <w:jc w:val="both"/>
      </w:pPr>
      <w:r>
        <w:rPr>
          <w:rFonts w:ascii="Times New Roman" w:hAnsi="宋体" w:cs="宋体" w:eastAsia="宋体"/>
          <w:b w:val="false"/>
          <w:i w:val="false"/>
          <w:color w:val="000000"/>
          <w:w w:val="103"/>
          <w:sz w:val="20"/>
        </w:rPr>
        <w:t xml:space="preserve">如果您是在本地机器上进行培训，现在在浏览器中打开http://localhost:5678/。</w:t>
      </w:r>
      <w:r>
        <w:rPr>
          <w:rFonts w:ascii="Times New Roman" w:hAnsi="Times New Roman" w:cs="Times New Roman" w:eastAsia="Times New Roman"/>
          <w:b w:val="false"/>
          <w:i w:val="false"/>
          <w:color w:val="0000FF"/>
          <w:w w:val="103"/>
          <w:sz w:val="20"/>
        </w:rPr>
        <w:t xml:space="preserve"/>
      </w:r>
      <w:r>
        <w:rPr>
          <w:rFonts w:ascii="Times New Roman" w:hAnsi="宋体" w:cs="宋体" w:eastAsia="宋体"/>
          <w:b w:val="false"/>
          <w:i w:val="false"/>
          <w:color w:val="000000"/>
          <w:w w:val="103"/>
          <w:sz w:val="20"/>
        </w:rPr>
        <w:t>如果你是在远程机器上训练(例如Azure)，那么在你的本地机器上运行以下命令:</w:t>
      </w:r>
    </w:p>
    <w:p>
      <w:pPr>
        <w:spacing w:before="0" w:after="0" w:line="14" w:lineRule="exact"/>
        <w:sectPr>
          <w:type w:val="continuous"/>
          <w:pgSz w:w="11900" w:h="18840"/>
          <w:pgMar w:top="1900" w:left="1700" w:right="1660"/>
          <w:cols w:num="1">
            <w:col w:w="8540"/>
          </w:cols>
        </w:sectPr>
      </w:pPr>
    </w:p>
    <w:p>
      <w:pPr>
        <w:pBdr>
          <w:top w:color="FFFFFF" w:val="single" w:space="3"/>
        </w:pBdr>
        <w:ind w:left="0"/>
        <w:sectPr>
          <w:type w:val="continuous"/>
          <w:pgSz w:w="11900" w:h="18840"/>
          <w:pgMar w:top="1900" w:left="1700" w:right="1660"/>
          <w:cols w:num="1">
            <w:col w:w="8540"/>
          </w:cols>
        </w:sectPr>
      </w:pPr>
      <w:r>
        <w:pict>
          <v:group coordorigin="0,0" coordsize="8520,400" style="mso-position-horizontal-relative:char;mso-position-vertical-relative:line;width:426.0pt;height:20.0pt">
            <v:shape style="position:absolute;mso-width-relative:margin;mso-height-relative:margin;z-index:-12345;left:0;top:0;width:8520;height:400">
              <o:lock aspectratio="t"/>
              <v:imagedata r:id="rId4"/>
            </v:shape>
            <v:shape style="position:absolute;mso-width-relative:margin;mso-height-relative:margin;z-index:0;left:60;top:100;width:6080;height:180" stroked="f">
              <o:lock aspectratio="t"/>
              <v:textbox inset="0,0,0,0">
                <w:txbxContent>
                  <w:p>
                    <w:pPr>
                      <w:spacing w:line="160" w:lineRule="exact"/>
                      <w:ind w:left="0"/>
                      <w:jc w:val="left"/>
                    </w:pPr>
                    <w:r>
                      <w:rPr>
                        <w:rFonts w:ascii="Times New Roman" w:hAnsi="宋体" w:cs="宋体" w:eastAsia="宋体"/>
                        <w:b w:val="false"/>
                        <w:i w:val="false"/>
                        <w:color w:val="000000"/>
                        <w:w w:val="147"/>
                        <w:sz w:val="16"/>
                      </w:rPr>
                      <w:t>ssh -N -f -L localhost:1234:localhost:5678 &lt;user&gt;@&lt;remote&gt; . ssh -N -f -L localhost:1234:localhost:5678 &lt;user&gt;@&lt;remote&gt; . ssh</w:t>
                    </w:r>
                  </w:p>
                </w:txbxContent>
              </v:textbox>
            </v:shape>
            <w10:wrap type="none"/>
            <w10:anchorlock/>
          </v:group>
        </w:pict>
      </w:r>
    </w:p>
    <w:p>
      <w:pPr>
        <w:pBdr>
          <w:top w:color="FFFFFF" w:val="single" w:space="7"/>
        </w:pBdr>
        <w:spacing w:line="240" w:lineRule="exact"/>
        <w:ind w:right="20" w:left="0"/>
        <w:jc w:val="both"/>
      </w:pPr>
      <w:r>
        <w:rPr>
          <w:rFonts w:ascii="Times New Roman" w:hAnsi="宋体" w:cs="宋体" w:eastAsia="宋体"/>
          <w:b w:val="false"/>
          <w:i w:val="false"/>
          <w:color w:val="000000"/>
          <w:w w:val="107"/>
          <w:sz w:val="20"/>
        </w:rPr>
        <w:t xml:space="preserve">其中&lt;user&gt;@&lt;remote&gt;是你ssh到的远程机器的地址。然后在本地机器上，在浏览器中打开http://localhost:1234/。</w:t>
      </w:r>
      <w:r>
        <w:rPr>
          <w:rFonts w:ascii="Times New Roman" w:hAnsi="Times New Roman" w:cs="Times New Roman" w:eastAsia="Times New Roman"/>
          <w:b w:val="false"/>
          <w:i w:val="false"/>
          <w:color w:val="0000FF"/>
          <w:w w:val="107"/>
          <w:sz w:val="20"/>
        </w:rPr>
        <w:t xml:space="preserve"/>
      </w:r>
      <w:r>
        <w:rPr>
          <w:rFonts w:ascii="Times New Roman" w:hAnsi="Times New Roman" w:cs="Times New Roman" w:eastAsia="Times New Roman"/>
          <w:b w:val="false"/>
          <w:i w:val="false"/>
          <w:color w:val="000000"/>
          <w:w w:val="107"/>
          <w:sz w:val="20"/>
        </w:rPr>
        <w:t/>
      </w:r>
    </w:p>
    <w:p>
      <w:pPr>
        <w:spacing w:line="240" w:lineRule="exact"/>
        <w:ind w:right="20" w:firstLine="280" w:left="0"/>
        <w:jc w:val="both"/>
      </w:pPr>
      <w:r>
        <w:rPr>
          <w:rFonts w:ascii="Times New Roman" w:hAnsi="宋体" w:cs="宋体" w:eastAsia="宋体"/>
          <w:b w:val="false"/>
          <w:i w:val="false"/>
          <w:color w:val="000000"/>
          <w:w w:val="104"/>
          <w:sz w:val="20"/>
        </w:rPr>
        <w:t>你应该在验证集上看到带有损失、EM和F1的张力板加载图。EM和F1是官方的球队评估指标。验证图可能需要一段时间才能出现，因为它们被记录的频率比火车图要低。然而，您应该看到训练集损失从一开始就在减少。</w:t>
      </w:r>
    </w:p>
    <w:p>
      <w:pPr>
        <w:spacing w:before="0" w:after="0" w:line="14" w:lineRule="exact"/>
        <w:sectPr>
          <w:type w:val="continuous"/>
          <w:pgSz w:w="11900" w:h="18840"/>
          <w:pgMar w:top="1900" w:left="1700" w:right="1660"/>
          <w:cols w:num="1">
            <w:col w:w="8540"/>
          </w:cols>
        </w:sectPr>
      </w:pPr>
    </w:p>
    <w:p>
      <w:pPr>
        <w:pBdr>
          <w:top w:color="FFFFFF" w:val="single" w:space="15"/>
        </w:pBdr>
        <w:spacing w:line="200" w:lineRule="exact"/>
        <w:ind w:right="5740" w:left="0"/>
        <w:jc w:val="left"/>
        <w:sectPr>
          <w:type w:val="continuous"/>
          <w:pgSz w:w="11900" w:h="18840"/>
          <w:pgMar w:top="1900" w:left="1700" w:right="1660"/>
          <w:cols w:num="1">
            <w:col w:w="8540"/>
          </w:cols>
        </w:sectPr>
      </w:pPr>
      <w:r>
        <w:rPr>
          <w:rFonts w:ascii="Times New Roman" w:hAnsi="宋体" w:cs="宋体" w:eastAsia="宋体"/>
          <w:b w:val="false"/>
          <w:i w:val="false"/>
          <w:color w:val="000000"/>
          <w:w w:val="140"/>
          <w:sz w:val="20"/>
        </w:rPr>
        <w:t>4.5检查输出</w:t>
      </w:r>
    </w:p>
    <w:p>
      <w:pPr>
        <w:pBdr>
          <w:top w:color="FFFFFF" w:val="single" w:space="7"/>
        </w:pBdr>
        <w:spacing w:line="240" w:lineRule="exact"/>
        <w:ind w:right="20" w:left="0"/>
        <w:jc w:val="left"/>
        <w:sectPr>
          <w:type w:val="continuous"/>
          <w:pgSz w:w="11900" w:h="18840"/>
          <w:pgMar w:top="1900" w:left="1700" w:right="1660"/>
          <w:cols w:num="1">
            <w:col w:w="8540"/>
          </w:cols>
        </w:sectPr>
      </w:pPr>
      <w:r>
        <w:rPr>
          <w:rFonts w:ascii="Times New Roman" w:hAnsi="宋体" w:cs="宋体" w:eastAsia="宋体"/>
          <w:b w:val="false"/>
          <w:i w:val="false"/>
          <w:color w:val="000000"/>
          <w:w w:val="103"/>
          <w:sz w:val="20"/>
        </w:rPr>
        <w:t>在培训期间，您还将注意到TensorBoard标签文本中的标签。尝试点击这个选项卡，你应该会看到类似下面的输出:</w:t>
      </w:r>
    </w:p>
    <w:p>
      <w:pPr>
        <w:ind w:left="300"/>
        <w:sectPr>
          <w:type w:val="continuous"/>
          <w:pgSz w:w="11900" w:h="18840"/>
          <w:pgMar w:top="1900" w:left="1700" w:right="1660"/>
          <w:cols w:num="1">
            <w:col w:w="8540"/>
          </w:cols>
        </w:sectPr>
      </w:pPr>
      <w:r>
        <w:drawing>
          <wp:inline distT="0" distR="0" distB="0" distL="0">
            <wp:extent cx="4864100" cy="18161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6"/>
                    <a:stretch>
                      <a:fillRect/>
                    </a:stretch>
                  </pic:blipFill>
                  <pic:spPr>
                    <a:xfrm>
                      <a:off x="0" y="0"/>
                      <a:ext cx="4864100" cy="1816100"/>
                    </a:xfrm>
                    <a:prstGeom prst="rect">
                      <a:avLst/>
                    </a:prstGeom>
                  </pic:spPr>
                </pic:pic>
              </a:graphicData>
            </a:graphic>
          </wp:inline>
        </w:drawing>
      </w:r>
    </w:p>
    <w:p>
      <w:pPr>
        <w:pBdr>
          <w:top w:color="FFFFFF" w:val="single" w:space="2"/>
        </w:pBdr>
        <w:spacing w:line="240" w:lineRule="exact"/>
        <w:ind w:right="20" w:firstLine="280" w:left="0"/>
        <w:jc w:val="left"/>
        <w:sectPr>
          <w:type w:val="continuous"/>
          <w:pgSz w:w="11900" w:h="18840"/>
          <w:pgMar w:top="1900" w:left="1700" w:right="1660"/>
          <w:cols w:num="1">
            <w:col w:w="8540"/>
          </w:cols>
        </w:sectPr>
      </w:pPr>
      <w:r>
        <w:rPr>
          <w:rFonts w:ascii="Times New Roman" w:hAnsi="宋体" w:cs="宋体" w:eastAsia="宋体"/>
          <w:b w:val="false"/>
          <w:i w:val="false"/>
          <w:color w:val="000000"/>
          <w:w w:val="101"/>
          <w:sz w:val="20"/>
        </w:rPr>
        <w:t>查看这些示例对于调试模型、理解其优缺点以及作为最终报告中分析的起点非常有帮助。</w:t>
      </w:r>
    </w:p>
    <w:p>
      <w:pPr>
        <w:pBdr>
          <w:top w:color="FFFFFF" w:val="single" w:space="17"/>
        </w:pBdr>
        <w:spacing w:line="200" w:lineRule="exact"/>
        <w:ind w:right="4220" w:left="4200"/>
        <w:jc w:val="left"/>
        <w:sectPr>
          <w:type w:val="continuous"/>
          <w:pgSz w:w="11900" w:h="18840"/>
          <w:pgMar w:top="1900" w:left="1700" w:right="1660"/>
          <w:cols w:num="1">
            <w:col w:w="8540"/>
          </w:cols>
        </w:sectPr>
      </w:pPr>
      <w:r>
        <w:rPr>
          <w:rFonts w:ascii="Times New Roman" w:hAnsi="宋体" w:cs="宋体" w:eastAsia="宋体"/>
          <w:b w:val="false"/>
          <w:i w:val="false"/>
          <w:color w:val="000000"/>
          <w:w w:val="80"/>
          <w:sz w:val="20"/>
        </w:rPr>
        <w:t>8</w:t>
      </w:r>
    </w:p>
    <w:p>
      <w:pPr>
        <w:pageBreakBefore/>
        <w:spacing w:line="240" w:lineRule="exact"/>
        <w:ind w:right="370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37"/>
          <w:sz w:val="24"/>
        </w:rPr>
        <w:t>5 .适应方法探索</w:t>
      </w:r>
    </w:p>
    <w:p>
      <w:pPr>
        <w:pBdr>
          <w:top w:color="FFFFFF" w:val="single" w:space="9"/>
        </w:pBdr>
        <w:spacing w:line="240" w:lineRule="exact"/>
        <w:ind w:right="20" w:left="0"/>
        <w:jc w:val="both"/>
      </w:pPr>
      <w:r>
        <w:rPr>
          <w:rFonts w:ascii="Times New Roman" w:hAnsi="宋体" w:cs="宋体" w:eastAsia="宋体"/>
          <w:b w:val="false"/>
          <w:i w:val="false"/>
          <w:color w:val="000000"/>
          <w:w w:val="104"/>
          <w:sz w:val="20"/>
        </w:rPr>
        <w:t xml:space="preserve">在本节中，我们将为您提供用于提高域外性能以及更好的少拍适应性的技术概述。您的工作是阅读其中一些技术，理解它们，选择一些实现，仔细培训它们，并分析它们的性能——最终构建出您所能做到的最好的系统。实现是一个开放式的任务:一个模型有多个有效的实现，有时一篇论文甚至不能提供所有的细节——需要你自己做出一些决定。要了解更多关于项目期望和评分的内容，请参见第7节。</w:t>
      </w:r>
      <w:r>
        <w:rPr>
          <w:rFonts w:ascii="Times New Roman" w:hAnsi="Times New Roman" w:cs="Times New Roman" w:eastAsia="Times New Roman"/>
          <w:b w:val="false"/>
          <w:i w:val="false"/>
          <w:color w:val="0000FF"/>
          <w:w w:val="104"/>
          <w:sz w:val="20"/>
        </w:rPr>
        <w:t/>
      </w:r>
      <w:r>
        <w:rPr>
          <w:rFonts w:ascii="Times New Roman" w:hAnsi="Times New Roman" w:cs="Times New Roman" w:eastAsia="Times New Roman"/>
          <w:b w:val="false"/>
          <w:i w:val="false"/>
          <w:color w:val="000000"/>
          <w:w w:val="104"/>
          <w:sz w:val="20"/>
        </w:rPr>
        <w:t/>
      </w:r>
    </w:p>
    <w:p>
      <w:pPr>
        <w:spacing w:before="0" w:after="0" w:line="14" w:lineRule="exact"/>
        <w:sectPr>
          <w:type w:val="continuous"/>
          <w:pgSz w:w="11900" w:h="18840"/>
          <w:pgMar w:top="1700" w:left="1700" w:right="1660"/>
          <w:cols w:num="1">
            <w:col w:w="8540"/>
          </w:cols>
        </w:sectPr>
      </w:pPr>
    </w:p>
    <w:p>
      <w:pPr>
        <w:pBdr>
          <w:top w:color="FFFFFF" w:val="single" w:space="16"/>
        </w:pBdr>
        <w:spacing w:line="200" w:lineRule="exact"/>
        <w:ind w:right="5640" w:left="0"/>
        <w:jc w:val="left"/>
      </w:pPr>
      <w:r>
        <w:rPr>
          <w:rFonts w:ascii="Times New Roman" w:hAnsi="宋体" w:cs="宋体" w:eastAsia="宋体"/>
          <w:b w:val="false"/>
          <w:i w:val="false"/>
          <w:color w:val="000000"/>
          <w:w w:val="139"/>
          <w:sz w:val="20"/>
        </w:rPr>
        <w:t>5.1 Mixture-of-Experts</w:t>
      </w:r>
    </w:p>
    <w:p>
      <w:pPr>
        <w:spacing w:before="180" w:line="160" w:lineRule="exact"/>
        <w:ind w:right="398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26"/>
          <w:sz w:val="16"/>
        </w:rPr>
        <w:t>出现在:本地专家的自适应混合[14]</w:t>
      </w:r>
      <w:r>
        <w:rPr>
          <w:rFonts w:ascii="Times New Roman" w:hAnsi="Times New Roman" w:cs="Times New Roman" w:eastAsia="Times New Roman"/>
          <w:b w:val="false"/>
          <w:i w:val="false"/>
          <w:color w:val="0000FF"/>
          <w:w w:val="126"/>
          <w:sz w:val="16"/>
        </w:rPr>
        <w:t/>
      </w:r>
      <w:r>
        <w:rPr>
          <w:rFonts w:ascii="Times New Roman" w:hAnsi="Times New Roman" w:cs="Times New Roman" w:eastAsia="Times New Roman"/>
          <w:b w:val="false"/>
          <w:i w:val="false"/>
          <w:color w:val="000000"/>
          <w:w w:val="126"/>
          <w:sz w:val="16"/>
        </w:rPr>
        <w:t/>
      </w:r>
    </w:p>
    <w:p>
      <w:pPr>
        <w:pBdr>
          <w:top w:color="FFFFFF" w:val="single" w:space="13"/>
        </w:pBdr>
        <w:spacing w:line="240" w:lineRule="exact"/>
        <w:ind w:right="20" w:left="0"/>
        <w:jc w:val="both"/>
      </w:pPr>
      <w:r>
        <w:rPr>
          <w:rFonts w:ascii="Times New Roman" w:hAnsi="宋体" w:cs="宋体" w:eastAsia="宋体"/>
          <w:b w:val="false"/>
          <w:i w:val="false"/>
          <w:color w:val="000000"/>
          <w:w w:val="103"/>
          <w:sz w:val="20"/>
        </w:rPr>
        <w:t>训练有效的多任务学习者的一种方法是通过专家混合技术(MoE)。在这里，我们训练k模型(称为专家)和门控函数(控制混合)。给定输入x的标签的条件分布如下所示</w:t>
      </w:r>
    </w:p>
    <w:p>
      <w:pPr>
        <w:spacing w:before="0" w:after="0" w:line="14" w:lineRule="exact"/>
        <w:sectPr>
          <w:type w:val="continuous"/>
          <w:pgSz w:w="11900" w:h="18840"/>
          <w:pgMar w:top="1700" w:left="1700" w:right="1660"/>
          <w:cols w:num="1">
            <w:col w:w="8540"/>
          </w:cols>
        </w:sectPr>
      </w:pPr>
    </w:p>
    <w:p>
      <w:pPr>
        <w:pBdr>
          <w:top w:color="FFFFFF" w:val="single" w:space="10"/>
        </w:pBdr>
        <w:ind w:left="3200"/>
        <w:sectPr>
          <w:type w:val="continuous"/>
          <w:pgSz w:w="11900" w:h="18840"/>
          <w:pgMar w:top="1700" w:left="1700" w:right="1660"/>
          <w:cols w:num="1">
            <w:col w:w="8540"/>
          </w:cols>
        </w:sectPr>
      </w:pPr>
      <w:r>
        <w:drawing>
          <wp:inline distT="0" distR="0" distB="0" distL="0">
            <wp:extent cx="1333500" cy="292100"/>
            <wp:docPr id="3" name="Drawing 3" descr="FORMULA"/>
            <a:graphic xmlns:a="http://schemas.openxmlformats.org/drawingml/2006/main">
              <a:graphicData uri="http://schemas.openxmlformats.org/drawingml/2006/picture">
                <pic:pic xmlns:pic="http://schemas.openxmlformats.org/drawingml/2006/picture">
                  <pic:nvPicPr>
                    <pic:cNvPr id="0" name="Picture 3" descr="FORMULA"/>
                    <pic:cNvPicPr>
                      <a:picLocks noChangeAspect="true"/>
                    </pic:cNvPicPr>
                  </pic:nvPicPr>
                  <pic:blipFill>
                    <a:blip r:embed="rId7"/>
                    <a:stretch>
                      <a:fillRect/>
                    </a:stretch>
                  </pic:blipFill>
                  <pic:spPr>
                    <a:xfrm>
                      <a:off x="0" y="0"/>
                      <a:ext cx="1333500" cy="292100"/>
                    </a:xfrm>
                    <a:prstGeom prst="rect">
                      <a:avLst/>
                    </a:prstGeom>
                  </pic:spPr>
                </pic:pic>
              </a:graphicData>
            </a:graphic>
          </wp:inline>
        </w:drawing>
      </w:r>
    </w:p>
    <w:p>
      <w:pPr>
        <w:pBdr>
          <w:top w:color="FFFFFF" w:val="single" w:space="8"/>
        </w:pBdr>
        <w:spacing w:line="240" w:lineRule="exact"/>
        <w:ind w:right="20" w:firstLine="280" w:left="0"/>
        <w:jc w:val="both"/>
      </w:pPr>
      <w:r>
        <w:rPr>
          <w:rFonts w:ascii="Times New Roman" w:hAnsi="宋体" w:cs="宋体" w:eastAsia="宋体"/>
          <w:b w:val="false"/>
          <w:i w:val="false"/>
          <w:color w:val="000000"/>
          <w:w w:val="103"/>
          <w:sz w:val="20"/>
        </w:rPr>
        <w:t>f</w:t>
      </w:r>
      <w:r>
        <w:rPr>
          <w:rFonts w:ascii="Times New Roman" w:hAnsi="Times New Roman" w:cs="Times New Roman" w:eastAsia="Times New Roman"/>
          <w:b w:val="false"/>
          <w:i w:val="false"/>
          <w:color w:val="000000"/>
          <w:w w:val="103"/>
          <w:sz w:val="20"/>
          <w:vertAlign w:val="subscript"/>
        </w:rPr>
        <w:t>i</w:t>
      </w:r>
      <w:r>
        <w:rPr>
          <w:rFonts w:ascii="Times New Roman" w:hAnsi="宋体" w:cs="宋体" w:eastAsia="宋体"/>
          <w:b w:val="false"/>
          <w:i w:val="false"/>
          <w:color w:val="000000"/>
          <w:w w:val="103"/>
          <w:sz w:val="20"/>
        </w:rPr>
        <w:t>(x)为第i位专家的条件分布输出，如最后一层logits的softmax, g</w:t>
      </w:r>
      <w:r>
        <w:rPr>
          <w:rFonts w:ascii="Times New Roman" w:hAnsi="Times New Roman" w:cs="Times New Roman" w:eastAsia="Times New Roman"/>
          <w:b w:val="false"/>
          <w:i w:val="false"/>
          <w:color w:val="000000"/>
          <w:w w:val="103"/>
          <w:sz w:val="20"/>
          <w:vertAlign w:val="subscript"/>
        </w:rPr>
        <w:t>i</w:t>
      </w:r>
      <w:r>
        <w:rPr>
          <w:rFonts w:ascii="Times New Roman" w:hAnsi="宋体" w:cs="宋体" w:eastAsia="宋体"/>
          <w:b w:val="false"/>
          <w:i w:val="false"/>
          <w:color w:val="000000"/>
          <w:w w:val="103"/>
          <w:sz w:val="20"/>
        </w:rPr>
        <w:t>(x)为选通函数产生的该专家的混合权重。门控函数本身可以通过神经网络参数化。将MoE应用于鲁棒问题回答的一个具体方法是为每个数据集建立一个单独的蒸馏器模型，并使用一个小的MLP作为门控函数。通过仔细控制哪些示例更新专家，专家可以学习专门的行为，从而形成更有效的多任务模型，从而更好地进行推断。</w:t>
      </w:r>
    </w:p>
    <w:p>
      <w:pPr>
        <w:spacing w:before="0" w:after="0" w:line="14" w:lineRule="exact"/>
        <w:sectPr>
          <w:type w:val="continuous"/>
          <w:pgSz w:w="11900" w:h="18840"/>
          <w:pgMar w:top="1700" w:left="1700" w:right="1660"/>
          <w:cols w:num="1">
            <w:col w:w="8540"/>
          </w:cols>
        </w:sectPr>
      </w:pPr>
    </w:p>
    <w:p>
      <w:pPr>
        <w:pBdr>
          <w:top w:color="FFFFFF" w:val="single" w:space="16"/>
        </w:pBdr>
        <w:spacing w:line="200" w:lineRule="exact"/>
        <w:ind w:right="470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36"/>
          <w:sz w:val="20"/>
        </w:rPr>
        <w:t>5.2任务自适应微调</w:t>
      </w:r>
    </w:p>
    <w:p>
      <w:pPr>
        <w:pBdr>
          <w:top w:color="FFFFFF" w:val="single" w:space="9"/>
        </w:pBdr>
        <w:spacing w:line="160" w:lineRule="exact"/>
        <w:ind w:right="82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27"/>
          <w:sz w:val="16"/>
        </w:rPr>
        <w:t>出现在:Don 't Stop Pretraining: Adapt Language Models to Domains and Tasks [15]</w:t>
      </w:r>
      <w:r>
        <w:rPr>
          <w:rFonts w:ascii="Times New Roman" w:hAnsi="Times New Roman" w:cs="Times New Roman" w:eastAsia="Times New Roman"/>
          <w:b w:val="false"/>
          <w:i w:val="false"/>
          <w:color w:val="0000FF"/>
          <w:w w:val="127"/>
          <w:sz w:val="16"/>
        </w:rPr>
        <w:t/>
      </w:r>
      <w:r>
        <w:rPr>
          <w:rFonts w:ascii="Times New Roman" w:hAnsi="Times New Roman" w:cs="Times New Roman" w:eastAsia="Times New Roman"/>
          <w:b w:val="false"/>
          <w:i w:val="false"/>
          <w:color w:val="000000"/>
          <w:w w:val="127"/>
          <w:sz w:val="16"/>
        </w:rPr>
        <w:t/>
      </w:r>
    </w:p>
    <w:p>
      <w:pPr>
        <w:pBdr>
          <w:top w:color="FFFFFF" w:val="single" w:space="12"/>
        </w:pBdr>
        <w:spacing w:line="240" w:lineRule="exact"/>
        <w:ind w:right="20" w:left="0"/>
        <w:jc w:val="both"/>
      </w:pPr>
      <w:r>
        <w:rPr>
          <w:rFonts w:ascii="Times New Roman" w:hAnsi="宋体" w:cs="宋体" w:eastAsia="宋体"/>
          <w:b w:val="false"/>
          <w:i w:val="false"/>
          <w:color w:val="000000"/>
          <w:w w:val="101"/>
          <w:sz w:val="20"/>
        </w:rPr>
        <w:t>另一种将基于BERT的问题回答系统适应于新领域的方法是，联合优化基于QA的损失和原始的屏蔽语言建模(MLM)在输入上的损失。为了创建用于直销培训的实例，给定输入x = (q, p)中的令牌可以随机转换为[MASK]令牌。这种技术被称为任务自适应微调(或TAPT)，已被证明可以有效地使预先训练好的模型适应新领域的任务。</w:t>
      </w:r>
    </w:p>
    <w:p>
      <w:pPr>
        <w:spacing w:before="0" w:after="0" w:line="14" w:lineRule="exact"/>
        <w:sectPr>
          <w:type w:val="continuous"/>
          <w:pgSz w:w="11900" w:h="18840"/>
          <w:pgMar w:top="1700" w:left="1700" w:right="1660"/>
          <w:cols w:num="1">
            <w:col w:w="8540"/>
          </w:cols>
        </w:sectPr>
      </w:pPr>
    </w:p>
    <w:p>
      <w:pPr>
        <w:pBdr>
          <w:top w:color="FFFFFF" w:val="single" w:space="16"/>
        </w:pBdr>
        <w:spacing w:line="200" w:lineRule="exact"/>
        <w:ind w:right="372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40"/>
          <w:sz w:val="20"/>
        </w:rPr>
        <w:t>5.3通过数据增强的鲁棒性</w:t>
      </w:r>
    </w:p>
    <w:p>
      <w:pPr>
        <w:pBdr>
          <w:top w:color="FFFFFF" w:val="single" w:space="9"/>
        </w:pBdr>
        <w:spacing w:line="200" w:lineRule="exact"/>
        <w:ind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05"/>
          <w:sz w:val="20"/>
        </w:rPr>
        <w:t>出现在:关于回答[16]的领域不可知问题的数据增强和采样技术的探索，用于调试NLP模型的语义等价对抗规则</w:t>
      </w:r>
      <w:r>
        <w:rPr>
          <w:rFonts w:ascii="Times New Roman" w:hAnsi="Times New Roman" w:cs="Times New Roman" w:eastAsia="Times New Roman"/>
          <w:b w:val="false"/>
          <w:i w:val="false"/>
          <w:color w:val="0000FF"/>
          <w:w w:val="105"/>
          <w:sz w:val="20"/>
        </w:rPr>
        <w:t/>
      </w:r>
      <w:r>
        <w:rPr>
          <w:rFonts w:ascii="Times New Roman" w:hAnsi="Times New Roman" w:cs="Times New Roman" w:eastAsia="Times New Roman"/>
          <w:b w:val="false"/>
          <w:i w:val="false"/>
          <w:color w:val="000000"/>
          <w:w w:val="105"/>
          <w:sz w:val="20"/>
        </w:rPr>
        <w:t/>
      </w:r>
    </w:p>
    <w:p>
      <w:pPr>
        <w:pBdr>
          <w:top w:color="FFFFFF" w:val="single" w:space="3"/>
        </w:pBdr>
        <w:spacing w:line="160" w:lineRule="exact"/>
        <w:ind w:right="818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20"/>
          <w:sz w:val="16"/>
        </w:rPr>
        <w:t>[17]</w:t>
      </w:r>
      <w:r>
        <w:rPr>
          <w:rFonts w:ascii="Times New Roman" w:hAnsi="Times New Roman" w:cs="Times New Roman" w:eastAsia="Times New Roman"/>
          <w:b w:val="false"/>
          <w:i w:val="false"/>
          <w:color w:val="0000FF"/>
          <w:w w:val="120"/>
          <w:sz w:val="16"/>
        </w:rPr>
        <w:t/>
      </w:r>
      <w:r>
        <w:rPr>
          <w:rFonts w:ascii="Times New Roman" w:hAnsi="Times New Roman" w:cs="Times New Roman" w:eastAsia="Times New Roman"/>
          <w:b w:val="false"/>
          <w:i w:val="false"/>
          <w:color w:val="000000"/>
          <w:w w:val="120"/>
          <w:sz w:val="16"/>
        </w:rPr>
        <w:t/>
      </w:r>
    </w:p>
    <w:p>
      <w:pPr>
        <w:pBdr>
          <w:top w:color="FFFFFF" w:val="single" w:space="12"/>
        </w:pBdr>
        <w:spacing w:line="240" w:lineRule="exact"/>
        <w:ind w:right="20" w:left="0"/>
        <w:jc w:val="both"/>
      </w:pPr>
      <w:r>
        <w:rPr>
          <w:rFonts w:ascii="Times New Roman" w:hAnsi="宋体" w:cs="宋体" w:eastAsia="宋体"/>
          <w:b w:val="false"/>
          <w:i w:val="false"/>
          <w:color w:val="000000"/>
          <w:w w:val="103"/>
          <w:sz w:val="20"/>
        </w:rPr>
        <w:t>许多研究表明，最先进的神经模型学习脆弱的关联，损害了它们的域外性能。防止模型学习这种脆性关联的一种方法是通过数据增强对保留标签不变性进行编码。例如，给定一个带有标签y的输入x = (q, p)，可以创建一个扩展示例x</w:t>
      </w:r>
      <w:r>
        <w:rPr>
          <w:rFonts w:ascii="Times New Roman" w:hAnsi="Times New Roman" w:cs="Times New Roman" w:eastAsia="Times New Roman"/>
          <w:b w:val="false"/>
          <w:i w:val="false"/>
          <w:color w:val="000000"/>
          <w:w w:val="103"/>
          <w:sz w:val="20"/>
          <w:vertAlign w:val="superscript"/>
        </w:rPr>
        <w:t xml:space="preserve">0 </w:t>
      </w:r>
      <w:r>
        <w:rPr>
          <w:rFonts w:ascii="Times New Roman" w:hAnsi="宋体" w:cs="宋体" w:eastAsia="宋体"/>
          <w:b w:val="false"/>
          <w:i w:val="false"/>
          <w:color w:val="000000"/>
          <w:w w:val="103"/>
          <w:sz w:val="20"/>
        </w:rPr>
        <w:t>=(问</w:t>
      </w:r>
      <w:r>
        <w:rPr>
          <w:rFonts w:ascii="Times New Roman" w:hAnsi="Times New Roman" w:cs="Times New Roman" w:eastAsia="Times New Roman"/>
          <w:b w:val="false"/>
          <w:i w:val="false"/>
          <w:color w:val="000000"/>
          <w:w w:val="103"/>
          <w:sz w:val="20"/>
          <w:vertAlign w:val="superscript"/>
        </w:rPr>
        <w:t>0</w:t>
      </w:r>
      <w:r>
        <w:rPr>
          <w:rFonts w:ascii="Times New Roman" w:hAnsi="宋体" w:cs="宋体" w:eastAsia="宋体"/>
          <w:b w:val="false"/>
          <w:i w:val="false"/>
          <w:color w:val="000000"/>
          <w:w w:val="103"/>
          <w:sz w:val="20"/>
        </w:rPr>
        <w:t>p</w:t>
      </w:r>
      <w:r>
        <w:rPr>
          <w:rFonts w:ascii="Times New Roman" w:hAnsi="Times New Roman" w:cs="Times New Roman" w:eastAsia="Times New Roman"/>
          <w:b w:val="false"/>
          <w:i w:val="false"/>
          <w:color w:val="000000"/>
          <w:w w:val="103"/>
          <w:sz w:val="20"/>
          <w:vertAlign w:val="superscript"/>
        </w:rPr>
        <w:t>0</w:t>
      </w:r>
      <w:r>
        <w:rPr>
          <w:rFonts w:ascii="Times New Roman" w:hAnsi="宋体" w:cs="宋体" w:eastAsia="宋体"/>
          <w:b w:val="false"/>
          <w:i w:val="false"/>
          <w:color w:val="000000"/>
          <w:w w:val="103"/>
          <w:sz w:val="20"/>
        </w:rPr>
        <w:t>),问</w:t>
      </w:r>
      <w:r>
        <w:rPr>
          <w:rFonts w:ascii="Times New Roman" w:hAnsi="Times New Roman" w:cs="Times New Roman" w:eastAsia="Times New Roman"/>
          <w:b w:val="false"/>
          <w:i w:val="false"/>
          <w:color w:val="000000"/>
          <w:w w:val="103"/>
          <w:sz w:val="20"/>
          <w:vertAlign w:val="superscript"/>
        </w:rPr>
        <w:t xml:space="preserve">0 </w:t>
      </w:r>
      <w:r>
        <w:rPr>
          <w:rFonts w:ascii="Times New Roman" w:hAnsi="宋体" w:cs="宋体" w:eastAsia="宋体"/>
          <w:b w:val="false"/>
          <w:i w:val="false"/>
          <w:color w:val="000000"/>
          <w:w w:val="103"/>
          <w:sz w:val="20"/>
        </w:rPr>
        <w:t>和p</w:t>
      </w:r>
      <w:r>
        <w:rPr>
          <w:rFonts w:ascii="Times New Roman" w:hAnsi="Times New Roman" w:cs="Times New Roman" w:eastAsia="Times New Roman"/>
          <w:b w:val="false"/>
          <w:i w:val="false"/>
          <w:color w:val="000000"/>
          <w:w w:val="103"/>
          <w:sz w:val="20"/>
          <w:vertAlign w:val="superscript"/>
        </w:rPr>
        <w:t xml:space="preserve">0 </w:t>
      </w:r>
      <w:r>
        <w:rPr>
          <w:rFonts w:ascii="Times New Roman" w:hAnsi="宋体" w:cs="宋体" w:eastAsia="宋体"/>
          <w:b w:val="false"/>
          <w:i w:val="false"/>
          <w:color w:val="000000"/>
          <w:w w:val="103"/>
          <w:sz w:val="20"/>
        </w:rPr>
        <w:t>分别是q和p的释义。这样的释义可以通过反译或替换产生。去问</w:t>
      </w:r>
      <w:r>
        <w:rPr>
          <w:rFonts w:ascii="Times New Roman" w:hAnsi="Times New Roman" w:cs="Times New Roman" w:eastAsia="Times New Roman"/>
          <w:b w:val="false"/>
          <w:i w:val="false"/>
          <w:color w:val="000000"/>
          <w:w w:val="103"/>
          <w:sz w:val="20"/>
          <w:vertAlign w:val="superscript"/>
        </w:rPr>
        <w:t xml:space="preserve">0 </w:t>
      </w:r>
      <w:r>
        <w:rPr>
          <w:rFonts w:ascii="Times New Roman" w:hAnsi="宋体" w:cs="宋体" w:eastAsia="宋体"/>
          <w:b w:val="false"/>
          <w:i w:val="false"/>
          <w:color w:val="000000"/>
          <w:w w:val="103"/>
          <w:sz w:val="20"/>
        </w:rPr>
        <w:t>通过反译，q首先被翻译成一种“支点”语言(比如俄语)，然后再被翻译回原始语言以产生释义版本。在基于单词替换的数据扩展中，输入中的单个单词被替换为来自词典[18]的同义词，或者被替换为[MASK]标记，然后用BERT[19]填充，以获得扩展输入。</w:t>
      </w:r>
      <w:r>
        <w:rPr>
          <w:rFonts w:ascii="Times New Roman" w:hAnsi="Times New Roman" w:cs="Times New Roman" w:eastAsia="Times New Roman"/>
          <w:b w:val="false"/>
          <w:i w:val="false"/>
          <w:color w:val="0000FF"/>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0000FF"/>
          <w:w w:val="103"/>
          <w:sz w:val="20"/>
        </w:rPr>
        <w:t/>
      </w:r>
      <w:r>
        <w:rPr>
          <w:rFonts w:ascii="Times New Roman" w:hAnsi="宋体" w:cs="宋体" w:eastAsia="宋体"/>
          <w:b w:val="false"/>
          <w:i w:val="false"/>
          <w:color w:val="000000"/>
          <w:w w:val="103"/>
          <w:sz w:val="20"/>
        </w:rPr>
        <w:t>此外，[17]考虑了几种保留意义的扰动，这些扰动可以有效地用于增强训练数据，从而提高鲁棒性。</w:t>
      </w:r>
      <w:r>
        <w:rPr>
          <w:rFonts w:ascii="Times New Roman" w:hAnsi="Times New Roman" w:cs="Times New Roman" w:eastAsia="Times New Roman"/>
          <w:b w:val="false"/>
          <w:i w:val="false"/>
          <w:color w:val="0000FF"/>
          <w:w w:val="103"/>
          <w:sz w:val="20"/>
        </w:rPr>
        <w:t/>
      </w:r>
      <w:r>
        <w:rPr>
          <w:rFonts w:ascii="Times New Roman" w:hAnsi="Times New Roman" w:cs="Times New Roman" w:eastAsia="Times New Roman"/>
          <w:b w:val="false"/>
          <w:i w:val="false"/>
          <w:color w:val="000000"/>
          <w:w w:val="103"/>
          <w:sz w:val="20"/>
        </w:rPr>
        <w:t/>
      </w:r>
    </w:p>
    <w:p>
      <w:pPr>
        <w:spacing w:before="0" w:after="0" w:line="14" w:lineRule="exact"/>
        <w:sectPr>
          <w:type w:val="continuous"/>
          <w:pgSz w:w="11900" w:h="18840"/>
          <w:pgMar w:top="1700" w:left="1700" w:right="1660"/>
          <w:cols w:num="1">
            <w:col w:w="8540"/>
          </w:cols>
        </w:sectPr>
      </w:pPr>
    </w:p>
    <w:p>
      <w:pPr>
        <w:pBdr>
          <w:top w:color="FFFFFF" w:val="single" w:space="31"/>
        </w:pBdr>
        <w:spacing w:line="200" w:lineRule="exact" w:before="360"/>
        <w:ind w:right="4220" w:left="4200"/>
        <w:jc w:val="left"/>
        <w:sectPr>
          <w:type w:val="continuous"/>
          <w:pgSz w:w="11900" w:h="18840"/>
          <w:pgMar w:top="1700" w:left="1700" w:right="1660"/>
          <w:cols w:num="1">
            <w:col w:w="8540"/>
          </w:cols>
        </w:sectPr>
      </w:pPr>
      <w:r>
        <w:rPr>
          <w:rFonts w:ascii="Times New Roman" w:hAnsi="宋体" w:cs="宋体" w:eastAsia="宋体"/>
          <w:b w:val="false"/>
          <w:i w:val="false"/>
          <w:color w:val="000000"/>
          <w:w w:val="80"/>
          <w:sz w:val="20"/>
        </w:rPr>
        <w:t>9</w:t>
      </w:r>
    </w:p>
    <w:p>
      <w:pPr>
        <w:pageBreakBefore/>
        <w:spacing w:line="200" w:lineRule="exact"/>
        <w:ind w:right="4480" w:left="0"/>
        <w:jc w:val="left"/>
        <w:sectPr>
          <w:type w:val="continuous"/>
          <w:pgSz w:w="11900" w:h="18840"/>
          <w:pgMar w:top="1720" w:left="1700" w:right="1660"/>
          <w:cols w:num="1">
            <w:col w:w="8540"/>
          </w:cols>
        </w:sectPr>
      </w:pPr>
      <w:r>
        <w:rPr>
          <w:rFonts w:ascii="Times New Roman" w:hAnsi="宋体" w:cs="宋体" w:eastAsia="宋体"/>
          <w:b w:val="false"/>
          <w:i w:val="false"/>
          <w:color w:val="000000"/>
          <w:w w:val="137"/>
          <w:sz w:val="20"/>
        </w:rPr>
        <w:t>5.4领域对抗性训练</w:t>
      </w:r>
    </w:p>
    <w:p>
      <w:pPr>
        <w:pBdr>
          <w:top w:color="FFFFFF" w:val="single" w:space="9"/>
        </w:pBdr>
        <w:spacing w:line="160" w:lineRule="exact"/>
        <w:ind w:right="860" w:left="0"/>
        <w:jc w:val="left"/>
        <w:sectPr>
          <w:type w:val="continuous"/>
          <w:pgSz w:w="11900" w:h="18840"/>
          <w:pgMar w:top="1720" w:left="1700" w:right="1660"/>
          <w:cols w:num="1">
            <w:col w:w="8540"/>
          </w:cols>
        </w:sectPr>
      </w:pPr>
      <w:r>
        <w:rPr>
          <w:rFonts w:ascii="Times New Roman" w:hAnsi="宋体" w:cs="宋体" w:eastAsia="宋体"/>
          <w:b w:val="false"/>
          <w:i w:val="false"/>
          <w:color w:val="000000"/>
          <w:w w:val="130"/>
          <w:sz w:val="16"/>
        </w:rPr>
        <w:t>出现在:跨域普遍依赖解析的对抗性训练[20]中</w:t>
      </w:r>
      <w:r>
        <w:rPr>
          <w:rFonts w:ascii="Times New Roman" w:hAnsi="Times New Roman" w:cs="Times New Roman" w:eastAsia="Times New Roman"/>
          <w:b w:val="false"/>
          <w:i w:val="false"/>
          <w:color w:val="0000FF"/>
          <w:w w:val="130"/>
          <w:sz w:val="16"/>
        </w:rPr>
        <w:t/>
      </w:r>
      <w:r>
        <w:rPr>
          <w:rFonts w:ascii="Times New Roman" w:hAnsi="Times New Roman" w:cs="Times New Roman" w:eastAsia="Times New Roman"/>
          <w:b w:val="false"/>
          <w:i w:val="false"/>
          <w:color w:val="000000"/>
          <w:w w:val="130"/>
          <w:sz w:val="16"/>
        </w:rPr>
        <w:t/>
      </w:r>
    </w:p>
    <w:p>
      <w:pPr>
        <w:pBdr>
          <w:top w:color="FFFFFF" w:val="single" w:space="12"/>
        </w:pBdr>
        <w:spacing w:line="240" w:lineRule="exact"/>
        <w:ind w:left="0"/>
        <w:jc w:val="both"/>
      </w:pPr>
      <w:r>
        <w:rPr>
          <w:rFonts w:ascii="Times New Roman" w:hAnsi="宋体" w:cs="宋体" w:eastAsia="宋体"/>
          <w:b w:val="false"/>
          <w:i w:val="false"/>
          <w:color w:val="000000"/>
          <w:w w:val="103"/>
          <w:sz w:val="20"/>
        </w:rPr>
        <w:t>领域对抗训练的目标是学习领域不变特征，不编码伪的，领域依赖信息彻底的对抗学习框架。具体来说，给定定义域d的输入x</w:t>
      </w:r>
      <w:r>
        <w:rPr>
          <w:rFonts w:ascii="Times New Roman" w:hAnsi="Times New Roman" w:cs="Times New Roman" w:eastAsia="Times New Roman"/>
          <w:b w:val="false"/>
          <w:i w:val="false"/>
          <w:color w:val="000000"/>
          <w:w w:val="103"/>
          <w:sz w:val="20"/>
          <w:vertAlign w:val="subscript"/>
        </w:rPr>
        <w:t>i</w:t>
      </w:r>
      <w:r>
        <w:rPr>
          <w:rFonts w:ascii="Times New Roman" w:hAnsi="宋体" w:cs="宋体" w:eastAsia="宋体"/>
          <w:b w:val="false"/>
          <w:i w:val="false"/>
          <w:color w:val="000000"/>
          <w:w w:val="103"/>
          <w:sz w:val="20"/>
        </w:rPr>
        <w:t>，模型f(x)输出的特征被馈入一个鉴别器g，该鉴别器g试图对x的域进行分类。g被训练为最大限度地预测正确域的概率，模型f需要一个信号来最大限度地混淆鉴别器。[21]通过训练g将此应用于基于BERT的QA设置，以识别BERT在[CLS]令牌处的表示输出。</w:t>
      </w:r>
      <w:r>
        <w:rPr>
          <w:rFonts w:ascii="Times New Roman" w:hAnsi="Times New Roman" w:cs="Times New Roman" w:eastAsia="Times New Roman"/>
          <w:b w:val="false"/>
          <w:i w:val="false"/>
          <w:color w:val="0000FF"/>
          <w:w w:val="103"/>
          <w:sz w:val="20"/>
        </w:rPr>
        <w:t/>
      </w:r>
      <w:r>
        <w:rPr>
          <w:rFonts w:ascii="Times New Roman" w:hAnsi="Times New Roman" w:cs="Times New Roman" w:eastAsia="Times New Roman"/>
          <w:b w:val="false"/>
          <w:i w:val="false"/>
          <w:color w:val="000000"/>
          <w:w w:val="103"/>
          <w:sz w:val="20"/>
        </w:rPr>
        <w:t/>
      </w:r>
    </w:p>
    <w:p>
      <w:pPr>
        <w:spacing w:before="0" w:after="0" w:line="14" w:lineRule="exact"/>
        <w:sectPr>
          <w:type w:val="continuous"/>
          <w:pgSz w:w="11900" w:h="18840"/>
          <w:pgMar w:top="1720" w:left="1700" w:right="1660"/>
          <w:cols w:num="1">
            <w:col w:w="8540"/>
          </w:cols>
        </w:sectPr>
      </w:pPr>
    </w:p>
    <w:p>
      <w:pPr>
        <w:pBdr>
          <w:top w:color="FFFFFF" w:val="single" w:space="16"/>
        </w:pBdr>
        <w:spacing w:line="200" w:lineRule="exact"/>
        <w:ind w:right="5140" w:left="0"/>
        <w:jc w:val="left"/>
      </w:pPr>
      <w:r>
        <w:rPr>
          <w:rFonts w:ascii="Times New Roman" w:hAnsi="宋体" w:cs="宋体" w:eastAsia="宋体"/>
          <w:b w:val="false"/>
          <w:i w:val="false"/>
          <w:color w:val="000000"/>
          <w:w w:val="136"/>
          <w:sz w:val="20"/>
        </w:rPr>
        <w:t>5.5少量样品微调</w:t>
      </w:r>
    </w:p>
    <w:p>
      <w:pPr>
        <w:spacing w:before="200" w:line="160" w:lineRule="exact"/>
        <w:ind w:right="3400" w:left="0"/>
        <w:jc w:val="left"/>
        <w:sectPr>
          <w:type w:val="continuous"/>
          <w:pgSz w:w="11900" w:h="18840"/>
          <w:pgMar w:top="1720" w:left="1700" w:right="1660"/>
          <w:cols w:num="1">
            <w:col w:w="8540"/>
          </w:cols>
        </w:sectPr>
      </w:pPr>
      <w:r>
        <w:rPr>
          <w:rFonts w:ascii="Times New Roman" w:hAnsi="宋体" w:cs="宋体" w:eastAsia="宋体"/>
          <w:b w:val="false"/>
          <w:i w:val="false"/>
          <w:color w:val="000000"/>
          <w:w w:val="129"/>
          <w:sz w:val="16"/>
        </w:rPr>
        <w:t>出现在:重访少样本伯特微调[22]</w:t>
      </w:r>
      <w:r>
        <w:rPr>
          <w:rFonts w:ascii="Times New Roman" w:hAnsi="Times New Roman" w:cs="Times New Roman" w:eastAsia="Times New Roman"/>
          <w:b w:val="false"/>
          <w:i w:val="false"/>
          <w:color w:val="0000FF"/>
          <w:w w:val="129"/>
          <w:sz w:val="16"/>
        </w:rPr>
        <w:t/>
      </w:r>
      <w:r>
        <w:rPr>
          <w:rFonts w:ascii="Times New Roman" w:hAnsi="Times New Roman" w:cs="Times New Roman" w:eastAsia="Times New Roman"/>
          <w:b w:val="false"/>
          <w:i w:val="false"/>
          <w:color w:val="000000"/>
          <w:w w:val="129"/>
          <w:sz w:val="16"/>
        </w:rPr>
        <w:t/>
      </w:r>
    </w:p>
    <w:p>
      <w:pPr>
        <w:pBdr>
          <w:top w:color="FFFFFF" w:val="single" w:space="12"/>
        </w:pBdr>
        <w:spacing w:line="240" w:lineRule="exact"/>
        <w:ind w:right="20" w:left="0"/>
        <w:jc w:val="both"/>
      </w:pPr>
      <w:r>
        <w:rPr>
          <w:rFonts w:ascii="Times New Roman" w:hAnsi="宋体" w:cs="宋体" w:eastAsia="宋体"/>
          <w:b w:val="false"/>
          <w:i w:val="false"/>
          <w:color w:val="000000"/>
          <w:w w:val="104"/>
          <w:sz w:val="20"/>
        </w:rPr>
        <w:t>近年来的许多著作[22]探讨了学习速率、梯度更新步骤数、冻结层数等重要超参数对少拍精度的影响。</w:t>
      </w:r>
      <w:r>
        <w:rPr>
          <w:rFonts w:ascii="Times New Roman" w:hAnsi="Times New Roman" w:cs="Times New Roman" w:eastAsia="Times New Roman"/>
          <w:b w:val="false"/>
          <w:i w:val="false"/>
          <w:color w:val="0000FF"/>
          <w:w w:val="104"/>
          <w:sz w:val="20"/>
        </w:rPr>
        <w:t/>
      </w:r>
      <w:r>
        <w:rPr>
          <w:rFonts w:ascii="Times New Roman" w:hAnsi="宋体" w:cs="宋体" w:eastAsia="宋体"/>
          <w:b w:val="false"/>
          <w:i w:val="false"/>
          <w:color w:val="000000"/>
          <w:w w:val="104"/>
          <w:sz w:val="20"/>
        </w:rPr>
        <w:t>由于外域训练数据的规模较小，这些可以极大地改善不稳定性，我们鼓励学生研究和分析这些选择对少射表现的影响。</w:t>
      </w:r>
    </w:p>
    <w:p>
      <w:pPr>
        <w:spacing w:before="0" w:after="0" w:line="14" w:lineRule="exact"/>
        <w:sectPr>
          <w:type w:val="continuous"/>
          <w:pgSz w:w="11900" w:h="18840"/>
          <w:pgMar w:top="1720" w:left="1700" w:right="1660"/>
          <w:cols w:num="1">
            <w:col w:w="8540"/>
          </w:cols>
        </w:sectPr>
      </w:pPr>
    </w:p>
    <w:p>
      <w:pPr>
        <w:pBdr>
          <w:top w:color="FFFFFF" w:val="single" w:space="16"/>
        </w:pBdr>
        <w:spacing w:line="200" w:lineRule="exact"/>
        <w:ind w:right="6180" w:left="0"/>
        <w:jc w:val="left"/>
        <w:sectPr>
          <w:type w:val="continuous"/>
          <w:pgSz w:w="11900" w:h="18840"/>
          <w:pgMar w:top="1720" w:left="1700" w:right="1660"/>
          <w:cols w:num="1">
            <w:col w:w="8540"/>
          </w:cols>
        </w:sectPr>
      </w:pPr>
      <w:r>
        <w:rPr>
          <w:rFonts w:ascii="Times New Roman" w:hAnsi="宋体" w:cs="宋体" w:eastAsia="宋体"/>
          <w:b w:val="false"/>
          <w:i w:val="false"/>
          <w:color w:val="000000"/>
          <w:w w:val="136"/>
          <w:sz w:val="20"/>
        </w:rPr>
        <w:t>5.6元学习</w:t>
      </w:r>
    </w:p>
    <w:p>
      <w:pPr>
        <w:pBdr>
          <w:top w:color="FFFFFF" w:val="single" w:space="9"/>
        </w:pBdr>
        <w:spacing w:line="213" w:lineRule="exact"/>
        <w:ind w:left="0"/>
        <w:jc w:val="both"/>
      </w:pPr>
      <w:r>
        <w:rPr>
          <w:rFonts w:ascii="Times New Roman" w:hAnsi="宋体" w:cs="宋体" w:eastAsia="宋体"/>
          <w:b w:val="false"/>
          <w:i w:val="false"/>
          <w:color w:val="000000"/>
          <w:w w:val="102"/>
          <w:sz w:val="20"/>
        </w:rPr>
        <w:t>出现在:研究低资源自然语言理解任务[23]的元学习算法，学习在不同的自然语言分类任务[24]中少量学习</w:t>
      </w:r>
      <w:r>
        <w:rPr>
          <w:rFonts w:ascii="Times New Roman" w:hAnsi="Times New Roman" w:cs="Times New Roman" w:eastAsia="Times New Roman"/>
          <w:b w:val="false"/>
          <w:i w:val="false"/>
          <w:color w:val="0000FF"/>
          <w:w w:val="102"/>
          <w:sz w:val="20"/>
        </w:rPr>
        <w:t/>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FF"/>
          <w:w w:val="102"/>
          <w:sz w:val="20"/>
        </w:rPr>
        <w:t/>
      </w:r>
      <w:r>
        <w:rPr>
          <w:rFonts w:ascii="Times New Roman" w:hAnsi="Times New Roman" w:cs="Times New Roman" w:eastAsia="Times New Roman"/>
          <w:b w:val="false"/>
          <w:i w:val="false"/>
          <w:color w:val="000000"/>
          <w:w w:val="102"/>
          <w:sz w:val="20"/>
        </w:rPr>
        <w:t/>
      </w:r>
    </w:p>
    <w:p>
      <w:pPr>
        <w:spacing w:before="0" w:after="0" w:line="14" w:lineRule="exact"/>
        <w:sectPr>
          <w:type w:val="continuous"/>
          <w:pgSz w:w="11900" w:h="18840"/>
          <w:pgMar w:top="1720" w:left="1700" w:right="1660"/>
          <w:cols w:num="1">
            <w:col w:w="8540"/>
          </w:cols>
        </w:sectPr>
      </w:pPr>
    </w:p>
    <w:p>
      <w:pPr>
        <w:pBdr>
          <w:top w:color="FFFFFF" w:val="single" w:space="12"/>
        </w:pBdr>
        <w:spacing w:line="240" w:lineRule="exact"/>
        <w:ind w:left="0"/>
        <w:jc w:val="both"/>
      </w:pPr>
      <w:r>
        <w:rPr>
          <w:rFonts w:ascii="Times New Roman" w:hAnsi="宋体" w:cs="宋体" w:eastAsia="宋体"/>
          <w:b w:val="false"/>
          <w:i w:val="false"/>
          <w:color w:val="000000"/>
          <w:w w:val="103"/>
          <w:sz w:val="20"/>
        </w:rPr>
        <w:t>建立少数镜头模型的一个主要技术是元学习，其目标是建立一个参数化的元学习者M</w:t>
      </w:r>
      <w:r>
        <w:rPr>
          <w:rFonts w:ascii="宋体" w:hAnsi="宋体" w:cs="宋体" w:eastAsia="宋体"/>
          <w:b w:val="false"/>
          <w:i w:val="false"/>
          <w:color w:val="000000"/>
          <w:w w:val="103"/>
          <w:sz w:val="20"/>
          <w:vertAlign w:val="subscript"/>
        </w:rPr>
        <w:t>θ</w:t>
      </w:r>
      <w:r>
        <w:rPr>
          <w:rFonts w:ascii="Times New Roman" w:hAnsi="宋体" w:cs="宋体" w:eastAsia="宋体"/>
          <w:b w:val="false"/>
          <w:i w:val="false"/>
          <w:color w:val="000000"/>
          <w:w w:val="103"/>
          <w:sz w:val="20"/>
        </w:rPr>
        <w:t>，它从任务(称为支持集)中获取少量样本作为输入和输出一个适应的模型，该模型可以对任务(查询集)中的新示例做出准确预测。元学习由训练数据(支持、查询)对从一组训练任务和目标是最大化准确性上查询后适应支持集合。近期作品(23、24)已经显示成功经验与元学习fewshot适应NLP的上下文中。</w:t>
      </w:r>
      <w:r>
        <w:rPr>
          <w:rFonts w:ascii="Times New Roman" w:hAnsi="Times New Roman" w:cs="Times New Roman" w:eastAsia="Times New Roman"/>
          <w:b w:val="false"/>
          <w:i w:val="false"/>
          <w:color w:val="0000FF"/>
          <w:w w:val="103"/>
          <w:sz w:val="20"/>
        </w:rPr>
        <w:t/>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false"/>
          <w:color w:val="0000FF"/>
          <w:w w:val="103"/>
          <w:sz w:val="20"/>
        </w:rPr>
        <w:t/>
      </w:r>
      <w:r>
        <w:rPr>
          <w:rFonts w:ascii="Times New Roman" w:hAnsi="Times New Roman" w:cs="Times New Roman" w:eastAsia="Times New Roman"/>
          <w:b w:val="false"/>
          <w:i w:val="false"/>
          <w:color w:val="000000"/>
          <w:w w:val="103"/>
          <w:sz w:val="20"/>
        </w:rPr>
        <w:t/>
      </w:r>
    </w:p>
    <w:p>
      <w:pPr>
        <w:spacing w:before="0" w:after="0" w:line="14" w:lineRule="exact"/>
        <w:sectPr>
          <w:type w:val="continuous"/>
          <w:pgSz w:w="11900" w:h="18840"/>
          <w:pgMar w:top="1720" w:left="1700" w:right="1660"/>
          <w:cols w:num="1">
            <w:col w:w="8540"/>
          </w:cols>
        </w:sectPr>
      </w:pPr>
    </w:p>
    <w:p>
      <w:pPr>
        <w:pBdr>
          <w:top w:color="FFFFFF" w:val="single" w:space="16"/>
        </w:pBdr>
        <w:spacing w:line="200" w:lineRule="exact"/>
        <w:ind w:right="2680" w:left="0"/>
        <w:jc w:val="left"/>
      </w:pPr>
      <w:r>
        <w:rPr>
          <w:rFonts w:ascii="Times New Roman" w:hAnsi="宋体" w:cs="宋体" w:eastAsia="宋体"/>
          <w:b w:val="false"/>
          <w:i w:val="false"/>
          <w:color w:val="000000"/>
          <w:w w:val="140"/>
          <w:sz w:val="20"/>
        </w:rPr>
        <w:t>5.7采用上下文学习的少镜头适应</w:t>
      </w:r>
    </w:p>
    <w:p>
      <w:pPr>
        <w:spacing w:before="200" w:line="160" w:lineRule="exact"/>
        <w:ind w:right="1540" w:left="0"/>
        <w:jc w:val="left"/>
        <w:sectPr>
          <w:type w:val="continuous"/>
          <w:pgSz w:w="11900" w:h="18840"/>
          <w:pgMar w:top="1720" w:left="1700" w:right="1660"/>
          <w:cols w:num="1">
            <w:col w:w="8540"/>
          </w:cols>
        </w:sectPr>
      </w:pPr>
      <w:r>
        <w:rPr>
          <w:rFonts w:ascii="Times New Roman" w:hAnsi="宋体" w:cs="宋体" w:eastAsia="宋体"/>
          <w:b w:val="false"/>
          <w:i w:val="false"/>
          <w:color w:val="000000"/>
          <w:w w:val="128"/>
          <w:sz w:val="16"/>
        </w:rPr>
        <w:t>出现在:让预先训练好的语言模型更好的少量学习者[25]</w:t>
      </w:r>
      <w:r>
        <w:rPr>
          <w:rFonts w:ascii="Times New Roman" w:hAnsi="Times New Roman" w:cs="Times New Roman" w:eastAsia="Times New Roman"/>
          <w:b w:val="false"/>
          <w:i w:val="false"/>
          <w:color w:val="0000FF"/>
          <w:w w:val="128"/>
          <w:sz w:val="16"/>
        </w:rPr>
        <w:t/>
      </w:r>
      <w:r>
        <w:rPr>
          <w:rFonts w:ascii="Times New Roman" w:hAnsi="Times New Roman" w:cs="Times New Roman" w:eastAsia="Times New Roman"/>
          <w:b w:val="false"/>
          <w:i w:val="false"/>
          <w:color w:val="000000"/>
          <w:w w:val="128"/>
          <w:sz w:val="16"/>
        </w:rPr>
        <w:t/>
      </w:r>
    </w:p>
    <w:p>
      <w:pPr>
        <w:pBdr>
          <w:top w:color="FFFFFF" w:val="single" w:space="12"/>
        </w:pBdr>
        <w:spacing w:line="240" w:lineRule="exact"/>
        <w:ind w:right="20" w:left="0"/>
        <w:jc w:val="both"/>
      </w:pPr>
      <w:r>
        <w:rPr>
          <w:rFonts w:ascii="Times New Roman" w:hAnsi="宋体" w:cs="宋体" w:eastAsia="宋体"/>
          <w:b w:val="false"/>
          <w:i w:val="false"/>
          <w:color w:val="000000"/>
          <w:w w:val="105"/>
          <w:sz w:val="20"/>
        </w:rPr>
        <w:t>GPT-3[26]令人印象深刻的少量能力是通过上下文学习实现的。</w:t>
      </w:r>
      <w:r>
        <w:rPr>
          <w:rFonts w:ascii="Times New Roman" w:hAnsi="Times New Roman" w:cs="Times New Roman" w:eastAsia="Times New Roman"/>
          <w:b w:val="false"/>
          <w:i w:val="false"/>
          <w:color w:val="0000FF"/>
          <w:w w:val="105"/>
          <w:sz w:val="20"/>
        </w:rPr>
        <w:t/>
      </w:r>
      <w:r>
        <w:rPr>
          <w:rFonts w:ascii="Times New Roman" w:hAnsi="宋体" w:cs="宋体" w:eastAsia="宋体"/>
          <w:b w:val="false"/>
          <w:i w:val="false"/>
          <w:color w:val="000000"/>
          <w:w w:val="105"/>
          <w:sz w:val="20"/>
        </w:rPr>
        <w:t>为了从一个看不见的任务中对输入x进行预测，语言模型接收额外的上下文c，该上下文c包含少量的输入、输出对，并附加一个提示。[25]表明，上下文学习甚至更广泛地适用于传销商，并在一个小的训练数据集下自动发现有用的上下文。</w:t>
      </w:r>
      <w:r>
        <w:rPr>
          <w:rFonts w:ascii="Times New Roman" w:hAnsi="Times New Roman" w:cs="Times New Roman" w:eastAsia="Times New Roman"/>
          <w:b w:val="false"/>
          <w:i w:val="false"/>
          <w:color w:val="0000FF"/>
          <w:w w:val="105"/>
          <w:sz w:val="20"/>
        </w:rPr>
        <w:t/>
      </w:r>
      <w:r>
        <w:rPr>
          <w:rFonts w:ascii="Times New Roman" w:hAnsi="Times New Roman" w:cs="Times New Roman" w:eastAsia="Times New Roman"/>
          <w:b w:val="false"/>
          <w:i w:val="false"/>
          <w:color w:val="000000"/>
          <w:w w:val="105"/>
          <w:sz w:val="20"/>
        </w:rPr>
        <w:t/>
      </w:r>
    </w:p>
    <w:p>
      <w:pPr>
        <w:spacing w:before="0" w:after="0" w:line="14" w:lineRule="exact"/>
        <w:sectPr>
          <w:type w:val="continuous"/>
          <w:pgSz w:w="11900" w:h="18840"/>
          <w:pgMar w:top="1720" w:left="1700" w:right="1660"/>
          <w:cols w:num="1">
            <w:col w:w="8540"/>
          </w:cols>
        </w:sectPr>
      </w:pPr>
    </w:p>
    <w:p>
      <w:pPr>
        <w:pBdr>
          <w:top w:color="FFFFFF" w:val="single" w:space="31"/>
        </w:pBdr>
        <w:spacing w:line="200" w:lineRule="exact" w:before="3440"/>
        <w:ind w:right="4180" w:left="4140"/>
        <w:jc w:val="left"/>
        <w:sectPr>
          <w:type w:val="continuous"/>
          <w:pgSz w:w="11900" w:h="18840"/>
          <w:pgMar w:top="1720" w:left="1700" w:right="1660"/>
          <w:cols w:num="1">
            <w:col w:w="8540"/>
          </w:cols>
        </w:sectPr>
      </w:pPr>
      <w:r>
        <w:rPr>
          <w:rFonts w:ascii="Times New Roman" w:hAnsi="宋体" w:cs="宋体" w:eastAsia="宋体"/>
          <w:b w:val="false"/>
          <w:i w:val="false"/>
          <w:color w:val="000000"/>
          <w:w w:val="90"/>
          <w:sz w:val="20"/>
        </w:rPr>
        <w:t>10</w:t>
      </w:r>
    </w:p>
    <w:p>
      <w:pPr>
        <w:pageBreakBefore/>
        <w:spacing w:line="240" w:lineRule="exact"/>
        <w:ind w:right="372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37"/>
          <w:sz w:val="24"/>
        </w:rPr>
        <w:t>6 .提交排行榜</w:t>
      </w:r>
    </w:p>
    <w:p>
      <w:pPr>
        <w:pBdr>
          <w:top w:color="FFFFFF" w:val="single" w:space="12"/>
        </w:pBdr>
        <w:spacing w:line="200" w:lineRule="exact"/>
        <w:ind w:right="678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32"/>
          <w:sz w:val="20"/>
        </w:rPr>
        <w:t>6.1概述</w:t>
      </w:r>
    </w:p>
    <w:p>
      <w:pPr>
        <w:pBdr>
          <w:top w:color="FFFFFF" w:val="single" w:space="6"/>
        </w:pBdr>
        <w:spacing w:line="240" w:lineRule="exact"/>
        <w:ind w:left="0"/>
        <w:jc w:val="both"/>
      </w:pPr>
      <w:r>
        <w:rPr>
          <w:rFonts w:ascii="Times New Roman" w:hAnsi="宋体" w:cs="宋体" w:eastAsia="宋体"/>
          <w:b w:val="false"/>
          <w:i w:val="false"/>
          <w:color w:val="000000"/>
          <w:w w:val="102"/>
          <w:sz w:val="20"/>
        </w:rPr>
        <w:t>我们在Gradescope上举办了两个排行榜，在那里你可以和你的同学比较你的表现。F1得分是我们将用来对提交作品进行排名的性能指标，尽管EM和F1得分都将显示出来。排行榜可于以下连结查阅:</w:t>
      </w:r>
    </w:p>
    <w:p>
      <w:pPr>
        <w:spacing w:before="0" w:after="0" w:line="14" w:lineRule="exact"/>
        <w:sectPr>
          <w:type w:val="continuous"/>
          <w:pgSz w:w="11900" w:h="18840"/>
          <w:pgMar w:top="1700" w:left="1700" w:right="1680"/>
          <w:cols w:num="1">
            <w:col w:w="8520"/>
          </w:cols>
        </w:sectPr>
      </w:pPr>
    </w:p>
    <w:p>
      <w:pPr>
        <w:pBdr>
          <w:top w:color="FFFFFF" w:val="single" w:space="7"/>
        </w:pBdr>
        <w:spacing w:line="200" w:lineRule="exact"/>
        <w:ind w:right="6000" w:left="240"/>
        <w:jc w:val="left"/>
        <w:sectPr>
          <w:type w:val="continuous"/>
          <w:pgSz w:w="11900" w:h="18840"/>
          <w:pgMar w:top="1700" w:left="1700" w:right="1680"/>
          <w:cols w:num="1">
            <w:col w:w="8520"/>
          </w:cols>
        </w:sectPr>
      </w:pPr>
      <w:r>
        <w:rPr>
          <w:rFonts w:ascii="Times New Roman" w:hAnsi="宋体" w:cs="宋体" w:eastAsia="宋体"/>
          <w:b w:val="false"/>
          <w:i w:val="false"/>
          <w:color w:val="000000"/>
          <w:w w:val="113"/>
          <w:sz w:val="20"/>
        </w:rPr>
        <w:t xml:space="preserve">1.oodomain-val待办事项</w:t>
      </w:r>
      <w:r>
        <w:rPr>
          <w:rFonts w:ascii="Times New Roman" w:hAnsi="Times New Roman" w:cs="Times New Roman" w:eastAsia="Times New Roman"/>
          <w:b w:val="false"/>
          <w:i w:val="false"/>
          <w:color w:val="FF0000"/>
          <w:w w:val="113"/>
          <w:sz w:val="20"/>
        </w:rPr>
        <w:t/>
      </w:r>
    </w:p>
    <w:p>
      <w:pPr>
        <w:pBdr>
          <w:top w:color="FFFFFF" w:val="single" w:space="7"/>
        </w:pBdr>
        <w:spacing w:line="200" w:lineRule="exact"/>
        <w:ind w:right="5820" w:left="240"/>
        <w:jc w:val="left"/>
        <w:sectPr>
          <w:type w:val="continuous"/>
          <w:pgSz w:w="11900" w:h="18840"/>
          <w:pgMar w:top="1700" w:left="1700" w:right="1680"/>
          <w:cols w:num="1">
            <w:col w:w="8520"/>
          </w:cols>
        </w:sectPr>
      </w:pPr>
      <w:r>
        <w:rPr>
          <w:rFonts w:ascii="Times New Roman" w:hAnsi="宋体" w:cs="宋体" w:eastAsia="宋体"/>
          <w:b w:val="false"/>
          <w:i w:val="false"/>
          <w:color w:val="000000"/>
          <w:w w:val="117"/>
          <w:sz w:val="20"/>
        </w:rPr>
        <w:t xml:space="preserve">2.oodomain-test:待办事项</w:t>
      </w:r>
      <w:r>
        <w:rPr>
          <w:rFonts w:ascii="Times New Roman" w:hAnsi="Times New Roman" w:cs="Times New Roman" w:eastAsia="Times New Roman"/>
          <w:b w:val="false"/>
          <w:i w:val="false"/>
          <w:color w:val="FF0000"/>
          <w:w w:val="117"/>
          <w:sz w:val="20"/>
        </w:rPr>
        <w:t/>
      </w:r>
    </w:p>
    <w:p>
      <w:pPr>
        <w:pBdr>
          <w:top w:color="FFFFFF" w:val="single" w:space="7"/>
        </w:pBdr>
        <w:spacing w:line="240" w:lineRule="exact"/>
        <w:ind w:left="0"/>
        <w:jc w:val="both"/>
      </w:pPr>
      <w:r>
        <w:rPr>
          <w:rFonts w:ascii="Times New Roman" w:hAnsi="宋体" w:cs="宋体" w:eastAsia="宋体"/>
          <w:b w:val="false"/>
          <w:i w:val="false"/>
          <w:color w:val="000000"/>
          <w:w w:val="104"/>
          <w:sz w:val="20"/>
        </w:rPr>
        <w:t>你可以向开发排行榜提交任何次数，但你只允许3次成功提交到测试排行榜。对于你的最终报告，我们将要求你选择一个单一的测试排行榜提交，以考虑你的最终表现。因此，你必须至少提交一次测试积分排行榜，但要注意，在你完成开发最佳模型之前，不要用完你提交的测试。</w:t>
      </w:r>
    </w:p>
    <w:p>
      <w:pPr>
        <w:spacing w:line="236" w:lineRule="exact"/>
        <w:ind w:firstLine="280" w:left="0"/>
        <w:jc w:val="both"/>
      </w:pPr>
      <w:r>
        <w:rPr>
          <w:rFonts w:ascii="Times New Roman" w:hAnsi="宋体" w:cs="宋体" w:eastAsia="宋体"/>
          <w:b w:val="false"/>
          <w:i w:val="false"/>
          <w:color w:val="000000"/>
          <w:w w:val="102"/>
          <w:sz w:val="20"/>
        </w:rPr>
        <w:t>提交到排行榜Gradescope类似于提交任何其他任务,除了你的提交是一个CSV文件在dev /测试集的答案。你可以用起动器代码的test.py脚本生成一个提交文件的正确格式,或看到128 - 135例如代码来生成一个提交文件。在高层次上，提交文件应该如下所示:</w:t>
      </w:r>
    </w:p>
    <w:p>
      <w:pPr>
        <w:spacing w:before="0" w:after="0" w:line="14" w:lineRule="exact"/>
        <w:sectPr>
          <w:type w:val="continuous"/>
          <w:pgSz w:w="11900" w:h="18840"/>
          <w:pgMar w:top="1700" w:left="1700" w:right="1680"/>
          <w:cols w:num="1">
            <w:col w:w="8520"/>
          </w:cols>
        </w:sectPr>
      </w:pPr>
    </w:p>
    <w:p>
      <w:pPr>
        <w:pBdr>
          <w:top w:color="FFFFFF" w:val="single" w:space="11"/>
        </w:pBdr>
        <w:spacing w:line="160" w:lineRule="exact"/>
        <w:ind w:right="7020" w:left="200"/>
        <w:jc w:val="left"/>
      </w:pPr>
      <w:r>
        <w:rPr>
          <w:rFonts w:ascii="Times New Roman" w:hAnsi="宋体" w:cs="宋体" w:eastAsia="宋体"/>
          <w:b w:val="false"/>
          <w:i w:val="false"/>
          <w:color w:val="000000"/>
          <w:w w:val="162"/>
          <w:sz w:val="16"/>
        </w:rPr>
        <w:t>Id、预测</w:t>
      </w:r>
    </w:p>
    <w:p>
      <w:pPr>
        <w:spacing w:before="80" w:line="200" w:lineRule="exact"/>
        <w:ind w:right="3680" w:left="200"/>
        <w:jc w:val="left"/>
      </w:pPr>
      <w:r>
        <w:rPr>
          <w:rFonts w:ascii="Times New Roman" w:hAnsi="宋体" w:cs="宋体" w:eastAsia="宋体"/>
          <w:b w:val="false"/>
          <w:i w:val="false"/>
          <w:color w:val="000000"/>
          <w:w w:val="110"/>
          <w:sz w:val="20"/>
        </w:rPr>
        <w:t>001fefa37a13cdd53fd82f617，总督Vaudreuil 00415cf9abb539fbb7989beba, 1754年5月</w:t>
      </w:r>
    </w:p>
    <w:p>
      <w:pPr>
        <w:spacing w:before="80" w:line="160" w:lineRule="exact"/>
        <w:ind w:right="5560" w:left="200"/>
        <w:jc w:val="left"/>
      </w:pPr>
      <w:r>
        <w:rPr>
          <w:rFonts w:ascii="Times New Roman" w:hAnsi="宋体" w:cs="宋体" w:eastAsia="宋体"/>
          <w:b w:val="false"/>
          <w:i w:val="false"/>
          <w:color w:val="000000"/>
          <w:w w:val="141"/>
          <w:sz w:val="16"/>
        </w:rPr>
        <w:t>00 a4cc38bd041e9a4c4e545ff,</w:t>
      </w:r>
    </w:p>
    <w:p>
      <w:pPr>
        <w:spacing w:before="80" w:line="160" w:lineRule="exact"/>
        <w:ind w:right="7980" w:left="200"/>
        <w:jc w:val="left"/>
        <w:sectPr>
          <w:type w:val="continuous"/>
          <w:pgSz w:w="11900" w:h="18840"/>
          <w:pgMar w:top="1700" w:left="1700" w:right="1680"/>
          <w:cols w:num="1">
            <w:col w:w="8520"/>
          </w:cols>
        </w:sectPr>
      </w:pPr>
      <w:r>
        <w:rPr>
          <w:rFonts w:ascii="Times New Roman" w:hAnsi="宋体" w:cs="宋体" w:eastAsia="宋体"/>
          <w:b w:val="false"/>
          <w:i w:val="false"/>
          <w:color w:val="000000"/>
          <w:w w:val="250"/>
          <w:sz w:val="16"/>
        </w:rPr>
        <w:t>…</w:t>
      </w:r>
    </w:p>
    <w:p>
      <w:pPr>
        <w:pBdr>
          <w:top w:color="FFFFFF" w:val="single" w:space="3"/>
        </w:pBdr>
        <w:spacing w:line="160" w:lineRule="exact"/>
        <w:ind w:right="5140" w:left="200"/>
        <w:jc w:val="left"/>
        <w:sectPr>
          <w:type w:val="continuous"/>
          <w:pgSz w:w="11900" w:h="18840"/>
          <w:pgMar w:top="1700" w:left="1700" w:right="1680"/>
          <w:cols w:num="1">
            <w:col w:w="8520"/>
          </w:cols>
        </w:sectPr>
      </w:pPr>
      <w:r>
        <w:rPr>
          <w:rFonts w:ascii="Times New Roman" w:hAnsi="宋体" w:cs="宋体" w:eastAsia="宋体"/>
          <w:b w:val="false"/>
          <w:i w:val="false"/>
          <w:color w:val="000000"/>
          <w:w w:val="145"/>
          <w:sz w:val="16"/>
        </w:rPr>
        <w:t>fffcaebf1e674a54ecb3c39df 1755</w:t>
      </w:r>
    </w:p>
    <w:p>
      <w:pPr>
        <w:pBdr>
          <w:top w:color="FFFFFF" w:val="single" w:space="7"/>
        </w:pBdr>
        <w:spacing w:line="240" w:lineRule="exact"/>
        <w:ind w:left="0"/>
        <w:jc w:val="both"/>
      </w:pPr>
      <w:r>
        <w:rPr>
          <w:rFonts w:ascii="Times New Roman" w:hAnsi="宋体" w:cs="宋体" w:eastAsia="宋体"/>
          <w:b w:val="false"/>
          <w:i w:val="false"/>
          <w:color w:val="000000"/>
          <w:w w:val="103"/>
          <w:sz w:val="20"/>
        </w:rPr>
        <w:t>标题是必需的，并且后续的每一行必须包含两列:第一列是question/answer示例的25位十六进制ID(在{dev,test}-v2.0.json中定义的ID)，第二列是预期的答案。行可以是任何顺序。</w:t>
      </w:r>
    </w:p>
    <w:p>
      <w:pPr>
        <w:spacing w:before="0" w:after="0" w:line="14" w:lineRule="exact"/>
        <w:sectPr>
          <w:type w:val="continuous"/>
          <w:pgSz w:w="11900" w:h="18840"/>
          <w:pgMar w:top="1700" w:left="1700" w:right="1680"/>
          <w:cols w:num="1">
            <w:col w:w="8520"/>
          </w:cols>
        </w:sectPr>
      </w:pPr>
    </w:p>
    <w:p>
      <w:pPr>
        <w:pBdr>
          <w:top w:color="FFFFFF" w:val="single" w:space="16"/>
        </w:pBdr>
        <w:spacing w:line="200" w:lineRule="exact"/>
        <w:ind w:right="5840" w:left="0"/>
        <w:jc w:val="left"/>
        <w:sectPr>
          <w:type w:val="continuous"/>
          <w:pgSz w:w="11900" w:h="18840"/>
          <w:pgMar w:top="1700" w:left="1700" w:right="1680"/>
          <w:cols w:num="1">
            <w:col w:w="8520"/>
          </w:cols>
        </w:sectPr>
      </w:pPr>
      <w:r>
        <w:rPr>
          <w:rFonts w:ascii="Times New Roman" w:hAnsi="宋体" w:cs="宋体" w:eastAsia="宋体"/>
          <w:b w:val="false"/>
          <w:i w:val="false"/>
          <w:color w:val="000000"/>
          <w:w w:val="136"/>
          <w:sz w:val="20"/>
        </w:rPr>
        <w:t>6.2提交步骤</w:t>
      </w:r>
    </w:p>
    <w:p>
      <w:pPr>
        <w:pBdr>
          <w:top w:color="FFFFFF" w:val="single" w:space="6"/>
        </w:pBdr>
        <w:spacing w:line="200" w:lineRule="exact"/>
        <w:ind w:right="3100" w:left="0"/>
        <w:jc w:val="both"/>
      </w:pPr>
      <w:r>
        <w:rPr>
          <w:rFonts w:ascii="Times New Roman" w:hAnsi="宋体" w:cs="宋体" w:eastAsia="宋体"/>
          <w:b w:val="false"/>
          <w:i w:val="false"/>
          <w:color w:val="000000"/>
          <w:w w:val="104"/>
          <w:sz w:val="20"/>
        </w:rPr>
        <w:t>以下是提交排行榜的具体步骤:</w:t>
      </w:r>
    </w:p>
    <w:p>
      <w:pPr>
        <w:spacing w:before="160" w:line="240" w:lineRule="exact"/>
        <w:ind w:hanging="240" w:left="480"/>
        <w:jc w:val="both"/>
      </w:pPr>
      <w:r>
        <w:rPr>
          <w:rFonts w:ascii="Times New Roman" w:hAnsi="宋体" w:cs="宋体" w:eastAsia="宋体"/>
          <w:b w:val="false"/>
          <w:i w:val="false"/>
          <w:color w:val="000000"/>
          <w:w w:val="106"/>
          <w:sz w:val="20"/>
        </w:rPr>
        <w:t xml:space="preserve">1.生成一个提交文件(例如，通过运行 </w:t>
      </w:r>
      <w:r>
        <w:rPr>
          <w:rFonts w:ascii="Times New Roman" w:hAnsi="Times New Roman" w:cs="Times New Roman" w:eastAsia="Times New Roman"/>
          <w:b w:val="false"/>
          <w:i w:val="false"/>
          <w:color w:val="000000"/>
          <w:w w:val="106"/>
          <w:sz w:val="24"/>
          <w:vertAlign w:val="subscript"/>
        </w:rPr>
        <w:t xml:space="preserve">train.py </w:t>
      </w:r>
      <w:r>
        <w:rPr>
          <w:rFonts w:ascii="Times New Roman" w:hAnsi="宋体" w:cs="宋体" w:eastAsia="宋体"/>
          <w:b w:val="false"/>
          <w:i w:val="false"/>
          <w:color w:val="000000"/>
          <w:w w:val="106"/>
          <w:sz w:val="20"/>
        </w:rPr>
        <w:t>在初始代码中)用于验证或测试集:</w:t>
      </w:r>
    </w:p>
    <w:p>
      <w:pPr>
        <w:spacing w:before="0" w:after="0" w:line="14" w:lineRule="exact"/>
        <w:sectPr>
          <w:type w:val="continuous"/>
          <w:pgSz w:w="11900" w:h="18840"/>
          <w:pgMar w:top="1700" w:left="1700" w:right="1680"/>
          <w:cols w:num="1">
            <w:col w:w="8520"/>
          </w:cols>
        </w:sectPr>
      </w:pPr>
    </w:p>
    <w:p>
      <w:pPr>
        <w:pBdr>
          <w:top w:color="FFFFFF" w:val="single" w:space="7"/>
        </w:pBdr>
        <w:spacing w:line="200" w:lineRule="exact"/>
        <w:ind w:right="1620" w:left="720"/>
        <w:jc w:val="left"/>
      </w:pPr>
      <w:r>
        <w:rPr>
          <w:rFonts w:ascii="Times New Roman" w:hAnsi="宋体" w:cs="宋体" w:eastAsia="宋体"/>
          <w:b w:val="false"/>
          <w:i w:val="false"/>
          <w:color w:val="000000"/>
          <w:w w:val="103"/>
          <w:sz w:val="20"/>
        </w:rPr>
        <w:t>•要在验证集排行榜上生成提交文件，运行:</w:t>
      </w:r>
    </w:p>
    <w:p>
      <w:pPr>
        <w:spacing w:before="60" w:line="160" w:lineRule="exact"/>
        <w:ind w:right="1500" w:left="920"/>
        <w:jc w:val="left"/>
      </w:pPr>
      <w:r>
        <w:rPr>
          <w:rFonts w:ascii="Times New Roman" w:hAnsi="宋体" w:cs="宋体" w:eastAsia="宋体"/>
          <w:b w:val="false"/>
          <w:i w:val="false"/>
          <w:color w:val="000000"/>
          <w:w w:val="157"/>
          <w:sz w:val="16"/>
        </w:rPr>
        <w:t>python train.py——do-eval——eval-dir数据集/oodomain_val</w:t>
      </w:r>
    </w:p>
    <w:p>
      <w:pPr>
        <w:spacing w:before="80" w:line="160" w:lineRule="exact"/>
        <w:ind w:right="2540" w:left="920"/>
        <w:jc w:val="left"/>
      </w:pPr>
      <w:r>
        <w:rPr>
          <w:rFonts w:ascii="Times New Roman" w:hAnsi="宋体" w:cs="宋体" w:eastAsia="宋体"/>
          <w:b w:val="false"/>
          <w:i w:val="false"/>
          <w:color w:val="000000"/>
          <w:w w:val="149"/>
          <w:sz w:val="16"/>
        </w:rPr>
        <w:t>——子文件val_submit .csv——save-dir save-dir</w:t>
      </w:r>
    </w:p>
    <w:p>
      <w:pPr>
        <w:spacing w:before="100" w:line="200" w:lineRule="exact"/>
        <w:ind w:right="2160" w:left="720"/>
        <w:jc w:val="left"/>
      </w:pPr>
      <w:r>
        <w:rPr>
          <w:rFonts w:ascii="Times New Roman" w:hAnsi="宋体" w:cs="宋体" w:eastAsia="宋体"/>
          <w:b w:val="false"/>
          <w:i w:val="false"/>
          <w:color w:val="000000"/>
          <w:w w:val="103"/>
          <w:sz w:val="20"/>
        </w:rPr>
        <w:t>•要在测试集排行榜上生成提交文件，运行以下命令:</w:t>
      </w:r>
    </w:p>
    <w:p>
      <w:pPr>
        <w:spacing w:before="60" w:line="160" w:lineRule="exact"/>
        <w:ind w:right="1380" w:left="920"/>
        <w:jc w:val="left"/>
      </w:pPr>
      <w:r>
        <w:rPr>
          <w:rFonts w:ascii="Times New Roman" w:hAnsi="宋体" w:cs="宋体" w:eastAsia="宋体"/>
          <w:b w:val="false"/>
          <w:i w:val="false"/>
          <w:color w:val="000000"/>
          <w:w w:val="159"/>
          <w:sz w:val="16"/>
        </w:rPr>
        <w:t>python train.py——do-eval——eval-dir数据集/oodomain_test .py</w:t>
      </w:r>
    </w:p>
    <w:p>
      <w:pPr>
        <w:spacing w:before="80" w:line="160" w:lineRule="exact"/>
        <w:ind w:right="2440" w:left="920"/>
        <w:jc w:val="left"/>
      </w:pPr>
      <w:r>
        <w:rPr>
          <w:rFonts w:ascii="Times New Roman" w:hAnsi="宋体" w:cs="宋体" w:eastAsia="宋体"/>
          <w:b w:val="false"/>
          <w:i w:val="false"/>
          <w:color w:val="000000"/>
          <w:w w:val="151"/>
          <w:sz w:val="16"/>
        </w:rPr>
        <w:t>——subfile test_submit .csv——save-dir save-dir .csv</w:t>
      </w:r>
    </w:p>
    <w:p>
      <w:pPr>
        <w:spacing w:before="180" w:line="200" w:lineRule="exact"/>
        <w:ind w:right="2620" w:left="480"/>
        <w:jc w:val="left"/>
      </w:pPr>
      <w:r>
        <w:rPr>
          <w:rFonts w:ascii="Times New Roman" w:hAnsi="宋体" w:cs="宋体" w:eastAsia="宋体"/>
          <w:b w:val="false"/>
          <w:i w:val="false"/>
          <w:color w:val="000000"/>
          <w:sz w:val="20"/>
        </w:rPr>
        <w:t>其中SAVE-DIR是创建检查点的文件夹。</w:t>
      </w:r>
    </w:p>
    <w:p>
      <w:pPr>
        <w:spacing w:before="160" w:line="220" w:lineRule="exact"/>
        <w:ind w:hanging="240" w:left="480"/>
        <w:jc w:val="left"/>
        <w:sectPr>
          <w:type w:val="continuous"/>
          <w:pgSz w:w="11900" w:h="18840"/>
          <w:pgMar w:top="1700" w:left="1700" w:right="1680"/>
          <w:cols w:num="1">
            <w:col w:w="8520"/>
          </w:cols>
        </w:sectPr>
      </w:pPr>
      <w:r>
        <w:rPr>
          <w:rFonts w:ascii="Times New Roman" w:hAnsi="宋体" w:cs="宋体" w:eastAsia="宋体"/>
          <w:b w:val="false"/>
          <w:i w:val="false"/>
          <w:color w:val="000000"/>
          <w:w w:val="113"/>
          <w:sz w:val="20"/>
        </w:rPr>
        <w:t>2.使用上面的url导航到排行榜。确保为你的分离(验证vs.测试)选择正确的排行榜。</w:t>
      </w:r>
    </w:p>
    <w:p>
      <w:pPr>
        <w:pBdr>
          <w:top w:color="FFFFFF" w:val="single" w:space="9"/>
        </w:pBdr>
        <w:spacing w:line="200" w:lineRule="exact"/>
        <w:ind w:right="1480" w:left="240"/>
        <w:jc w:val="both"/>
      </w:pPr>
      <w:r>
        <w:rPr>
          <w:rFonts w:ascii="Times New Roman" w:hAnsi="宋体" w:cs="宋体" w:eastAsia="宋体"/>
          <w:b w:val="false"/>
          <w:i w:val="false"/>
          <w:color w:val="000000"/>
          <w:w w:val="103"/>
          <w:sz w:val="20"/>
        </w:rPr>
        <w:t>3.在Gradescope中找到submit按钮，并选择要上传的CSV文件。</w:t>
      </w:r>
    </w:p>
    <w:p>
      <w:pPr>
        <w:spacing w:before="160" w:line="233" w:lineRule="exact"/>
        <w:ind w:hanging="240" w:left="480"/>
        <w:jc w:val="both"/>
      </w:pPr>
      <w:r>
        <w:rPr>
          <w:rFonts w:ascii="Times New Roman" w:hAnsi="宋体" w:cs="宋体" w:eastAsia="宋体"/>
          <w:b w:val="false"/>
          <w:i w:val="false"/>
          <w:color w:val="000000"/>
          <w:w w:val="104"/>
          <w:sz w:val="20"/>
        </w:rPr>
        <w:t>4.点击上传并等待你的分数。提交输出将告诉您提交EM/F1，尽管排行榜将保留迄今为止F1得分最高的提交分数。</w:t>
      </w:r>
    </w:p>
    <w:p>
      <w:pPr>
        <w:spacing w:before="160" w:line="240" w:lineRule="exact"/>
        <w:ind w:left="0"/>
        <w:jc w:val="both"/>
      </w:pPr>
      <w:r>
        <w:rPr>
          <w:rFonts w:ascii="Times New Roman" w:hAnsi="宋体" w:cs="宋体" w:eastAsia="宋体"/>
          <w:b w:val="false"/>
          <w:i w:val="false"/>
          <w:color w:val="000000"/>
          <w:w w:val="101"/>
          <w:sz w:val="20"/>
        </w:rPr>
        <w:t>如果出现任何错误，应该会有有用的错误消息。如果你遇到一个你不能理解的错误，请在Ed上发帖。</w:t>
      </w:r>
    </w:p>
    <w:p>
      <w:pPr>
        <w:spacing w:before="0" w:after="0" w:line="14" w:lineRule="exact"/>
        <w:sectPr>
          <w:type w:val="continuous"/>
          <w:pgSz w:w="11900" w:h="18840"/>
          <w:pgMar w:top="1700" w:left="1700" w:right="1680"/>
          <w:cols w:num="1">
            <w:col w:w="8520"/>
          </w:cols>
        </w:sectPr>
      </w:pPr>
    </w:p>
    <w:p>
      <w:pPr>
        <w:pBdr>
          <w:top w:color="FFFFFF" w:val="single" w:space="29"/>
        </w:pBdr>
        <w:spacing w:line="200" w:lineRule="exact"/>
        <w:ind w:right="4160" w:left="4140"/>
        <w:jc w:val="left"/>
        <w:sectPr>
          <w:type w:val="continuous"/>
          <w:pgSz w:w="11900" w:h="18840"/>
          <w:pgMar w:top="1700" w:left="1700" w:right="1680"/>
          <w:cols w:num="1">
            <w:col w:w="8520"/>
          </w:cols>
        </w:sectPr>
      </w:pPr>
      <w:r>
        <w:rPr>
          <w:rFonts w:ascii="Times New Roman" w:hAnsi="宋体" w:cs="宋体" w:eastAsia="宋体"/>
          <w:b w:val="false"/>
          <w:i w:val="false"/>
          <w:color w:val="000000"/>
          <w:w w:val="90"/>
          <w:sz w:val="20"/>
        </w:rPr>
        <w:t>11</w:t>
      </w:r>
    </w:p>
    <w:p>
      <w:pPr>
        <w:pageBreakBefore/>
        <w:spacing w:line="240" w:lineRule="exact"/>
        <w:ind w:right="574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36"/>
          <w:sz w:val="24"/>
        </w:rPr>
        <w:t>7评分标准</w:t>
      </w:r>
    </w:p>
    <w:p>
      <w:pPr>
        <w:pBdr>
          <w:top w:color="FFFFFF" w:val="single" w:space="9"/>
        </w:pBdr>
        <w:spacing w:line="240" w:lineRule="exact"/>
        <w:ind w:right="20" w:left="0"/>
        <w:jc w:val="both"/>
      </w:pPr>
      <w:r>
        <w:rPr>
          <w:rFonts w:ascii="Times New Roman" w:hAnsi="宋体" w:cs="宋体" w:eastAsia="宋体"/>
          <w:b w:val="false"/>
          <w:i w:val="false"/>
          <w:color w:val="000000"/>
          <w:w w:val="103"/>
          <w:sz w:val="20"/>
        </w:rPr>
        <w:t>期末专题将以整体方式评分。这意味着我们在决定你的分数时会考虑很多因素:你的方法的创造性、复杂性和技术上的正确性，你在探索和比较各种方法时的彻彻性，你的结果的强度，你所付出的努力，你的写的质量，评价和错误分析。一般来说，实现更复杂的技术代表更多的努力，实现更多不寻常的想法(例如，我们在本讲义中没有提到的)代表更多的创造力。你不需要追求原创的想法，但是这门课上最好的项目将会超越这个讲义中描述的想法，并且实际上可能会成为发表的作品!</w:t>
      </w:r>
    </w:p>
    <w:p>
      <w:pPr>
        <w:spacing w:line="240" w:lineRule="exact"/>
        <w:ind w:firstLine="280" w:left="0"/>
        <w:jc w:val="both"/>
      </w:pPr>
      <w:r>
        <w:rPr>
          <w:rFonts w:ascii="Times New Roman" w:hAnsi="宋体" w:cs="宋体" w:eastAsia="宋体"/>
          <w:b w:val="false"/>
          <w:i w:val="false"/>
          <w:color w:val="000000"/>
          <w:w w:val="102"/>
          <w:sz w:val="20"/>
        </w:rPr>
        <w:t>没有预先定义的F1或EM分数来确保良好的成绩。虽然我们已经进行了一些初步测试，以获得一些大致的分数，但我们不可能事先说在规定的时间内，学生可以合理地实现分数的分配。和往年一样，我们将根据整体排行榜对学生的表现进行评分。</w:t>
      </w:r>
    </w:p>
    <w:p>
      <w:pPr>
        <w:spacing w:line="240" w:lineRule="exact"/>
        <w:ind w:right="20" w:firstLine="280" w:left="0"/>
        <w:jc w:val="both"/>
      </w:pPr>
      <w:r>
        <w:rPr>
          <w:rFonts w:ascii="Times New Roman" w:hAnsi="宋体" w:cs="宋体" w:eastAsia="宋体"/>
          <w:b w:val="false"/>
          <w:i w:val="false"/>
          <w:color w:val="000000"/>
          <w:w w:val="101"/>
          <w:sz w:val="20"/>
        </w:rPr>
        <w:t xml:space="preserve">出于类似的原因，在第5节(或其他地方)中没有预先定义的规则来确定哪一种模式可以保证一个好成绩。</w:t>
      </w:r>
      <w:r>
        <w:rPr>
          <w:rFonts w:ascii="Times New Roman" w:hAnsi="Times New Roman" w:cs="Times New Roman" w:eastAsia="Times New Roman"/>
          <w:b w:val="false"/>
          <w:i w:val="false"/>
          <w:color w:val="0000FF"/>
          <w:w w:val="101"/>
          <w:sz w:val="20"/>
        </w:rPr>
        <w:t xml:space="preserve"/>
      </w:r>
      <w:r>
        <w:rPr>
          <w:rFonts w:ascii="Times New Roman" w:hAnsi="宋体" w:cs="宋体" w:eastAsia="宋体"/>
          <w:b w:val="false"/>
          <w:i w:val="false"/>
          <w:color w:val="000000"/>
          <w:w w:val="101"/>
          <w:sz w:val="20"/>
        </w:rPr>
        <w:t>执行少量结果良好的内容并进行彻底的实验/分析总比执行大量无效或几乎无效的内容要好。此外，你的写作和实验的质量也很重要:我们希望你能令人信服地证明你的技术是有效的，并描述为什么它们有效(或当它们不起作用时的情况)。</w:t>
      </w:r>
    </w:p>
    <w:p>
      <w:pPr>
        <w:spacing w:line="240" w:lineRule="exact"/>
        <w:ind w:firstLine="280" w:left="0"/>
        <w:jc w:val="both"/>
      </w:pPr>
      <w:r>
        <w:rPr>
          <w:rFonts w:ascii="Times New Roman" w:hAnsi="宋体" w:cs="宋体" w:eastAsia="宋体"/>
          <w:b w:val="false"/>
          <w:i w:val="false"/>
          <w:color w:val="000000"/>
          <w:w w:val="102"/>
          <w:sz w:val="20"/>
        </w:rPr>
        <w:t>在报告的分析部分，我们希望看到您超越模型的简单F1和EM结果。分析你的系统的一种方法是分解分数。例如，你能分析为什么你的模型在某些领域比其他的更好吗?什么类型的例子是模型总是出错的?为什么?域内开发集的准确性如何与ooo域开发集的准确性相关联?</w:t>
      </w:r>
    </w:p>
    <w:p>
      <w:pPr>
        <w:spacing w:line="240" w:lineRule="exact"/>
        <w:ind w:right="20" w:firstLine="280" w:left="0"/>
        <w:jc w:val="both"/>
      </w:pPr>
      <w:r>
        <w:rPr>
          <w:rFonts w:ascii="Times New Roman" w:hAnsi="宋体" w:cs="宋体" w:eastAsia="宋体"/>
          <w:b w:val="false"/>
          <w:i w:val="false"/>
          <w:color w:val="000000"/>
          <w:w w:val="102"/>
          <w:sz w:val="20"/>
        </w:rPr>
        <w:t>与所有的最终项目一样，更大的团队需要完成相应的更大的项目。我们期待更多复杂的东西被实现，更彻底的实验，以及更多人的团队带来更好的结果。</w:t>
      </w:r>
    </w:p>
    <w:p>
      <w:pPr>
        <w:spacing w:before="0" w:after="0" w:line="14" w:lineRule="exact"/>
        <w:sectPr>
          <w:type w:val="continuous"/>
          <w:pgSz w:w="11900" w:h="18840"/>
          <w:pgMar w:top="1700" w:left="1700" w:right="1660"/>
          <w:cols w:num="1">
            <w:col w:w="8540"/>
          </w:cols>
        </w:sectPr>
      </w:pPr>
    </w:p>
    <w:p>
      <w:pPr>
        <w:pBdr>
          <w:top w:color="FFFFFF" w:val="single" w:space="31"/>
        </w:pBdr>
        <w:spacing w:line="200" w:lineRule="exact" w:before="7100"/>
        <w:ind w:right="4180" w:left="4140"/>
        <w:jc w:val="left"/>
        <w:sectPr>
          <w:type w:val="continuous"/>
          <w:pgSz w:w="11900" w:h="18840"/>
          <w:pgMar w:top="1700" w:left="1700" w:right="1660"/>
          <w:cols w:num="1">
            <w:col w:w="8540"/>
          </w:cols>
        </w:sectPr>
      </w:pPr>
      <w:r>
        <w:rPr>
          <w:rFonts w:ascii="Times New Roman" w:hAnsi="宋体" w:cs="宋体" w:eastAsia="宋体"/>
          <w:b w:val="false"/>
          <w:i w:val="false"/>
          <w:color w:val="000000"/>
          <w:w w:val="90"/>
          <w:sz w:val="20"/>
        </w:rPr>
        <w:t>12</w:t>
      </w:r>
    </w:p>
    <w:p>
      <w:pPr>
        <w:pageBreakBefore/>
        <w:ind w:left="0"/>
        <w:sectPr>
          <w:type w:val="continuous"/>
          <w:pgSz w:w="11900" w:h="18840"/>
          <w:pgMar w:top="1700" w:left="1700" w:right="1680"/>
          <w:cols w:num="1">
            <w:col w:w="8520"/>
          </w:cols>
        </w:sectPr>
      </w:pPr>
      <w:r>
        <w:pict>
          <v:group coordorigin="0,0" coordsize="2160,260" style="mso-position-horizontal-relative:char;mso-position-vertical-relative:line;width:108.0pt;height:13.0pt">
            <v:shape style="position:absolute;mso-width-relative:margin;mso-height-relative:margin;z-index:0;left:460;top:0;width:1700;height:260" stroked="f">
              <o:lock aspectratio="t"/>
              <v:textbox inset="0,0,0,0">
                <w:txbxContent>
                  <w:p>
                    <w:pPr>
                      <w:spacing w:line="240" w:lineRule="exact"/>
                      <w:ind w:left="0"/>
                      <w:jc w:val="left"/>
                    </w:pPr>
                    <w:r>
                      <w:rPr>
                        <w:rFonts w:ascii="Times New Roman" w:hAnsi="宋体" w:cs="宋体" w:eastAsia="宋体"/>
                        <w:b w:val="false"/>
                        <w:i w:val="false"/>
                        <w:color w:val="000000"/>
                        <w:w w:val="138"/>
                        <w:sz w:val="24"/>
                      </w:rPr>
                      <w:t>荣誉准则</w:t>
                    </w:r>
                  </w:p>
                </w:txbxContent>
              </v:textbox>
            </v:shape>
            <v:shape style="position:absolute;mso-width-relative:margin;mso-height-relative:margin;z-index:0;left:0;top:0;width:160;height:260" stroked="f">
              <o:lock aspectratio="t"/>
              <v:textbox inset="0,0,0,0">
                <w:txbxContent>
                  <w:p>
                    <w:pPr>
                      <w:spacing w:line="240" w:lineRule="exact"/>
                      <w:ind w:left="0"/>
                      <w:jc w:val="left"/>
                    </w:pPr>
                    <w:r>
                      <w:rPr>
                        <w:rFonts w:ascii="Times New Roman" w:hAnsi="宋体" w:cs="宋体" w:eastAsia="宋体"/>
                        <w:b w:val="false"/>
                        <w:i w:val="false"/>
                        <w:color w:val="000000"/>
                        <w:w w:val="116"/>
                        <w:sz w:val="24"/>
                      </w:rPr>
                      <w:t>8</w:t>
                    </w:r>
                  </w:p>
                </w:txbxContent>
              </v:textbox>
            </v:shape>
            <w10:wrap type="none"/>
            <w10:anchorlock/>
          </v:group>
        </w:pict>
      </w:r>
    </w:p>
    <w:p>
      <w:pPr>
        <w:pBdr>
          <w:top w:color="FFFFFF" w:val="single" w:space="9"/>
        </w:pBdr>
        <w:spacing w:line="240" w:lineRule="exact"/>
        <w:ind w:left="0"/>
        <w:jc w:val="both"/>
      </w:pPr>
      <w:r>
        <w:rPr>
          <w:rFonts w:ascii="Times New Roman" w:hAnsi="宋体" w:cs="宋体" w:eastAsia="宋体"/>
          <w:b w:val="false"/>
          <w:i w:val="false"/>
          <w:color w:val="000000"/>
          <w:w w:val="103"/>
          <w:sz w:val="20"/>
        </w:rPr>
        <w:t>任何适用于最终项目的荣誉准则通常也适用于默认的最终项目。以下是一些与默认最终项目的QA跟踪相关的指导方针:</w:t>
      </w:r>
    </w:p>
    <w:p>
      <w:pPr>
        <w:spacing w:before="160" w:line="240" w:lineRule="exact"/>
        <w:ind w:hanging="240" w:left="480"/>
        <w:jc w:val="both"/>
      </w:pPr>
      <w:r>
        <w:rPr>
          <w:rFonts w:ascii="Times New Roman" w:hAnsi="宋体" w:cs="宋体" w:eastAsia="宋体"/>
          <w:b w:val="false"/>
          <w:i w:val="false"/>
          <w:color w:val="000000"/>
          <w:w w:val="104"/>
          <w:sz w:val="20"/>
        </w:rPr>
        <w:t>1.你不能在你的系统中使用除蒸馏器以外的其他训练过的模型。然而，如果你想使用较小的预先训练过的模型，并且相信你有很好的理由这样做，请发一个Ed帖子获得许可。</w:t>
      </w:r>
    </w:p>
    <w:p>
      <w:pPr>
        <w:spacing w:before="0" w:after="0" w:line="14" w:lineRule="exact"/>
        <w:sectPr>
          <w:type w:val="continuous"/>
          <w:pgSz w:w="11900" w:h="18840"/>
          <w:pgMar w:top="1700" w:left="1700" w:right="1680"/>
          <w:cols w:num="1">
            <w:col w:w="8520"/>
          </w:cols>
        </w:sectPr>
      </w:pPr>
    </w:p>
    <w:p>
      <w:pPr>
        <w:pBdr>
          <w:top w:color="FFFFFF" w:val="single" w:space="7"/>
        </w:pBdr>
        <w:spacing w:line="235" w:lineRule="exact"/>
        <w:ind w:hanging="240" w:left="480"/>
        <w:jc w:val="both"/>
      </w:pPr>
      <w:r>
        <w:rPr>
          <w:rFonts w:ascii="Times New Roman" w:hAnsi="宋体" w:cs="宋体" w:eastAsia="宋体"/>
          <w:b w:val="false"/>
          <w:i w:val="false"/>
          <w:color w:val="000000"/>
          <w:w w:val="105"/>
          <w:sz w:val="20"/>
        </w:rPr>
        <w:t xml:space="preserve">2.除非您自己编写实现，否则您也不能使用各种方法的现有实现(包括第5节中提到的那些)作为起点，以提高鲁棒性/少镜头适应性。</w:t>
      </w:r>
      <w:r>
        <w:rPr>
          <w:rFonts w:ascii="Times New Roman" w:hAnsi="Times New Roman" w:cs="Times New Roman" w:eastAsia="Times New Roman"/>
          <w:b w:val="false"/>
          <w:i w:val="false"/>
          <w:color w:val="0000FF"/>
          <w:w w:val="105"/>
          <w:sz w:val="20"/>
        </w:rPr>
        <w:t/>
      </w:r>
      <w:r>
        <w:rPr>
          <w:rFonts w:ascii="Times New Roman" w:hAnsi="宋体" w:cs="宋体" w:eastAsia="宋体"/>
          <w:b w:val="false"/>
          <w:i w:val="false"/>
          <w:color w:val="000000"/>
          <w:w w:val="105"/>
          <w:sz w:val="20"/>
        </w:rPr>
        <w:t>如果你认为你有很好的理由这样做，请发一个Ed帖子。</w:t>
      </w:r>
    </w:p>
    <w:p>
      <w:pPr>
        <w:spacing w:before="160" w:line="240" w:lineRule="exact"/>
        <w:ind w:hanging="240" w:left="480"/>
        <w:jc w:val="both"/>
      </w:pPr>
      <w:r>
        <w:rPr>
          <w:rFonts w:ascii="Times New Roman" w:hAnsi="宋体" w:cs="宋体" w:eastAsia="宋体"/>
          <w:b w:val="false"/>
          <w:i w:val="false"/>
          <w:color w:val="000000"/>
          <w:w w:val="103"/>
          <w:sz w:val="20"/>
        </w:rPr>
        <w:t xml:space="preserve">3.如3.1节所述，使用提供的培训文件以外的任何其他数据进行培训(或开发)都是违反荣誉准则的行为。</w:t>
      </w:r>
      <w:r>
        <w:rPr>
          <w:rFonts w:ascii="Times New Roman" w:hAnsi="Times New Roman" w:cs="Times New Roman" w:eastAsia="Times New Roman"/>
          <w:b w:val="false"/>
          <w:i w:val="false"/>
          <w:color w:val="0000FF"/>
          <w:w w:val="103"/>
          <w:sz w:val="20"/>
        </w:rPr>
        <w:t/>
      </w:r>
      <w:r>
        <w:rPr>
          <w:rFonts w:ascii="Times New Roman" w:hAnsi="Times New Roman" w:cs="Times New Roman" w:eastAsia="Times New Roman"/>
          <w:b w:val="false"/>
          <w:i w:val="false"/>
          <w:color w:val="000000"/>
          <w:w w:val="103"/>
          <w:sz w:val="20"/>
        </w:rPr>
        <w:t/>
      </w:r>
    </w:p>
    <w:p>
      <w:pPr>
        <w:spacing w:before="160" w:line="240" w:lineRule="exact"/>
        <w:ind w:hanging="240" w:left="480"/>
        <w:jc w:val="both"/>
      </w:pPr>
      <w:r>
        <w:rPr>
          <w:rFonts w:ascii="Times New Roman" w:hAnsi="宋体" w:cs="宋体" w:eastAsia="宋体"/>
          <w:b w:val="false"/>
          <w:i w:val="false"/>
          <w:color w:val="000000"/>
          <w:w w:val="102"/>
          <w:sz w:val="20"/>
        </w:rPr>
        <w:t>4.您可以自由地与其他团队讨论想法和实现细节(事实上，我们鼓励这样做!)但是，在任何情况下，您都不能查看其他CS224n团队的代码，或者将他们的代码合并到您的项目中。</w:t>
      </w:r>
    </w:p>
    <w:p>
      <w:pPr>
        <w:spacing w:before="160" w:line="240" w:lineRule="exact"/>
        <w:ind w:hanging="240" w:left="480"/>
        <w:jc w:val="both"/>
      </w:pPr>
      <w:r>
        <w:rPr>
          <w:rFonts w:ascii="Times New Roman" w:hAnsi="宋体" w:cs="宋体" w:eastAsia="宋体"/>
          <w:b w:val="false"/>
          <w:i w:val="false"/>
          <w:color w:val="000000"/>
          <w:w w:val="106"/>
          <w:sz w:val="20"/>
        </w:rPr>
        <w:t>5.不要公开分享你的代码(例如，在GitHub的公开repo中)，直到类完成。</w:t>
      </w:r>
    </w:p>
    <w:p>
      <w:pPr>
        <w:spacing w:before="0" w:after="0" w:line="14" w:lineRule="exact"/>
        <w:sectPr>
          <w:type w:val="continuous"/>
          <w:pgSz w:w="11900" w:h="18840"/>
          <w:pgMar w:top="1700" w:left="1700" w:right="1680"/>
          <w:cols w:num="1">
            <w:col w:w="8520"/>
          </w:cols>
        </w:sectPr>
      </w:pPr>
    </w:p>
    <w:p>
      <w:pPr>
        <w:pBdr>
          <w:top w:color="FFFFFF" w:val="single" w:space="31"/>
        </w:pBdr>
        <w:spacing w:line="200" w:lineRule="exact" w:before="8460"/>
        <w:ind w:right="4160" w:left="4140"/>
        <w:jc w:val="left"/>
        <w:sectPr>
          <w:type w:val="continuous"/>
          <w:pgSz w:w="11900" w:h="18840"/>
          <w:pgMar w:top="1700" w:left="1700" w:right="1680"/>
          <w:cols w:num="1">
            <w:col w:w="8520"/>
          </w:cols>
        </w:sectPr>
      </w:pPr>
      <w:r>
        <w:rPr>
          <w:rFonts w:ascii="Times New Roman" w:hAnsi="宋体" w:cs="宋体" w:eastAsia="宋体"/>
          <w:b w:val="false"/>
          <w:i w:val="false"/>
          <w:color w:val="000000"/>
          <w:w w:val="90"/>
          <w:sz w:val="20"/>
        </w:rPr>
        <w:t>13</w:t>
      </w:r>
    </w:p>
    <w:p>
      <w:pPr>
        <w:pageBreakBefore/>
        <w:spacing w:line="240" w:lineRule="exact"/>
        <w:ind w:right="7040" w:left="0"/>
        <w:jc w:val="left"/>
        <w:sectPr>
          <w:type w:val="continuous"/>
          <w:pgSz w:w="11900" w:h="18840"/>
          <w:pgMar w:top="1700" w:left="1700" w:right="1660"/>
          <w:cols w:num="1">
            <w:col w:w="8540"/>
          </w:cols>
        </w:sectPr>
      </w:pPr>
      <w:r>
        <w:rPr>
          <w:rFonts w:ascii="Times New Roman" w:hAnsi="宋体" w:cs="宋体" w:eastAsia="宋体"/>
          <w:b w:val="false"/>
          <w:i w:val="false"/>
          <w:color w:val="000000"/>
          <w:w w:val="136"/>
          <w:sz w:val="24"/>
        </w:rPr>
        <w:t>参考文献</w:t>
      </w:r>
    </w:p>
    <w:p>
      <w:pPr>
        <w:pBdr>
          <w:top w:color="FFFFFF" w:val="single" w:space="9"/>
        </w:pBdr>
        <w:spacing w:line="240" w:lineRule="exact"/>
        <w:ind w:right="20" w:hanging="300" w:left="400"/>
        <w:jc w:val="both"/>
      </w:pPr>
      <w:r>
        <w:rPr>
          <w:rFonts w:ascii="Times New Roman" w:hAnsi="宋体" w:cs="宋体" w:eastAsia="宋体"/>
          <w:b w:val="false"/>
          <w:i w:val="false"/>
          <w:color w:val="000000"/>
          <w:w w:val="104"/>
          <w:sz w:val="20"/>
        </w:rPr>
        <w:t>Robin Jia和Percy Liang。评价阅读理解系统的对抗性例子。arXiv预印本arXiv: 1707.07328,2017。</w:t>
      </w:r>
    </w:p>
    <w:p>
      <w:pPr>
        <w:spacing w:before="160" w:line="240" w:lineRule="exact"/>
        <w:ind w:hanging="300" w:left="400"/>
        <w:jc w:val="both"/>
      </w:pPr>
      <w:r>
        <w:rPr>
          <w:rFonts w:ascii="Times New Roman" w:hAnsi="宋体" w:cs="宋体" w:eastAsia="宋体"/>
          <w:b w:val="false"/>
          <w:i w:val="false"/>
          <w:color w:val="000000"/>
          <w:w w:val="103"/>
          <w:sz w:val="20"/>
        </w:rPr>
        <w:t>Suchin Gururangan, Swabha Swayamdipta, Omer Levy, Roy Schwartz, Samuel Bowman，和Noah A Smith。自然语言推理数据中的注释工件。计算语言学协会(ACL)，第107-112页，2018。</w:t>
      </w:r>
    </w:p>
    <w:p>
      <w:pPr>
        <w:spacing w:before="160" w:line="233" w:lineRule="exact"/>
        <w:ind w:hanging="300" w:left="400"/>
        <w:jc w:val="both"/>
      </w:pPr>
      <w:r>
        <w:rPr>
          <w:rFonts w:ascii="Times New Roman" w:hAnsi="宋体" w:cs="宋体" w:eastAsia="宋体"/>
          <w:b w:val="false"/>
          <w:i w:val="false"/>
          <w:color w:val="000000"/>
          <w:w w:val="102"/>
          <w:sz w:val="20"/>
        </w:rPr>
        <w:t>Thomas McCoy, Ellie Pavlick, Tal Linzen。从对到错:诊断自然语言推理中的句法启发式。2019年，在计算语言学协会(ACL)。</w:t>
      </w:r>
    </w:p>
    <w:p>
      <w:pPr>
        <w:spacing w:before="160" w:line="240" w:lineRule="exact"/>
        <w:ind w:right="20" w:hanging="300" w:left="400"/>
        <w:jc w:val="both"/>
      </w:pPr>
      <w:r>
        <w:rPr>
          <w:rFonts w:ascii="Times New Roman" w:hAnsi="宋体" w:cs="宋体" w:eastAsia="宋体"/>
          <w:b w:val="false"/>
          <w:i w:val="false"/>
          <w:color w:val="000000"/>
          <w:w w:val="103"/>
          <w:sz w:val="20"/>
        </w:rPr>
        <w:t>Marco Tulio Ribeiro, Tongshuang Wu, Carlos Guestrin和Sameer Singh。超越准确性:使用检查表对NLP模型进行行为测试。第58届计算语言学协会年会论文集，第4902-4912页，在线，2020年7月。计算语言学协会。</w:t>
      </w:r>
    </w:p>
    <w:p>
      <w:pPr>
        <w:spacing w:before="0" w:after="0" w:line="14" w:lineRule="exact"/>
        <w:sectPr>
          <w:type w:val="continuous"/>
          <w:pgSz w:w="11900" w:h="18840"/>
          <w:pgMar w:top="1700" w:left="1700" w:right="1660"/>
          <w:cols w:num="1">
            <w:col w:w="8540"/>
          </w:cols>
        </w:sectPr>
      </w:pPr>
    </w:p>
    <w:p>
      <w:pPr>
        <w:pBdr>
          <w:top w:color="FFFFFF" w:val="single" w:space="7"/>
        </w:pBdr>
        <w:spacing w:line="240" w:lineRule="exact"/>
        <w:ind w:right="20" w:hanging="300" w:left="400"/>
        <w:jc w:val="left"/>
        <w:sectPr>
          <w:type w:val="continuous"/>
          <w:pgSz w:w="11900" w:h="18840"/>
          <w:pgMar w:top="1700" w:left="1700" w:right="1660"/>
          <w:cols w:num="1">
            <w:col w:w="8540"/>
          </w:cols>
        </w:sectPr>
      </w:pPr>
      <w:r>
        <w:rPr>
          <w:rFonts w:ascii="Times New Roman" w:hAnsi="宋体" w:cs="宋体" w:eastAsia="宋体"/>
          <w:b w:val="false"/>
          <w:i w:val="false"/>
          <w:color w:val="000000"/>
          <w:w w:val="105"/>
          <w:sz w:val="20"/>
        </w:rPr>
        <w:t>Pranav Rajpurkar, Jian Zhang, Konstantin Lopyrev, Percy Liang。小组:10万多个机器理解文本的问题。2016年,abs / 1606.05250。</w:t>
      </w:r>
    </w:p>
    <w:p>
      <w:pPr>
        <w:pBdr>
          <w:top w:color="FFFFFF" w:val="single" w:space="7"/>
        </w:pBdr>
        <w:spacing w:line="240" w:lineRule="exact"/>
        <w:ind w:right="20" w:hanging="300" w:left="400"/>
        <w:jc w:val="both"/>
      </w:pPr>
      <w:r>
        <w:rPr>
          <w:rFonts w:ascii="Times New Roman" w:hAnsi="宋体" w:cs="宋体" w:eastAsia="宋体"/>
          <w:b w:val="false"/>
          <w:i w:val="false"/>
          <w:color w:val="000000"/>
          <w:w w:val="104"/>
          <w:sz w:val="20"/>
        </w:rPr>
        <w:t>Tom Kwiatkowski, jenimaria Palomaki, Olivia Redfield, Michael Collins, Ankur Parikh, Chris Alberti, Danielle Epstein, Illia Polosukhin, Matthew Kelcey, Jacob Devlin, Kenton Lee, Kristina N. Toutanova, Llion Jones, mingwei Chang, Andrew Dai, Jakob Uszkoreit, Quoc Le, Slav Petrov。自然问题:问答研究的基准。2019年，在计算语言学协会(ACL)。</w:t>
      </w:r>
    </w:p>
    <w:p>
      <w:pPr>
        <w:spacing w:before="160" w:line="240" w:lineRule="exact"/>
        <w:ind w:right="20" w:hanging="300" w:left="400"/>
        <w:jc w:val="both"/>
      </w:pPr>
      <w:r>
        <w:rPr>
          <w:rFonts w:ascii="Times New Roman" w:hAnsi="宋体" w:cs="宋体" w:eastAsia="宋体"/>
          <w:b w:val="false"/>
          <w:i w:val="false"/>
          <w:color w:val="000000"/>
          <w:w w:val="102"/>
          <w:sz w:val="20"/>
        </w:rPr>
        <w:t>Adam Trischler, Tong Wang, Xingdi Yuan, Justin Harris, Alessandro Sordoni, Philip Bachman, Kaheer Suleman。Newsqa:一个机器理解数据集。ACL 2017，第191页，2017。</w:t>
      </w:r>
    </w:p>
    <w:p>
      <w:pPr>
        <w:spacing w:before="160" w:line="240" w:lineRule="exact"/>
        <w:ind w:right="20" w:hanging="300" w:left="400"/>
        <w:jc w:val="both"/>
      </w:pPr>
      <w:r>
        <w:rPr>
          <w:rFonts w:ascii="Times New Roman" w:hAnsi="宋体" w:cs="宋体" w:eastAsia="宋体"/>
          <w:b w:val="false"/>
          <w:i w:val="false"/>
          <w:color w:val="000000"/>
          <w:w w:val="105"/>
          <w:sz w:val="20"/>
        </w:rPr>
        <w:t>Victor Sanh, Lysandre处子秀，Julien Chaumond和Thomas Wolf。蒸馏器，蒸馏版伯特:更小，更快，更便宜，更轻。arXiv预印本arXiv:1910.01108, 2019。</w:t>
      </w:r>
    </w:p>
    <w:p>
      <w:pPr>
        <w:spacing w:before="160" w:line="233" w:lineRule="exact"/>
        <w:ind w:right="20" w:hanging="300" w:left="400"/>
        <w:jc w:val="both"/>
      </w:pPr>
      <w:r>
        <w:rPr>
          <w:rFonts w:ascii="Times New Roman" w:hAnsi="宋体" w:cs="宋体" w:eastAsia="宋体"/>
          <w:b w:val="false"/>
          <w:i w:val="false"/>
          <w:color w:val="000000"/>
          <w:w w:val="104"/>
          <w:sz w:val="20"/>
        </w:rPr>
        <w:t>Amrita Saha, Rahul Aralikatte, Mitesh M. Khapra, Karthik Sankaranarayanan。DuoRC:用意译阅读理解来理解复杂的语言。2018年ACL。</w:t>
      </w:r>
    </w:p>
    <w:p>
      <w:pPr>
        <w:spacing w:before="160" w:line="240" w:lineRule="exact"/>
        <w:ind w:right="20" w:hanging="400" w:left="400"/>
        <w:jc w:val="both"/>
      </w:pPr>
      <w:r>
        <w:rPr>
          <w:rFonts w:ascii="Times New Roman" w:hAnsi="宋体" w:cs="宋体" w:eastAsia="宋体"/>
          <w:b w:val="false"/>
          <w:i w:val="false"/>
          <w:color w:val="000000"/>
          <w:w w:val="103"/>
          <w:sz w:val="20"/>
        </w:rPr>
        <w:t>赖国坤，谢启哲，刘汉晓，杨一鸣，Eduard Hovy。种族:来自考试的大规模阅读理解数据集。2017年EMNLP。</w:t>
      </w:r>
    </w:p>
    <w:p>
      <w:pPr>
        <w:spacing w:before="160" w:line="240" w:lineRule="exact"/>
        <w:ind w:right="20" w:hanging="400" w:left="400"/>
        <w:jc w:val="both"/>
      </w:pPr>
      <w:r>
        <w:rPr>
          <w:rFonts w:ascii="Times New Roman" w:hAnsi="宋体" w:cs="宋体" w:eastAsia="宋体"/>
          <w:b w:val="false"/>
          <w:i w:val="false"/>
          <w:color w:val="000000"/>
          <w:w w:val="103"/>
          <w:sz w:val="20"/>
        </w:rPr>
        <w:t>[11] Omer Levy, Minjoon Seo, Eunsol Choi，和Luke Zettlemoyer。通过阅读理解提取零镜头关系。arXiv预印本arXiv:1706.04115, 2017。</w:t>
      </w:r>
    </w:p>
    <w:p>
      <w:pPr>
        <w:spacing w:before="160" w:line="240" w:lineRule="exact"/>
        <w:ind w:right="20" w:hanging="400" w:left="400"/>
        <w:jc w:val="both"/>
      </w:pPr>
      <w:r>
        <w:rPr>
          <w:rFonts w:ascii="Times New Roman" w:hAnsi="宋体" w:cs="宋体" w:eastAsia="宋体"/>
          <w:b w:val="false"/>
          <w:i w:val="false"/>
          <w:color w:val="000000"/>
          <w:w w:val="103"/>
          <w:sz w:val="20"/>
        </w:rPr>
        <w:t>Adam Fisch, Alon Talmor, Robin Jia, Minjoon Seo, Eunsol Choi, and Danqi Chen。MRQA 2019共享任务:评估阅读理解中的泛化。2019年，在机器阅读问答(MRQA)研讨会上。</w:t>
      </w:r>
    </w:p>
    <w:p>
      <w:pPr>
        <w:spacing w:before="160" w:line="240" w:lineRule="exact"/>
        <w:ind w:right="20" w:hanging="400" w:left="400"/>
        <w:jc w:val="both"/>
      </w:pPr>
      <w:r>
        <w:rPr>
          <w:rFonts w:ascii="Times New Roman" w:hAnsi="宋体" w:cs="宋体" w:eastAsia="宋体"/>
          <w:b w:val="false"/>
          <w:i w:val="false"/>
          <w:color w:val="000000"/>
          <w:w w:val="105"/>
          <w:sz w:val="20"/>
        </w:rPr>
        <w:t>Ilya Loshchilov和Frank Hutter。解耦权值衰减正则化。arXiv预印本arXiv:1711.05101, 2017。</w:t>
      </w:r>
    </w:p>
    <w:p>
      <w:pPr>
        <w:spacing w:before="160" w:line="240" w:lineRule="exact"/>
        <w:ind w:right="20" w:hanging="400" w:left="400"/>
        <w:jc w:val="both"/>
      </w:pPr>
      <w:r>
        <w:rPr>
          <w:rFonts w:ascii="Times New Roman" w:hAnsi="宋体" w:cs="宋体" w:eastAsia="宋体"/>
          <w:b w:val="false"/>
          <w:i w:val="false"/>
          <w:color w:val="000000"/>
          <w:w w:val="101"/>
          <w:sz w:val="20"/>
        </w:rPr>
        <w:t>R.雅各布斯，迈克尔I.乔丹，S.诺兰，和杰弗里E.辛顿。当地专家的适应性混合。神经计算，3:79-87,1991。</w:t>
      </w:r>
    </w:p>
    <w:p>
      <w:pPr>
        <w:spacing w:before="160" w:line="240" w:lineRule="exact"/>
        <w:ind w:right="20" w:hanging="400" w:left="400"/>
        <w:jc w:val="both"/>
      </w:pPr>
      <w:r>
        <w:rPr>
          <w:rFonts w:ascii="Times New Roman" w:hAnsi="宋体" w:cs="宋体" w:eastAsia="宋体"/>
          <w:b w:val="false"/>
          <w:i w:val="false"/>
          <w:color w:val="000000"/>
          <w:w w:val="106"/>
          <w:sz w:val="20"/>
        </w:rPr>
        <w:t>[15] Suchin Gururangan, Ana Marasović， Swabha Swayamdipta, Kyle Lo, Iz Beltagy, Doug Downey和Noah A Smith。不要停止预先训练:使语言模型适应领域和任务。arXiv预印本arXiv:2004.10964, 2020。</w:t>
      </w:r>
    </w:p>
    <w:p>
      <w:pPr>
        <w:spacing w:before="160" w:line="233" w:lineRule="exact"/>
        <w:ind w:right="20" w:hanging="400" w:left="400"/>
        <w:jc w:val="both"/>
      </w:pPr>
      <w:r>
        <w:rPr>
          <w:rFonts w:ascii="Times New Roman" w:hAnsi="宋体" w:cs="宋体" w:eastAsia="宋体"/>
          <w:b w:val="false"/>
          <w:i w:val="false"/>
          <w:color w:val="000000"/>
          <w:w w:val="105"/>
          <w:sz w:val="20"/>
        </w:rPr>
        <w:t>Shayne Longpre, Yi Lu, Zhucheng Tu, Chris DuBois。关于领域未知问题回答的数据增强和抽样技术的探索。arXiv预印本arXiv:1912.02145, 2019。</w:t>
      </w:r>
    </w:p>
    <w:p>
      <w:pPr>
        <w:spacing w:before="0" w:after="0" w:line="14" w:lineRule="exact"/>
        <w:sectPr>
          <w:type w:val="continuous"/>
          <w:pgSz w:w="11900" w:h="18840"/>
          <w:pgMar w:top="1700" w:left="1700" w:right="1660"/>
          <w:cols w:num="1">
            <w:col w:w="8540"/>
          </w:cols>
        </w:sectPr>
      </w:pPr>
    </w:p>
    <w:p>
      <w:pPr>
        <w:pBdr>
          <w:top w:color="FFFFFF" w:val="single" w:space="31"/>
        </w:pBdr>
        <w:spacing w:line="200" w:lineRule="exact" w:before="420"/>
        <w:ind w:right="4180" w:left="4140"/>
        <w:jc w:val="left"/>
        <w:sectPr>
          <w:type w:val="continuous"/>
          <w:pgSz w:w="11900" w:h="18840"/>
          <w:pgMar w:top="1700" w:left="1700" w:right="1660"/>
          <w:cols w:num="1">
            <w:col w:w="8540"/>
          </w:cols>
        </w:sectPr>
      </w:pPr>
      <w:r>
        <w:rPr>
          <w:rFonts w:ascii="Times New Roman" w:hAnsi="宋体" w:cs="宋体" w:eastAsia="宋体"/>
          <w:b w:val="false"/>
          <w:i w:val="false"/>
          <w:color w:val="000000"/>
          <w:w w:val="90"/>
          <w:sz w:val="20"/>
        </w:rPr>
        <w:t>14</w:t>
      </w:r>
    </w:p>
    <w:p>
      <w:pPr>
        <w:pageBreakBefore/>
        <w:spacing w:line="240" w:lineRule="exact"/>
        <w:ind w:right="20" w:hanging="400" w:left="400"/>
        <w:jc w:val="both"/>
      </w:pPr>
      <w:r>
        <w:rPr>
          <w:rFonts w:ascii="Times New Roman" w:hAnsi="宋体" w:cs="宋体" w:eastAsia="宋体"/>
          <w:b w:val="false"/>
          <w:i w:val="false"/>
          <w:color w:val="000000"/>
          <w:w w:val="103"/>
          <w:sz w:val="20"/>
        </w:rPr>
        <w:t>Marco Tulio Ribeiro, Sameer Singh和Carlos Guestrin。用于调试NLP模型的语义等价对抗规则。《第56届计算语言学协会年会论文集》(第1卷:长篇论文)，856-865页，墨尔本，澳大利亚，2018年7月。计算语言学协会。</w:t>
      </w:r>
    </w:p>
    <w:p>
      <w:pPr>
        <w:spacing w:before="160" w:line="240" w:lineRule="exact"/>
        <w:ind w:right="20" w:hanging="400" w:left="400"/>
        <w:jc w:val="both"/>
      </w:pPr>
      <w:r>
        <w:rPr>
          <w:rFonts w:ascii="Times New Roman" w:hAnsi="宋体" w:cs="宋体" w:eastAsia="宋体"/>
          <w:b w:val="false"/>
          <w:i w:val="false"/>
          <w:color w:val="000000"/>
          <w:w w:val="104"/>
          <w:sz w:val="20"/>
        </w:rPr>
        <w:t>韦杰森和邹凯。Eda:提高文本分类任务性能的简单数据增强技术。arXiv预印本arXiv:1901.11196, 2019。</w:t>
      </w:r>
    </w:p>
    <w:p>
      <w:pPr>
        <w:spacing w:before="160" w:line="240" w:lineRule="exact"/>
        <w:ind w:right="20" w:hanging="400" w:left="400"/>
        <w:jc w:val="both"/>
      </w:pPr>
      <w:r>
        <w:rPr>
          <w:rFonts w:ascii="Times New Roman" w:hAnsi="宋体" w:cs="宋体" w:eastAsia="宋体"/>
          <w:b w:val="false"/>
          <w:i w:val="false"/>
          <w:color w:val="000000"/>
          <w:w w:val="104"/>
          <w:sz w:val="20"/>
        </w:rPr>
        <w:t>Siddhant Garg和Goutham Ramakrishnan。基于bert的对抗文本分类示例。2020年EMNLP。</w:t>
      </w:r>
    </w:p>
    <w:p>
      <w:pPr>
        <w:spacing w:before="160" w:line="235" w:lineRule="exact"/>
        <w:ind w:hanging="400" w:left="400"/>
        <w:jc w:val="both"/>
      </w:pPr>
      <w:r>
        <w:rPr>
          <w:rFonts w:ascii="Times New Roman" w:hAnsi="宋体" w:cs="宋体" w:eastAsia="宋体"/>
          <w:b w:val="false"/>
          <w:i w:val="false"/>
          <w:color w:val="000000"/>
          <w:w w:val="103"/>
          <w:sz w:val="20"/>
        </w:rPr>
        <w:t>[20]佐藤元木，Manabe仁，野二浩，松本友二。跨领域普遍依赖分析的对抗性训练。《CoNLL 2017 Shared Task: Multilingual Parsing from Raw Text to Universal Dependencies》，第71-79页，加拿大温哥华，2017年8月。计算语言学协会。</w:t>
      </w:r>
    </w:p>
    <w:p>
      <w:pPr>
        <w:spacing w:before="160" w:line="240" w:lineRule="exact"/>
        <w:ind w:right="20" w:hanging="400" w:left="400"/>
        <w:jc w:val="both"/>
      </w:pPr>
      <w:r>
        <w:rPr>
          <w:rFonts w:ascii="Times New Roman" w:hAnsi="宋体" w:cs="宋体" w:eastAsia="宋体"/>
          <w:b w:val="false"/>
          <w:i w:val="false"/>
          <w:color w:val="000000"/>
          <w:w w:val="105"/>
          <w:sz w:val="20"/>
        </w:rPr>
        <w:t>李世妮，金东宇，朴江原。带有对抗性训练的领域未知问题回答。2019年MRQA@EMNLP。</w:t>
      </w:r>
    </w:p>
    <w:p>
      <w:pPr>
        <w:spacing w:before="160" w:line="240" w:lineRule="exact"/>
        <w:ind w:right="20" w:hanging="400" w:left="400"/>
        <w:jc w:val="both"/>
      </w:pPr>
      <w:r>
        <w:rPr>
          <w:rFonts w:ascii="Times New Roman" w:hAnsi="宋体" w:cs="宋体" w:eastAsia="宋体"/>
          <w:b w:val="false"/>
          <w:i w:val="false"/>
          <w:color w:val="000000"/>
          <w:w w:val="104"/>
          <w:sz w:val="20"/>
        </w:rPr>
        <w:t>张天一，Felix Wu, Arzoo Katiyar, Kilian Q Weinberger, Yoav Artzi。再访少样本伯特微调。arXiv预印本arXiv:2006.05987, 2020。</w:t>
      </w:r>
    </w:p>
    <w:p>
      <w:pPr>
        <w:spacing w:before="160" w:line="240" w:lineRule="exact"/>
        <w:ind w:right="20" w:hanging="400" w:left="400"/>
        <w:jc w:val="both"/>
      </w:pPr>
      <w:r>
        <w:rPr>
          <w:rFonts w:ascii="Times New Roman" w:hAnsi="宋体" w:cs="宋体" w:eastAsia="宋体"/>
          <w:b w:val="false"/>
          <w:i w:val="false"/>
          <w:color w:val="000000"/>
          <w:w w:val="102"/>
          <w:sz w:val="20"/>
        </w:rPr>
        <w:t>窦子怡，余可怡，安东尼奥斯·阿纳斯塔索普洛斯。研究低资源自然语言理解任务的元学习算法。第九届国际自然语言处理联合会议论文集(EMNLP-IJCNLP)，第1192-1197页，中国香港，2019年11月。计算语言学协会。</w:t>
      </w:r>
    </w:p>
    <w:p>
      <w:pPr>
        <w:spacing w:before="160" w:line="240" w:lineRule="exact"/>
        <w:ind w:right="20" w:hanging="400" w:left="400"/>
        <w:jc w:val="both"/>
      </w:pPr>
      <w:r>
        <w:rPr>
          <w:rFonts w:ascii="Times New Roman" w:hAnsi="宋体" w:cs="宋体" w:eastAsia="宋体"/>
          <w:b w:val="false"/>
          <w:i w:val="false"/>
          <w:color w:val="000000"/>
          <w:w w:val="105"/>
          <w:sz w:val="20"/>
        </w:rPr>
        <w:t>Trapit Bansal, Rishikesh Jha和Andrew McCallum[24]。学习通过多种自然语言分类任务。arXiv预印本arXiv:1911.03863, 2019。</w:t>
      </w:r>
    </w:p>
    <w:p>
      <w:pPr>
        <w:spacing w:before="160" w:line="240" w:lineRule="exact"/>
        <w:ind w:right="20" w:hanging="400" w:left="400"/>
        <w:jc w:val="both"/>
      </w:pPr>
      <w:r>
        <w:rPr>
          <w:rFonts w:ascii="Times New Roman" w:hAnsi="宋体" w:cs="宋体" w:eastAsia="宋体"/>
          <w:b w:val="false"/>
          <w:i w:val="false"/>
          <w:color w:val="000000"/>
          <w:w w:val="103"/>
          <w:sz w:val="20"/>
        </w:rPr>
        <w:t>高天宇，Adam Fisch，陈丹琪。使预先训练好的语言模型更好的少数学习者。arXiv预印本arXiv: 2012.15723,2020。</w:t>
      </w:r>
    </w:p>
    <w:p>
      <w:pPr>
        <w:spacing w:before="160" w:line="240" w:lineRule="exact"/>
        <w:ind w:right="20" w:hanging="400" w:left="400"/>
        <w:jc w:val="both"/>
      </w:pPr>
      <w:r>
        <w:rPr>
          <w:rFonts w:ascii="Times New Roman" w:hAnsi="宋体" w:cs="宋体" w:eastAsia="宋体"/>
          <w:b w:val="false"/>
          <w:i w:val="false"/>
          <w:color w:val="000000"/>
          <w:w w:val="104"/>
          <w:sz w:val="20"/>
        </w:rPr>
        <w:t>[26] Tom B Brown, Benjamin Mann, Nick Ryder, Melanie Subbiah, Jared Kaplan, Prafulla Dhari- wal, Arvind Neelakantan, Pranav Shyam, Girish Sastry, Amanda Askell等。语言模型是很少的学习者。arXiv预印本arXiv: 2005.14165,2020。</w:t>
      </w:r>
    </w:p>
    <w:p>
      <w:pPr>
        <w:spacing w:before="0" w:after="0" w:line="14" w:lineRule="exact"/>
        <w:sectPr>
          <w:type w:val="continuous"/>
          <w:pgSz w:w="11900" w:h="18840"/>
          <w:pgMar w:top="1700" w:left="1700" w:right="1660"/>
          <w:cols w:num="1">
            <w:col w:w="8540"/>
          </w:cols>
        </w:sectPr>
      </w:pPr>
    </w:p>
    <w:p>
      <w:pPr>
        <w:pBdr>
          <w:top w:color="FFFFFF" w:val="single" w:space="31"/>
        </w:pBdr>
        <w:spacing w:line="200" w:lineRule="exact" w:before="5620"/>
        <w:ind w:right="4180" w:left="4140"/>
        <w:jc w:val="left"/>
      </w:pPr>
      <w:r>
        <w:rPr>
          <w:rFonts w:ascii="Times New Roman" w:hAnsi="宋体" w:cs="宋体" w:eastAsia="宋体"/>
          <w:b w:val="false"/>
          <w:i w:val="false"/>
          <w:color w:val="000000"/>
          <w:w w:val="90"/>
          <w:sz w:val="20"/>
        </w:rPr>
        <w:t>15</w:t>
      </w:r>
    </w:p>
    <w:sectPr>
      <w:type w:val="continuous"/>
      <w:pgSz w:w="11900" w:h="18840"/>
      <w:pgMar w:top="1700" w:left="1700" w:right="1660"/>
      <w:cols w:num="1">
        <w:col w:w="85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2021-03-02T16:18:12Z</dcterms:created>
  <dc:creator>Apache POI</dc:creator>
</cp:coreProperties>
</file>