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DD4F23">
        <w:t>6</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CB6BD8"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bookmarkStart w:id="0" w:name="_GoBack"/>
    <w:bookmarkEnd w:id="0"/>
    <w:p w:rsidR="001E383C"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949582" w:history="1">
        <w:r w:rsidR="001E383C" w:rsidRPr="00F3673A">
          <w:rPr>
            <w:rStyle w:val="Hyperlink"/>
            <w:noProof/>
          </w:rPr>
          <w:t>1.</w:t>
        </w:r>
        <w:r w:rsidR="001E383C">
          <w:rPr>
            <w:rFonts w:asciiTheme="minorHAnsi" w:eastAsiaTheme="minorEastAsia" w:hAnsiTheme="minorHAnsi"/>
            <w:b w:val="0"/>
            <w:noProof/>
            <w:sz w:val="22"/>
          </w:rPr>
          <w:tab/>
        </w:r>
        <w:r w:rsidR="001E383C" w:rsidRPr="00F3673A">
          <w:rPr>
            <w:rStyle w:val="Hyperlink"/>
            <w:noProof/>
          </w:rPr>
          <w:t>Overview</w:t>
        </w:r>
        <w:r w:rsidR="001E383C">
          <w:rPr>
            <w:noProof/>
            <w:webHidden/>
          </w:rPr>
          <w:tab/>
        </w:r>
        <w:r w:rsidR="001E383C">
          <w:rPr>
            <w:noProof/>
            <w:webHidden/>
          </w:rPr>
          <w:fldChar w:fldCharType="begin"/>
        </w:r>
        <w:r w:rsidR="001E383C">
          <w:rPr>
            <w:noProof/>
            <w:webHidden/>
          </w:rPr>
          <w:instrText xml:space="preserve"> PAGEREF _Toc456949582 \h </w:instrText>
        </w:r>
        <w:r w:rsidR="001E383C">
          <w:rPr>
            <w:noProof/>
            <w:webHidden/>
          </w:rPr>
        </w:r>
        <w:r w:rsidR="001E383C">
          <w:rPr>
            <w:noProof/>
            <w:webHidden/>
          </w:rPr>
          <w:fldChar w:fldCharType="separate"/>
        </w:r>
        <w:r w:rsidR="001E383C">
          <w:rPr>
            <w:noProof/>
            <w:webHidden/>
          </w:rPr>
          <w:t>4</w:t>
        </w:r>
        <w:r w:rsidR="001E383C">
          <w:rPr>
            <w:noProof/>
            <w:webHidden/>
          </w:rPr>
          <w:fldChar w:fldCharType="end"/>
        </w:r>
      </w:hyperlink>
    </w:p>
    <w:p w:rsidR="001E383C" w:rsidRDefault="001E383C">
      <w:pPr>
        <w:pStyle w:val="TOC2"/>
        <w:rPr>
          <w:rFonts w:asciiTheme="minorHAnsi" w:eastAsiaTheme="minorEastAsia" w:hAnsiTheme="minorHAnsi"/>
        </w:rPr>
      </w:pPr>
      <w:hyperlink w:anchor="_Toc456949583" w:history="1">
        <w:r w:rsidRPr="00F3673A">
          <w:rPr>
            <w:rStyle w:val="Hyperlink"/>
          </w:rPr>
          <w:t>1.1</w:t>
        </w:r>
        <w:r>
          <w:rPr>
            <w:rFonts w:asciiTheme="minorHAnsi" w:eastAsiaTheme="minorEastAsia" w:hAnsiTheme="minorHAnsi"/>
          </w:rPr>
          <w:tab/>
        </w:r>
        <w:r w:rsidRPr="00F3673A">
          <w:rPr>
            <w:rStyle w:val="Hyperlink"/>
          </w:rPr>
          <w:t>Required Version of Sage 300</w:t>
        </w:r>
        <w:r>
          <w:rPr>
            <w:webHidden/>
          </w:rPr>
          <w:tab/>
        </w:r>
        <w:r>
          <w:rPr>
            <w:webHidden/>
          </w:rPr>
          <w:fldChar w:fldCharType="begin"/>
        </w:r>
        <w:r>
          <w:rPr>
            <w:webHidden/>
          </w:rPr>
          <w:instrText xml:space="preserve"> PAGEREF _Toc456949583 \h </w:instrText>
        </w:r>
        <w:r>
          <w:rPr>
            <w:webHidden/>
          </w:rPr>
        </w:r>
        <w:r>
          <w:rPr>
            <w:webHidden/>
          </w:rPr>
          <w:fldChar w:fldCharType="separate"/>
        </w:r>
        <w:r>
          <w:rPr>
            <w:webHidden/>
          </w:rPr>
          <w:t>4</w:t>
        </w:r>
        <w:r>
          <w:rPr>
            <w:webHidden/>
          </w:rPr>
          <w:fldChar w:fldCharType="end"/>
        </w:r>
      </w:hyperlink>
    </w:p>
    <w:p w:rsidR="001E383C" w:rsidRDefault="001E383C">
      <w:pPr>
        <w:pStyle w:val="TOC1"/>
        <w:rPr>
          <w:rFonts w:asciiTheme="minorHAnsi" w:eastAsiaTheme="minorEastAsia" w:hAnsiTheme="minorHAnsi"/>
          <w:b w:val="0"/>
          <w:noProof/>
          <w:sz w:val="22"/>
        </w:rPr>
      </w:pPr>
      <w:hyperlink w:anchor="_Toc456949584" w:history="1">
        <w:r w:rsidRPr="00F3673A">
          <w:rPr>
            <w:rStyle w:val="Hyperlink"/>
            <w:noProof/>
          </w:rPr>
          <w:t>2.</w:t>
        </w:r>
        <w:r>
          <w:rPr>
            <w:rFonts w:asciiTheme="minorHAnsi" w:eastAsiaTheme="minorEastAsia" w:hAnsiTheme="minorHAnsi"/>
            <w:b w:val="0"/>
            <w:noProof/>
            <w:sz w:val="22"/>
          </w:rPr>
          <w:tab/>
        </w:r>
        <w:r w:rsidRPr="00F3673A">
          <w:rPr>
            <w:rStyle w:val="Hyperlink"/>
            <w:noProof/>
          </w:rPr>
          <w:t>Updating Sage 300 SDK Wizards</w:t>
        </w:r>
        <w:r>
          <w:rPr>
            <w:noProof/>
            <w:webHidden/>
          </w:rPr>
          <w:tab/>
        </w:r>
        <w:r>
          <w:rPr>
            <w:noProof/>
            <w:webHidden/>
          </w:rPr>
          <w:fldChar w:fldCharType="begin"/>
        </w:r>
        <w:r>
          <w:rPr>
            <w:noProof/>
            <w:webHidden/>
          </w:rPr>
          <w:instrText xml:space="preserve"> PAGEREF _Toc456949584 \h </w:instrText>
        </w:r>
        <w:r>
          <w:rPr>
            <w:noProof/>
            <w:webHidden/>
          </w:rPr>
        </w:r>
        <w:r>
          <w:rPr>
            <w:noProof/>
            <w:webHidden/>
          </w:rPr>
          <w:fldChar w:fldCharType="separate"/>
        </w:r>
        <w:r>
          <w:rPr>
            <w:noProof/>
            <w:webHidden/>
          </w:rPr>
          <w:t>5</w:t>
        </w:r>
        <w:r>
          <w:rPr>
            <w:noProof/>
            <w:webHidden/>
          </w:rPr>
          <w:fldChar w:fldCharType="end"/>
        </w:r>
      </w:hyperlink>
    </w:p>
    <w:p w:rsidR="001E383C" w:rsidRDefault="001E383C">
      <w:pPr>
        <w:pStyle w:val="TOC1"/>
        <w:rPr>
          <w:rFonts w:asciiTheme="minorHAnsi" w:eastAsiaTheme="minorEastAsia" w:hAnsiTheme="minorHAnsi"/>
          <w:b w:val="0"/>
          <w:noProof/>
          <w:sz w:val="22"/>
        </w:rPr>
      </w:pPr>
      <w:hyperlink w:anchor="_Toc456949585" w:history="1">
        <w:r w:rsidRPr="00F3673A">
          <w:rPr>
            <w:rStyle w:val="Hyperlink"/>
            <w:noProof/>
          </w:rPr>
          <w:t>3</w:t>
        </w:r>
        <w:r>
          <w:rPr>
            <w:rFonts w:asciiTheme="minorHAnsi" w:eastAsiaTheme="minorEastAsia" w:hAnsiTheme="minorHAnsi"/>
            <w:b w:val="0"/>
            <w:noProof/>
            <w:sz w:val="22"/>
          </w:rPr>
          <w:tab/>
        </w:r>
        <w:r w:rsidRPr="00F3673A">
          <w:rPr>
            <w:rStyle w:val="Hyperlink"/>
            <w:noProof/>
          </w:rPr>
          <w:t>Updating References to ACCPAC.Advantage</w:t>
        </w:r>
        <w:r>
          <w:rPr>
            <w:noProof/>
            <w:webHidden/>
          </w:rPr>
          <w:tab/>
        </w:r>
        <w:r>
          <w:rPr>
            <w:noProof/>
            <w:webHidden/>
          </w:rPr>
          <w:fldChar w:fldCharType="begin"/>
        </w:r>
        <w:r>
          <w:rPr>
            <w:noProof/>
            <w:webHidden/>
          </w:rPr>
          <w:instrText xml:space="preserve"> PAGEREF _Toc456949585 \h </w:instrText>
        </w:r>
        <w:r>
          <w:rPr>
            <w:noProof/>
            <w:webHidden/>
          </w:rPr>
        </w:r>
        <w:r>
          <w:rPr>
            <w:noProof/>
            <w:webHidden/>
          </w:rPr>
          <w:fldChar w:fldCharType="separate"/>
        </w:r>
        <w:r>
          <w:rPr>
            <w:noProof/>
            <w:webHidden/>
          </w:rPr>
          <w:t>6</w:t>
        </w:r>
        <w:r>
          <w:rPr>
            <w:noProof/>
            <w:webHidden/>
          </w:rPr>
          <w:fldChar w:fldCharType="end"/>
        </w:r>
      </w:hyperlink>
    </w:p>
    <w:p w:rsidR="001E383C" w:rsidRDefault="001E383C">
      <w:pPr>
        <w:pStyle w:val="TOC1"/>
        <w:rPr>
          <w:rFonts w:asciiTheme="minorHAnsi" w:eastAsiaTheme="minorEastAsia" w:hAnsiTheme="minorHAnsi"/>
          <w:b w:val="0"/>
          <w:noProof/>
          <w:sz w:val="22"/>
        </w:rPr>
      </w:pPr>
      <w:hyperlink w:anchor="_Toc456949586" w:history="1">
        <w:r w:rsidRPr="00F3673A">
          <w:rPr>
            <w:rStyle w:val="Hyperlink"/>
            <w:noProof/>
          </w:rPr>
          <w:t>4</w:t>
        </w:r>
        <w:r>
          <w:rPr>
            <w:rFonts w:asciiTheme="minorHAnsi" w:eastAsiaTheme="minorEastAsia" w:hAnsiTheme="minorHAnsi"/>
            <w:b w:val="0"/>
            <w:noProof/>
            <w:sz w:val="22"/>
          </w:rPr>
          <w:tab/>
        </w:r>
        <w:r w:rsidRPr="00F3673A">
          <w:rPr>
            <w:rStyle w:val="Hyperlink"/>
            <w:noProof/>
          </w:rPr>
          <w:t>Updating Binary and Text Files</w:t>
        </w:r>
        <w:r>
          <w:rPr>
            <w:noProof/>
            <w:webHidden/>
          </w:rPr>
          <w:tab/>
        </w:r>
        <w:r>
          <w:rPr>
            <w:noProof/>
            <w:webHidden/>
          </w:rPr>
          <w:fldChar w:fldCharType="begin"/>
        </w:r>
        <w:r>
          <w:rPr>
            <w:noProof/>
            <w:webHidden/>
          </w:rPr>
          <w:instrText xml:space="preserve"> PAGEREF _Toc456949586 \h </w:instrText>
        </w:r>
        <w:r>
          <w:rPr>
            <w:noProof/>
            <w:webHidden/>
          </w:rPr>
        </w:r>
        <w:r>
          <w:rPr>
            <w:noProof/>
            <w:webHidden/>
          </w:rPr>
          <w:fldChar w:fldCharType="separate"/>
        </w:r>
        <w:r>
          <w:rPr>
            <w:noProof/>
            <w:webHidden/>
          </w:rPr>
          <w:t>7</w:t>
        </w:r>
        <w:r>
          <w:rPr>
            <w:noProof/>
            <w:webHidden/>
          </w:rPr>
          <w:fldChar w:fldCharType="end"/>
        </w:r>
      </w:hyperlink>
    </w:p>
    <w:p w:rsidR="001E383C" w:rsidRDefault="001E383C">
      <w:pPr>
        <w:pStyle w:val="TOC2"/>
        <w:rPr>
          <w:rFonts w:asciiTheme="minorHAnsi" w:eastAsiaTheme="minorEastAsia" w:hAnsiTheme="minorHAnsi"/>
        </w:rPr>
      </w:pPr>
      <w:hyperlink w:anchor="_Toc456949587" w:history="1">
        <w:r w:rsidRPr="00F3673A">
          <w:rPr>
            <w:rStyle w:val="Hyperlink"/>
          </w:rPr>
          <w:t>4.1</w:t>
        </w:r>
        <w:r>
          <w:rPr>
            <w:rFonts w:asciiTheme="minorHAnsi" w:eastAsiaTheme="minorEastAsia" w:hAnsiTheme="minorHAnsi"/>
          </w:rPr>
          <w:tab/>
        </w:r>
        <w:r w:rsidRPr="00F3673A">
          <w:rPr>
            <w:rStyle w:val="Hyperlink"/>
          </w:rPr>
          <w:t>Updating Files</w:t>
        </w:r>
        <w:r>
          <w:rPr>
            <w:webHidden/>
          </w:rPr>
          <w:tab/>
        </w:r>
        <w:r>
          <w:rPr>
            <w:webHidden/>
          </w:rPr>
          <w:fldChar w:fldCharType="begin"/>
        </w:r>
        <w:r>
          <w:rPr>
            <w:webHidden/>
          </w:rPr>
          <w:instrText xml:space="preserve"> PAGEREF _Toc456949587 \h </w:instrText>
        </w:r>
        <w:r>
          <w:rPr>
            <w:webHidden/>
          </w:rPr>
        </w:r>
        <w:r>
          <w:rPr>
            <w:webHidden/>
          </w:rPr>
          <w:fldChar w:fldCharType="separate"/>
        </w:r>
        <w:r>
          <w:rPr>
            <w:webHidden/>
          </w:rPr>
          <w:t>7</w:t>
        </w:r>
        <w:r>
          <w:rPr>
            <w:webHidden/>
          </w:rPr>
          <w:fldChar w:fldCharType="end"/>
        </w:r>
      </w:hyperlink>
    </w:p>
    <w:p w:rsidR="001E383C" w:rsidRDefault="001E383C">
      <w:pPr>
        <w:pStyle w:val="TOC2"/>
        <w:rPr>
          <w:rFonts w:asciiTheme="minorHAnsi" w:eastAsiaTheme="minorEastAsia" w:hAnsiTheme="minorHAnsi"/>
        </w:rPr>
      </w:pPr>
      <w:hyperlink w:anchor="_Toc456949588" w:history="1">
        <w:r w:rsidRPr="00F3673A">
          <w:rPr>
            <w:rStyle w:val="Hyperlink"/>
          </w:rPr>
          <w:t>4.2</w:t>
        </w:r>
        <w:r>
          <w:rPr>
            <w:rFonts w:asciiTheme="minorHAnsi" w:eastAsiaTheme="minorEastAsia" w:hAnsiTheme="minorHAnsi"/>
          </w:rPr>
          <w:tab/>
        </w:r>
        <w:r w:rsidRPr="00F3673A">
          <w:rPr>
            <w:rStyle w:val="Hyperlink"/>
          </w:rPr>
          <w:t>Confirming the Updates</w:t>
        </w:r>
        <w:r>
          <w:rPr>
            <w:webHidden/>
          </w:rPr>
          <w:tab/>
        </w:r>
        <w:r>
          <w:rPr>
            <w:webHidden/>
          </w:rPr>
          <w:fldChar w:fldCharType="begin"/>
        </w:r>
        <w:r>
          <w:rPr>
            <w:webHidden/>
          </w:rPr>
          <w:instrText xml:space="preserve"> PAGEREF _Toc456949588 \h </w:instrText>
        </w:r>
        <w:r>
          <w:rPr>
            <w:webHidden/>
          </w:rPr>
        </w:r>
        <w:r>
          <w:rPr>
            <w:webHidden/>
          </w:rPr>
          <w:fldChar w:fldCharType="separate"/>
        </w:r>
        <w:r>
          <w:rPr>
            <w:webHidden/>
          </w:rPr>
          <w:t>7</w:t>
        </w:r>
        <w:r>
          <w:rPr>
            <w:webHidden/>
          </w:rPr>
          <w:fldChar w:fldCharType="end"/>
        </w:r>
      </w:hyperlink>
    </w:p>
    <w:p w:rsidR="001E383C" w:rsidRDefault="001E383C">
      <w:pPr>
        <w:pStyle w:val="TOC2"/>
        <w:rPr>
          <w:rFonts w:asciiTheme="minorHAnsi" w:eastAsiaTheme="minorEastAsia" w:hAnsiTheme="minorHAnsi"/>
        </w:rPr>
      </w:pPr>
      <w:hyperlink w:anchor="_Toc456949589" w:history="1">
        <w:r w:rsidRPr="00F3673A">
          <w:rPr>
            <w:rStyle w:val="Hyperlink"/>
          </w:rPr>
          <w:t>4.3</w:t>
        </w:r>
        <w:r>
          <w:rPr>
            <w:rFonts w:asciiTheme="minorHAnsi" w:eastAsiaTheme="minorEastAsia" w:hAnsiTheme="minorHAnsi"/>
          </w:rPr>
          <w:tab/>
        </w:r>
        <w:r w:rsidRPr="00F3673A">
          <w:rPr>
            <w:rStyle w:val="Hyperlink"/>
          </w:rPr>
          <w:t>Deleting the Temporary Visual Studio Solution</w:t>
        </w:r>
        <w:r>
          <w:rPr>
            <w:webHidden/>
          </w:rPr>
          <w:tab/>
        </w:r>
        <w:r>
          <w:rPr>
            <w:webHidden/>
          </w:rPr>
          <w:fldChar w:fldCharType="begin"/>
        </w:r>
        <w:r>
          <w:rPr>
            <w:webHidden/>
          </w:rPr>
          <w:instrText xml:space="preserve"> PAGEREF _Toc456949589 \h </w:instrText>
        </w:r>
        <w:r>
          <w:rPr>
            <w:webHidden/>
          </w:rPr>
        </w:r>
        <w:r>
          <w:rPr>
            <w:webHidden/>
          </w:rPr>
          <w:fldChar w:fldCharType="separate"/>
        </w:r>
        <w:r>
          <w:rPr>
            <w:webHidden/>
          </w:rPr>
          <w:t>10</w:t>
        </w:r>
        <w:r>
          <w:rPr>
            <w:webHidden/>
          </w:rPr>
          <w:fldChar w:fldCharType="end"/>
        </w:r>
      </w:hyperlink>
    </w:p>
    <w:p w:rsidR="001E383C" w:rsidRDefault="001E383C">
      <w:pPr>
        <w:pStyle w:val="TOC1"/>
        <w:rPr>
          <w:rFonts w:asciiTheme="minorHAnsi" w:eastAsiaTheme="minorEastAsia" w:hAnsiTheme="minorHAnsi"/>
          <w:b w:val="0"/>
          <w:noProof/>
          <w:sz w:val="22"/>
        </w:rPr>
      </w:pPr>
      <w:hyperlink w:anchor="_Toc456949590" w:history="1">
        <w:r w:rsidRPr="00F3673A">
          <w:rPr>
            <w:rStyle w:val="Hyperlink"/>
            <w:noProof/>
          </w:rPr>
          <w:t>5</w:t>
        </w:r>
        <w:r>
          <w:rPr>
            <w:rFonts w:asciiTheme="minorHAnsi" w:eastAsiaTheme="minorEastAsia" w:hAnsiTheme="minorHAnsi"/>
            <w:b w:val="0"/>
            <w:noProof/>
            <w:sz w:val="22"/>
          </w:rPr>
          <w:tab/>
        </w:r>
        <w:r w:rsidRPr="00F3673A">
          <w:rPr>
            <w:rStyle w:val="Hyperlink"/>
            <w:noProof/>
          </w:rPr>
          <w:t>Setting Up the Sage300WebDir Environment Variable</w:t>
        </w:r>
        <w:r>
          <w:rPr>
            <w:noProof/>
            <w:webHidden/>
          </w:rPr>
          <w:tab/>
        </w:r>
        <w:r>
          <w:rPr>
            <w:noProof/>
            <w:webHidden/>
          </w:rPr>
          <w:fldChar w:fldCharType="begin"/>
        </w:r>
        <w:r>
          <w:rPr>
            <w:noProof/>
            <w:webHidden/>
          </w:rPr>
          <w:instrText xml:space="preserve"> PAGEREF _Toc456949590 \h </w:instrText>
        </w:r>
        <w:r>
          <w:rPr>
            <w:noProof/>
            <w:webHidden/>
          </w:rPr>
        </w:r>
        <w:r>
          <w:rPr>
            <w:noProof/>
            <w:webHidden/>
          </w:rPr>
          <w:fldChar w:fldCharType="separate"/>
        </w:r>
        <w:r>
          <w:rPr>
            <w:noProof/>
            <w:webHidden/>
          </w:rPr>
          <w:t>11</w:t>
        </w:r>
        <w:r>
          <w:rPr>
            <w:noProof/>
            <w:webHidden/>
          </w:rPr>
          <w:fldChar w:fldCharType="end"/>
        </w:r>
      </w:hyperlink>
    </w:p>
    <w:p w:rsidR="001E383C" w:rsidRDefault="001E383C">
      <w:pPr>
        <w:pStyle w:val="TOC1"/>
        <w:rPr>
          <w:rFonts w:asciiTheme="minorHAnsi" w:eastAsiaTheme="minorEastAsia" w:hAnsiTheme="minorHAnsi"/>
          <w:b w:val="0"/>
          <w:noProof/>
          <w:sz w:val="22"/>
        </w:rPr>
      </w:pPr>
      <w:hyperlink w:anchor="_Toc456949591" w:history="1">
        <w:r w:rsidRPr="00F3673A">
          <w:rPr>
            <w:rStyle w:val="Hyperlink"/>
            <w:noProof/>
          </w:rPr>
          <w:t>6</w:t>
        </w:r>
        <w:r>
          <w:rPr>
            <w:rFonts w:asciiTheme="minorHAnsi" w:eastAsiaTheme="minorEastAsia" w:hAnsiTheme="minorHAnsi"/>
            <w:b w:val="0"/>
            <w:noProof/>
            <w:sz w:val="22"/>
          </w:rPr>
          <w:tab/>
        </w:r>
        <w:r w:rsidRPr="00F3673A">
          <w:rPr>
            <w:rStyle w:val="Hyperlink"/>
            <w:noProof/>
          </w:rPr>
          <w:t>PDX Guidelines</w:t>
        </w:r>
        <w:r>
          <w:rPr>
            <w:noProof/>
            <w:webHidden/>
          </w:rPr>
          <w:tab/>
        </w:r>
        <w:r>
          <w:rPr>
            <w:noProof/>
            <w:webHidden/>
          </w:rPr>
          <w:fldChar w:fldCharType="begin"/>
        </w:r>
        <w:r>
          <w:rPr>
            <w:noProof/>
            <w:webHidden/>
          </w:rPr>
          <w:instrText xml:space="preserve"> PAGEREF _Toc456949591 \h </w:instrText>
        </w:r>
        <w:r>
          <w:rPr>
            <w:noProof/>
            <w:webHidden/>
          </w:rPr>
        </w:r>
        <w:r>
          <w:rPr>
            <w:noProof/>
            <w:webHidden/>
          </w:rPr>
          <w:fldChar w:fldCharType="separate"/>
        </w:r>
        <w:r>
          <w:rPr>
            <w:noProof/>
            <w:webHidden/>
          </w:rPr>
          <w:t>12</w:t>
        </w:r>
        <w:r>
          <w:rPr>
            <w:noProof/>
            <w:webHidden/>
          </w:rPr>
          <w:fldChar w:fldCharType="end"/>
        </w:r>
      </w:hyperlink>
    </w:p>
    <w:p w:rsidR="001E383C" w:rsidRDefault="001E383C">
      <w:pPr>
        <w:pStyle w:val="TOC2"/>
        <w:rPr>
          <w:rFonts w:asciiTheme="minorHAnsi" w:eastAsiaTheme="minorEastAsia" w:hAnsiTheme="minorHAnsi"/>
        </w:rPr>
      </w:pPr>
      <w:hyperlink w:anchor="_Toc456949592" w:history="1">
        <w:r w:rsidRPr="00F3673A">
          <w:rPr>
            <w:rStyle w:val="Hyperlink"/>
          </w:rPr>
          <w:t>2.1</w:t>
        </w:r>
        <w:r>
          <w:rPr>
            <w:rFonts w:asciiTheme="minorHAnsi" w:eastAsiaTheme="minorEastAsia" w:hAnsiTheme="minorHAnsi"/>
          </w:rPr>
          <w:tab/>
        </w:r>
        <w:r w:rsidRPr="00F3673A">
          <w:rPr>
            <w:rStyle w:val="Hyperlink"/>
          </w:rPr>
          <w:t>2016 Example</w:t>
        </w:r>
        <w:r>
          <w:rPr>
            <w:webHidden/>
          </w:rPr>
          <w:tab/>
        </w:r>
        <w:r>
          <w:rPr>
            <w:webHidden/>
          </w:rPr>
          <w:fldChar w:fldCharType="begin"/>
        </w:r>
        <w:r>
          <w:rPr>
            <w:webHidden/>
          </w:rPr>
          <w:instrText xml:space="preserve"> PAGEREF _Toc456949592 \h </w:instrText>
        </w:r>
        <w:r>
          <w:rPr>
            <w:webHidden/>
          </w:rPr>
        </w:r>
        <w:r>
          <w:rPr>
            <w:webHidden/>
          </w:rPr>
          <w:fldChar w:fldCharType="separate"/>
        </w:r>
        <w:r>
          <w:rPr>
            <w:webHidden/>
          </w:rPr>
          <w:t>12</w:t>
        </w:r>
        <w:r>
          <w:rPr>
            <w:webHidden/>
          </w:rPr>
          <w:fldChar w:fldCharType="end"/>
        </w:r>
      </w:hyperlink>
    </w:p>
    <w:p w:rsidR="001E383C" w:rsidRDefault="001E383C">
      <w:pPr>
        <w:pStyle w:val="TOC2"/>
        <w:rPr>
          <w:rFonts w:asciiTheme="minorHAnsi" w:eastAsiaTheme="minorEastAsia" w:hAnsiTheme="minorHAnsi"/>
        </w:rPr>
      </w:pPr>
      <w:hyperlink w:anchor="_Toc456949593" w:history="1">
        <w:r w:rsidRPr="00F3673A">
          <w:rPr>
            <w:rStyle w:val="Hyperlink"/>
          </w:rPr>
          <w:t>2.2</w:t>
        </w:r>
        <w:r>
          <w:rPr>
            <w:rFonts w:asciiTheme="minorHAnsi" w:eastAsiaTheme="minorEastAsia" w:hAnsiTheme="minorHAnsi"/>
          </w:rPr>
          <w:tab/>
        </w:r>
        <w:r w:rsidRPr="00F3673A">
          <w:rPr>
            <w:rStyle w:val="Hyperlink"/>
          </w:rPr>
          <w:t>2017 Example</w:t>
        </w:r>
        <w:r>
          <w:rPr>
            <w:webHidden/>
          </w:rPr>
          <w:tab/>
        </w:r>
        <w:r>
          <w:rPr>
            <w:webHidden/>
          </w:rPr>
          <w:fldChar w:fldCharType="begin"/>
        </w:r>
        <w:r>
          <w:rPr>
            <w:webHidden/>
          </w:rPr>
          <w:instrText xml:space="preserve"> PAGEREF _Toc456949593 \h </w:instrText>
        </w:r>
        <w:r>
          <w:rPr>
            <w:webHidden/>
          </w:rPr>
        </w:r>
        <w:r>
          <w:rPr>
            <w:webHidden/>
          </w:rPr>
          <w:fldChar w:fldCharType="separate"/>
        </w:r>
        <w:r>
          <w:rPr>
            <w:webHidden/>
          </w:rPr>
          <w:t>12</w:t>
        </w:r>
        <w:r>
          <w:rPr>
            <w:webHidden/>
          </w:rPr>
          <w:fldChar w:fldCharType="end"/>
        </w:r>
      </w:hyperlink>
    </w:p>
    <w:p w:rsidR="001E383C" w:rsidRDefault="001E383C">
      <w:pPr>
        <w:pStyle w:val="TOC1"/>
        <w:rPr>
          <w:rFonts w:asciiTheme="minorHAnsi" w:eastAsiaTheme="minorEastAsia" w:hAnsiTheme="minorHAnsi"/>
          <w:b w:val="0"/>
          <w:noProof/>
          <w:sz w:val="22"/>
        </w:rPr>
      </w:pPr>
      <w:hyperlink w:anchor="_Toc456949594" w:history="1">
        <w:r w:rsidRPr="00F3673A">
          <w:rPr>
            <w:rStyle w:val="Hyperlink"/>
            <w:noProof/>
          </w:rPr>
          <w:t>7</w:t>
        </w:r>
        <w:r>
          <w:rPr>
            <w:rFonts w:asciiTheme="minorHAnsi" w:eastAsiaTheme="minorEastAsia" w:hAnsiTheme="minorHAnsi"/>
            <w:b w:val="0"/>
            <w:noProof/>
            <w:sz w:val="22"/>
          </w:rPr>
          <w:tab/>
        </w:r>
        <w:r w:rsidRPr="00F3673A">
          <w:rPr>
            <w:rStyle w:val="Hyperlink"/>
            <w:noProof/>
          </w:rPr>
          <w:t>Recompiling the Solution</w:t>
        </w:r>
        <w:r>
          <w:rPr>
            <w:noProof/>
            <w:webHidden/>
          </w:rPr>
          <w:tab/>
        </w:r>
        <w:r>
          <w:rPr>
            <w:noProof/>
            <w:webHidden/>
          </w:rPr>
          <w:fldChar w:fldCharType="begin"/>
        </w:r>
        <w:r>
          <w:rPr>
            <w:noProof/>
            <w:webHidden/>
          </w:rPr>
          <w:instrText xml:space="preserve"> PAGEREF _Toc456949594 \h </w:instrText>
        </w:r>
        <w:r>
          <w:rPr>
            <w:noProof/>
            <w:webHidden/>
          </w:rPr>
        </w:r>
        <w:r>
          <w:rPr>
            <w:noProof/>
            <w:webHidden/>
          </w:rPr>
          <w:fldChar w:fldCharType="separate"/>
        </w:r>
        <w:r>
          <w:rPr>
            <w:noProof/>
            <w:webHidden/>
          </w:rPr>
          <w:t>14</w:t>
        </w:r>
        <w:r>
          <w:rPr>
            <w:noProof/>
            <w:webHidden/>
          </w:rPr>
          <w:fldChar w:fldCharType="end"/>
        </w:r>
      </w:hyperlink>
    </w:p>
    <w:p w:rsidR="00A45D3D" w:rsidRPr="00DA7245" w:rsidRDefault="00897E78" w:rsidP="00DA7245">
      <w:pPr>
        <w:pStyle w:val="SAGEHeading1"/>
        <w:framePr w:wrap="around"/>
      </w:pPr>
      <w:r>
        <w:lastRenderedPageBreak/>
        <w:fldChar w:fldCharType="end"/>
      </w:r>
      <w:bookmarkStart w:id="1" w:name="_Toc440376140"/>
      <w:bookmarkStart w:id="2" w:name="_Toc456949582"/>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were </w:t>
      </w:r>
      <w:r w:rsidR="0060767F">
        <w:t>gener</w:t>
      </w:r>
      <w:r w:rsidR="00DF0F1F">
        <w:t>ated with</w:t>
      </w:r>
      <w:r w:rsidR="003B160F">
        <w:t xml:space="preserve"> </w:t>
      </w:r>
      <w:r w:rsidR="006659CA">
        <w:t>Web Screens</w:t>
      </w:r>
      <w:r w:rsidR="003B160F">
        <w:t xml:space="preserve"> SDK</w:t>
      </w:r>
      <w:r w:rsidR="003748F4">
        <w:t xml:space="preserve"> 2016</w:t>
      </w:r>
      <w:r w:rsidR="003B160F">
        <w:t>.</w:t>
      </w:r>
    </w:p>
    <w:p w:rsidR="00D32AEE" w:rsidRDefault="00DF0F1F" w:rsidP="00D27CD0">
      <w:pPr>
        <w:pStyle w:val="SAGEBodyText"/>
      </w:pPr>
      <w:r>
        <w:t xml:space="preserve">Since </w:t>
      </w:r>
      <w:r w:rsidR="00A95861">
        <w:t xml:space="preserve">Web Screens </w:t>
      </w:r>
      <w:r w:rsidR="006659CA">
        <w:t xml:space="preserve">SDK </w:t>
      </w:r>
      <w:r w:rsidR="003748F4">
        <w:t xml:space="preserve">2016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60767F">
        <w:t>gener</w:t>
      </w:r>
      <w:r w:rsidR="00DF0F1F">
        <w:t>ated with</w:t>
      </w:r>
      <w:r w:rsidR="006659CA">
        <w:t xml:space="preserve"> </w:t>
      </w:r>
      <w:r w:rsidR="003B160F">
        <w:t>Web Screens SDK</w:t>
      </w:r>
      <w:r w:rsidR="003748F4">
        <w:t xml:space="preserve"> 2016</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3" w:name="_Toc456949583"/>
      <w:r>
        <w:t>Required Version of Sage 300</w:t>
      </w:r>
      <w:bookmarkEnd w:id="3"/>
    </w:p>
    <w:p w:rsidR="00DD4F23" w:rsidRDefault="004C6B7E" w:rsidP="00D27CD0">
      <w:pPr>
        <w:pStyle w:val="SAGEBodyText"/>
      </w:pPr>
      <w:r>
        <w:t>This guide is for Sage 300 2017</w:t>
      </w:r>
      <w:r w:rsidR="00DD4F23">
        <w:t>.</w:t>
      </w:r>
    </w:p>
    <w:p w:rsidR="00DD4F23" w:rsidRDefault="003F4A49" w:rsidP="00D27CD0">
      <w:pPr>
        <w:pStyle w:val="SAGEBodyText"/>
      </w:pPr>
      <w:r>
        <w:t>To get started,</w:t>
      </w:r>
      <w:r w:rsidR="00D27CD0">
        <w:t xml:space="preserve"> install Sage 300</w:t>
      </w:r>
      <w:r w:rsidR="00AD404B">
        <w:t xml:space="preserve"> 2017</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D27CD0" w:rsidRPr="00DA7245" w:rsidRDefault="00170F6A" w:rsidP="00DA7245">
      <w:pPr>
        <w:pStyle w:val="SAGEHeading1"/>
        <w:framePr w:wrap="around"/>
      </w:pPr>
      <w:bookmarkStart w:id="4" w:name="_Toc456949584"/>
      <w:r w:rsidRPr="00DA7245">
        <w:lastRenderedPageBreak/>
        <w:t>Updating</w:t>
      </w:r>
      <w:r w:rsidR="00D27CD0" w:rsidRPr="00DA7245">
        <w:t xml:space="preserve"> </w:t>
      </w:r>
      <w:r w:rsidR="00AD404B" w:rsidRPr="00DA7245">
        <w:t xml:space="preserve">Sage 300 </w:t>
      </w:r>
      <w:r w:rsidR="00D27CD0" w:rsidRPr="00DA7245">
        <w:t>SDK Wizards</w:t>
      </w:r>
      <w:bookmarkEnd w:id="4"/>
    </w:p>
    <w:p w:rsidR="00D27CD0" w:rsidRDefault="0079788E" w:rsidP="00934E4B">
      <w:pPr>
        <w:pStyle w:val="SAGEBodyText"/>
      </w:pPr>
      <w:r>
        <w:t xml:space="preserve">The </w:t>
      </w:r>
      <w:r w:rsidR="00AD404B">
        <w:t xml:space="preserve">Sage 300 </w:t>
      </w:r>
      <w:r>
        <w:t xml:space="preserve">SDK </w:t>
      </w:r>
      <w:r w:rsidR="00170F6A">
        <w:t>w</w:t>
      </w:r>
      <w:r w:rsidR="00E14D28">
        <w:t>izards have been</w:t>
      </w:r>
      <w:r w:rsidR="00170F6A">
        <w:t xml:space="preserve"> updated. You must uninstall</w:t>
      </w:r>
      <w:r>
        <w:t xml:space="preserve"> </w:t>
      </w:r>
      <w:r w:rsidR="00170F6A">
        <w:t>any existing wizards, and then install the new wizards</w:t>
      </w:r>
      <w:r>
        <w:t>.</w:t>
      </w:r>
    </w:p>
    <w:p w:rsidR="00D27CD0" w:rsidRDefault="00170F6A" w:rsidP="00907D3E">
      <w:pPr>
        <w:pStyle w:val="SAGETaskIntro"/>
      </w:pPr>
      <w:r>
        <w:t>To u</w:t>
      </w:r>
      <w:r w:rsidR="00907D3E">
        <w:t xml:space="preserve">ninstall </w:t>
      </w:r>
      <w:r>
        <w:t>existing w</w:t>
      </w:r>
      <w:r w:rsidR="00D27CD0">
        <w:t>izards:</w:t>
      </w:r>
    </w:p>
    <w:p w:rsidR="00595FAA" w:rsidRDefault="00170F6A" w:rsidP="00907D3E">
      <w:pPr>
        <w:pStyle w:val="SAGENumberedList"/>
      </w:pPr>
      <w:r>
        <w:t>In Visual Studio, s</w:t>
      </w:r>
      <w:r w:rsidR="0079788E">
        <w:t xml:space="preserve">elect </w:t>
      </w:r>
      <w:r w:rsidR="00D27CD0" w:rsidRPr="0079788E">
        <w:rPr>
          <w:rStyle w:val="SAGETextUI"/>
        </w:rPr>
        <w:t>Tools\Extensions</w:t>
      </w:r>
      <w:r w:rsidR="00595FAA">
        <w:rPr>
          <w:rStyle w:val="SAGETextUI"/>
        </w:rPr>
        <w:t xml:space="preserve"> and Updates</w:t>
      </w:r>
      <w:r w:rsidR="00595FAA">
        <w:t>.</w:t>
      </w:r>
    </w:p>
    <w:p w:rsidR="00D27CD0" w:rsidRDefault="0065208F" w:rsidP="00907D3E">
      <w:pPr>
        <w:pStyle w:val="SAGENumberedList"/>
      </w:pPr>
      <w:r>
        <w:t xml:space="preserve">In the </w:t>
      </w:r>
      <w:r w:rsidRPr="00EE1C4A">
        <w:rPr>
          <w:rStyle w:val="SAGETextUI"/>
        </w:rPr>
        <w:t>Installed</w:t>
      </w:r>
      <w:r>
        <w:t xml:space="preserve"> section, s</w:t>
      </w:r>
      <w:r w:rsidR="00595FAA">
        <w:t xml:space="preserve">earch for </w:t>
      </w:r>
      <w:r w:rsidR="00D27CD0" w:rsidRPr="0079788E">
        <w:rPr>
          <w:rStyle w:val="SAGETextUI"/>
        </w:rPr>
        <w:t>Sage 300 UI Wizard Package</w:t>
      </w:r>
      <w:r w:rsidR="00595FAA">
        <w:t>.</w:t>
      </w:r>
    </w:p>
    <w:p w:rsidR="0079788E" w:rsidRDefault="00D27CD0" w:rsidP="00907D3E">
      <w:pPr>
        <w:pStyle w:val="SAGENumberedList"/>
      </w:pPr>
      <w:r>
        <w:t xml:space="preserve">Select the </w:t>
      </w:r>
      <w:r w:rsidRPr="0079788E">
        <w:rPr>
          <w:rStyle w:val="SAGETextUI"/>
        </w:rPr>
        <w:t>Uninstall</w:t>
      </w:r>
      <w:r>
        <w:t xml:space="preserve"> option</w:t>
      </w:r>
      <w:r w:rsidR="0079788E">
        <w:t>.</w:t>
      </w:r>
    </w:p>
    <w:p w:rsidR="00D27CD0" w:rsidRDefault="0079788E" w:rsidP="00907D3E">
      <w:pPr>
        <w:pStyle w:val="SAGENumberedList"/>
      </w:pPr>
      <w:r>
        <w:t xml:space="preserve">Select </w:t>
      </w:r>
      <w:r w:rsidRPr="0079788E">
        <w:rPr>
          <w:rStyle w:val="SAGETextUI"/>
        </w:rPr>
        <w:t>Visual Studio to Re</w:t>
      </w:r>
      <w:r w:rsidR="00D27CD0" w:rsidRPr="0079788E">
        <w:rPr>
          <w:rStyle w:val="SAGETextUI"/>
        </w:rPr>
        <w:t>start</w:t>
      </w:r>
      <w:r>
        <w:t>.</w:t>
      </w:r>
    </w:p>
    <w:p w:rsidR="00D27CD0" w:rsidRDefault="00311BAC" w:rsidP="00907D3E">
      <w:pPr>
        <w:pStyle w:val="SAGENumberedList"/>
      </w:pPr>
      <w:r>
        <w:t>Exit Visual Studio</w:t>
      </w:r>
      <w:r w:rsidR="0079788E">
        <w:t>.</w:t>
      </w:r>
    </w:p>
    <w:p w:rsidR="00D27CD0" w:rsidRDefault="0079788E" w:rsidP="00170F6A">
      <w:pPr>
        <w:pStyle w:val="SAGETaskIntro"/>
      </w:pPr>
      <w:r>
        <w:t>To install the new</w:t>
      </w:r>
      <w:r w:rsidR="00170F6A">
        <w:t xml:space="preserve"> w</w:t>
      </w:r>
      <w:r w:rsidR="00D27CD0">
        <w:t>izards:</w:t>
      </w:r>
    </w:p>
    <w:p w:rsidR="00D27CD0" w:rsidRPr="004758A3" w:rsidRDefault="00EE1C4A" w:rsidP="00A5198B">
      <w:pPr>
        <w:pStyle w:val="SAGENumberedList"/>
        <w:numPr>
          <w:ilvl w:val="0"/>
          <w:numId w:val="27"/>
        </w:numPr>
      </w:pPr>
      <w:r>
        <w:t>R</w:t>
      </w:r>
      <w:r w:rsidR="00D27CD0" w:rsidRPr="004758A3">
        <w:t xml:space="preserve">un </w:t>
      </w:r>
      <w:r w:rsidR="00D27CD0" w:rsidRPr="004758A3">
        <w:rPr>
          <w:rStyle w:val="SAGETextFilename"/>
        </w:rPr>
        <w:t>Sage300WizardPackage.vsix</w:t>
      </w:r>
      <w:r w:rsidR="0079788E" w:rsidRPr="004758A3">
        <w:t>.</w:t>
      </w:r>
    </w:p>
    <w:p w:rsidR="000679E7" w:rsidRPr="000201D2" w:rsidRDefault="0079788E" w:rsidP="000201D2">
      <w:pPr>
        <w:pStyle w:val="SAGENumberedList"/>
      </w:pPr>
      <w:r w:rsidRPr="000201D2">
        <w:t xml:space="preserve">Select the </w:t>
      </w:r>
      <w:r w:rsidR="00D27CD0" w:rsidRPr="004758A3">
        <w:rPr>
          <w:rStyle w:val="SAGETextUI"/>
        </w:rPr>
        <w:t>Install the Wizard Package</w:t>
      </w:r>
      <w:r w:rsidRPr="000201D2">
        <w:t xml:space="preserve"> option.</w:t>
      </w:r>
    </w:p>
    <w:p w:rsidR="00D17D64" w:rsidRPr="00D17D64" w:rsidRDefault="0065208F" w:rsidP="00A5198B">
      <w:pPr>
        <w:pStyle w:val="SAGEHeading1"/>
        <w:framePr w:wrap="around"/>
        <w:numPr>
          <w:ilvl w:val="0"/>
          <w:numId w:val="24"/>
        </w:numPr>
      </w:pPr>
      <w:bookmarkStart w:id="5" w:name="_Toc456949585"/>
      <w:r>
        <w:lastRenderedPageBreak/>
        <w:t>Updating</w:t>
      </w:r>
      <w:r w:rsidR="00D17D64" w:rsidRPr="00D17D64">
        <w:t xml:space="preserve"> </w:t>
      </w:r>
      <w:r w:rsidR="00AD404B">
        <w:t>R</w:t>
      </w:r>
      <w:r w:rsidR="00D17D64" w:rsidRPr="00D17D64">
        <w:t>eference</w:t>
      </w:r>
      <w:r w:rsidR="00AD404B">
        <w:t xml:space="preserve">s to </w:t>
      </w:r>
      <w:proofErr w:type="spellStart"/>
      <w:r w:rsidR="00D17D64" w:rsidRPr="00D17D64">
        <w:t>ACCPAC.Advantage</w:t>
      </w:r>
      <w:bookmarkEnd w:id="5"/>
      <w:proofErr w:type="spellEnd"/>
    </w:p>
    <w:p w:rsidR="00AD404B" w:rsidRPr="00AD404B" w:rsidRDefault="0065208F" w:rsidP="0065208F">
      <w:pPr>
        <w:pStyle w:val="SAGEBodyText"/>
      </w:pPr>
      <w:r>
        <w:t>You must make the following change in a</w:t>
      </w:r>
      <w:r w:rsidR="00AD404B" w:rsidRPr="00AD404B">
        <w:t>ll</w:t>
      </w:r>
      <w:r w:rsidR="00C506FB" w:rsidRPr="00AD404B">
        <w:t xml:space="preserve"> project files (*.</w:t>
      </w:r>
      <w:proofErr w:type="spellStart"/>
      <w:r w:rsidR="00C506FB" w:rsidRPr="00AD404B">
        <w:t>csproj</w:t>
      </w:r>
      <w:proofErr w:type="spellEnd"/>
      <w:r w:rsidR="00C506FB" w:rsidRPr="00AD404B">
        <w:t>) that refer</w:t>
      </w:r>
      <w:r w:rsidR="00C506FB" w:rsidRPr="00C45D1A">
        <w:t xml:space="preserve">ence </w:t>
      </w:r>
      <w:proofErr w:type="spellStart"/>
      <w:r w:rsidR="00C506FB" w:rsidRPr="00724617">
        <w:t>ACCPAC.Advantage</w:t>
      </w:r>
      <w:proofErr w:type="spellEnd"/>
      <w:r w:rsidR="008F0E41" w:rsidRPr="00C45D1A">
        <w:t>:</w:t>
      </w:r>
    </w:p>
    <w:p w:rsidR="008F0E41" w:rsidRPr="0065208F" w:rsidRDefault="0065208F" w:rsidP="0065208F">
      <w:pPr>
        <w:pStyle w:val="SAGETextCodesection"/>
      </w:pPr>
      <w:r w:rsidRPr="0065208F">
        <w:t>F</w:t>
      </w:r>
      <w:r w:rsidR="008F0E41" w:rsidRPr="0065208F">
        <w:t>rom</w:t>
      </w:r>
      <w:r>
        <w:br/>
      </w:r>
      <w:r w:rsidR="008F0E41" w:rsidRPr="0065208F">
        <w:t xml:space="preserve">  </w:t>
      </w:r>
      <w:proofErr w:type="spellStart"/>
      <w:r w:rsidR="008F0E41" w:rsidRPr="0065208F">
        <w:t>processorArchitecture</w:t>
      </w:r>
      <w:proofErr w:type="spellEnd"/>
      <w:r w:rsidRPr="0065208F">
        <w:t>=MSIL</w:t>
      </w:r>
    </w:p>
    <w:p w:rsidR="00AD404B" w:rsidRPr="0065208F" w:rsidRDefault="0065208F" w:rsidP="0065208F">
      <w:pPr>
        <w:pStyle w:val="SAGETextCodesection"/>
      </w:pPr>
      <w:r w:rsidRPr="0065208F">
        <w:t>T</w:t>
      </w:r>
      <w:r w:rsidR="008F0E41" w:rsidRPr="0065208F">
        <w:t>o</w:t>
      </w:r>
      <w:r>
        <w:br/>
      </w:r>
      <w:r w:rsidR="008F0E41" w:rsidRPr="0065208F">
        <w:t xml:space="preserve">  </w:t>
      </w:r>
      <w:proofErr w:type="spellStart"/>
      <w:r w:rsidR="008F0E41" w:rsidRPr="0065208F">
        <w:t>processorArchitecture</w:t>
      </w:r>
      <w:proofErr w:type="spellEnd"/>
      <w:r w:rsidR="008F0E41" w:rsidRPr="0065208F">
        <w:t>=x86</w:t>
      </w:r>
    </w:p>
    <w:p w:rsidR="0093627E" w:rsidRPr="0065208F" w:rsidRDefault="00B86155" w:rsidP="00B86155">
      <w:pPr>
        <w:pStyle w:val="SAGEAdmonitionNote"/>
      </w:pPr>
      <w:r w:rsidRPr="00D27CD0">
        <w:rPr>
          <w:b/>
        </w:rPr>
        <w:t>Note:</w:t>
      </w:r>
      <w:r>
        <w:t xml:space="preserve"> </w:t>
      </w:r>
      <w:r w:rsidR="0093627E" w:rsidRPr="0065208F">
        <w:t>At</w:t>
      </w:r>
      <w:r w:rsidR="00AD404B" w:rsidRPr="0065208F">
        <w:t xml:space="preserve"> a</w:t>
      </w:r>
      <w:r w:rsidR="0093627E" w:rsidRPr="0065208F">
        <w:t xml:space="preserve"> </w:t>
      </w:r>
      <w:r w:rsidR="006C49ED" w:rsidRPr="0065208F">
        <w:t>minimum,</w:t>
      </w:r>
      <w:r w:rsidR="0093627E" w:rsidRPr="0065208F">
        <w:t xml:space="preserve"> the </w:t>
      </w:r>
      <w:r w:rsidR="0093627E" w:rsidRPr="000201D2">
        <w:rPr>
          <w:rStyle w:val="SAGETextFilename"/>
        </w:rPr>
        <w:t>*.</w:t>
      </w:r>
      <w:proofErr w:type="spellStart"/>
      <w:r w:rsidR="0093627E" w:rsidRPr="000201D2">
        <w:rPr>
          <w:rStyle w:val="SAGETextFilename"/>
        </w:rPr>
        <w:t>BusinessRepository.csproj</w:t>
      </w:r>
      <w:proofErr w:type="spellEnd"/>
      <w:r w:rsidR="0093627E" w:rsidRPr="0065208F">
        <w:t xml:space="preserve"> project file will require this change.</w:t>
      </w:r>
    </w:p>
    <w:p w:rsidR="00D27CD0" w:rsidRDefault="00724617" w:rsidP="00A5198B">
      <w:pPr>
        <w:pStyle w:val="SAGEHeading1"/>
        <w:framePr w:wrap="around"/>
        <w:numPr>
          <w:ilvl w:val="0"/>
          <w:numId w:val="24"/>
        </w:numPr>
      </w:pPr>
      <w:bookmarkStart w:id="6" w:name="_Toc456949586"/>
      <w:r>
        <w:lastRenderedPageBreak/>
        <w:t>Updat</w:t>
      </w:r>
      <w:r w:rsidR="0065208F">
        <w:t>ing</w:t>
      </w:r>
      <w:r w:rsidR="0093627E">
        <w:t xml:space="preserve"> </w:t>
      </w:r>
      <w:r>
        <w:t>Binary and Text Files</w:t>
      </w:r>
      <w:bookmarkEnd w:id="6"/>
    </w:p>
    <w:p w:rsidR="00291713" w:rsidRPr="00291713" w:rsidRDefault="00724617" w:rsidP="00291713">
      <w:pPr>
        <w:pStyle w:val="SAGEBodyText"/>
      </w:pPr>
      <w:r>
        <w:t xml:space="preserve">Some binary and text files must be updated. </w:t>
      </w:r>
      <w:r w:rsidR="00291713">
        <w:t>To update</w:t>
      </w:r>
      <w:r>
        <w:t xml:space="preserve"> these files</w:t>
      </w:r>
      <w:r w:rsidR="00291713">
        <w:t xml:space="preserve">, </w:t>
      </w:r>
      <w:r>
        <w:t xml:space="preserve">you </w:t>
      </w:r>
      <w:r w:rsidR="00291713">
        <w:t>generate a temporary Visual Studio solution and then copy files from the temporary solution to your solution. After confirming</w:t>
      </w:r>
      <w:r>
        <w:t xml:space="preserve"> that your solution is</w:t>
      </w:r>
      <w:r w:rsidR="00291713">
        <w:t xml:space="preserve"> updated</w:t>
      </w:r>
      <w:r w:rsidR="00EE1C4A">
        <w:t xml:space="preserve"> correctly</w:t>
      </w:r>
      <w:r w:rsidR="00291713">
        <w:t xml:space="preserve">, you can </w:t>
      </w:r>
      <w:r w:rsidR="005577E5">
        <w:t xml:space="preserve">delete the temporary </w:t>
      </w:r>
      <w:r w:rsidR="00291713">
        <w:t>solution.</w:t>
      </w:r>
    </w:p>
    <w:p w:rsidR="00D27D1F" w:rsidRDefault="00291713" w:rsidP="00A5198B">
      <w:pPr>
        <w:pStyle w:val="SAGEHeading2"/>
        <w:numPr>
          <w:ilvl w:val="1"/>
          <w:numId w:val="24"/>
        </w:numPr>
        <w:ind w:left="734" w:hanging="734"/>
      </w:pPr>
      <w:bookmarkStart w:id="7" w:name="_Toc456949587"/>
      <w:r>
        <w:t>Updating</w:t>
      </w:r>
      <w:r w:rsidR="00D27D1F">
        <w:t xml:space="preserve"> </w:t>
      </w:r>
      <w:r w:rsidR="005577E5">
        <w:t>Files</w:t>
      </w:r>
      <w:bookmarkEnd w:id="7"/>
    </w:p>
    <w:p w:rsidR="00423D06" w:rsidRDefault="00423D06" w:rsidP="00C45D1A">
      <w:pPr>
        <w:pStyle w:val="SAGETaskIntro"/>
      </w:pPr>
      <w:r>
        <w:t>T</w:t>
      </w:r>
      <w:r w:rsidR="00291713">
        <w:t xml:space="preserve">o </w:t>
      </w:r>
      <w:r w:rsidR="00C45D1A">
        <w:t>generate a temporary solution:</w:t>
      </w:r>
    </w:p>
    <w:p w:rsidR="00423D06" w:rsidRPr="004758A3" w:rsidRDefault="00423D06" w:rsidP="00A5198B">
      <w:pPr>
        <w:pStyle w:val="SAGENumberedList"/>
        <w:numPr>
          <w:ilvl w:val="0"/>
          <w:numId w:val="26"/>
        </w:numPr>
      </w:pPr>
      <w:r w:rsidRPr="004758A3">
        <w:t xml:space="preserve">Use the Sage 300 Solution </w:t>
      </w:r>
      <w:r w:rsidR="000201D2" w:rsidRPr="004758A3">
        <w:t xml:space="preserve">Wizard to generate a </w:t>
      </w:r>
      <w:r w:rsidR="00291713" w:rsidRPr="004758A3">
        <w:t xml:space="preserve">solution. </w:t>
      </w:r>
      <w:r w:rsidRPr="004758A3">
        <w:t xml:space="preserve">For more information, see </w:t>
      </w:r>
      <w:r w:rsidRPr="005577E5">
        <w:rPr>
          <w:rStyle w:val="SAGETextEmphasis"/>
        </w:rPr>
        <w:t>Sage</w:t>
      </w:r>
      <w:r w:rsidR="00DD68BF">
        <w:rPr>
          <w:rStyle w:val="SAGETextEmphasis"/>
        </w:rPr>
        <w:t>3</w:t>
      </w:r>
      <w:r w:rsidRPr="005577E5">
        <w:rPr>
          <w:rStyle w:val="SAGETextEmphasis"/>
        </w:rPr>
        <w:t>00</w:t>
      </w:r>
      <w:r w:rsidR="00DD68BF">
        <w:rPr>
          <w:rStyle w:val="SAGETextEmphasis"/>
        </w:rPr>
        <w:t xml:space="preserve">SDK_SolutionWizard.docx </w:t>
      </w:r>
      <w:r w:rsidR="00DD68BF">
        <w:rPr>
          <w:rStyle w:val="SAGETextEmphasis"/>
          <w:i w:val="0"/>
        </w:rPr>
        <w:t xml:space="preserve">in the </w:t>
      </w:r>
      <w:r w:rsidR="00DD68BF" w:rsidRPr="00DD68BF">
        <w:rPr>
          <w:rStyle w:val="SAGETextEmphasis"/>
          <w:b/>
          <w:i w:val="0"/>
        </w:rPr>
        <w:t>docs\</w:t>
      </w:r>
      <w:proofErr w:type="gramStart"/>
      <w:r w:rsidR="00DD68BF" w:rsidRPr="00DD68BF">
        <w:rPr>
          <w:rStyle w:val="SAGETextEmphasis"/>
          <w:b/>
          <w:i w:val="0"/>
        </w:rPr>
        <w:t>wizards</w:t>
      </w:r>
      <w:proofErr w:type="gramEnd"/>
      <w:r w:rsidR="00DD68BF">
        <w:rPr>
          <w:rStyle w:val="SAGETextEmphasis"/>
          <w:i w:val="0"/>
        </w:rPr>
        <w:t xml:space="preserve"> folder</w:t>
      </w:r>
      <w:r w:rsidR="00291713" w:rsidRPr="004758A3">
        <w:t>.</w:t>
      </w:r>
    </w:p>
    <w:p w:rsidR="00423D06" w:rsidRPr="004758A3" w:rsidRDefault="00423D06" w:rsidP="004758A3">
      <w:pPr>
        <w:pStyle w:val="SAGENumberedList"/>
      </w:pPr>
      <w:r w:rsidRPr="004758A3">
        <w:t xml:space="preserve">Copy the </w:t>
      </w:r>
      <w:r w:rsidR="00193B84" w:rsidRPr="004758A3">
        <w:t xml:space="preserve">following batch files </w:t>
      </w:r>
      <w:r w:rsidRPr="004758A3">
        <w:t xml:space="preserve">to the root directory of the temporary solution’s </w:t>
      </w:r>
      <w:r w:rsidRPr="005577E5">
        <w:rPr>
          <w:rStyle w:val="SAGETextUI"/>
        </w:rPr>
        <w:t>Web</w:t>
      </w:r>
      <w:r w:rsidR="00193B84" w:rsidRPr="004758A3">
        <w:t xml:space="preserve"> project:</w:t>
      </w:r>
    </w:p>
    <w:p w:rsidR="00193B84" w:rsidRPr="004758A3" w:rsidRDefault="00193B84" w:rsidP="00724617">
      <w:pPr>
        <w:pStyle w:val="SAGEBullet2"/>
      </w:pPr>
      <w:r w:rsidRPr="00724617">
        <w:rPr>
          <w:rStyle w:val="SAGETextFilename"/>
        </w:rPr>
        <w:t>Sage300SDK_2016Upgrade-bin.bat</w:t>
      </w:r>
    </w:p>
    <w:p w:rsidR="00193B84" w:rsidRPr="004758A3" w:rsidRDefault="00193B84" w:rsidP="00724617">
      <w:pPr>
        <w:pStyle w:val="SAGEBullet2"/>
      </w:pPr>
      <w:r w:rsidRPr="00724617">
        <w:rPr>
          <w:rStyle w:val="SAGETextFilename"/>
        </w:rPr>
        <w:t>Sage200SDK_2016Upgrade-text.bat</w:t>
      </w:r>
    </w:p>
    <w:p w:rsidR="00C45D1A" w:rsidRDefault="00C45D1A" w:rsidP="00C45D1A">
      <w:pPr>
        <w:pStyle w:val="SAGETaskIntro"/>
      </w:pPr>
      <w:r>
        <w:t xml:space="preserve">To update </w:t>
      </w:r>
      <w:r w:rsidR="005577E5">
        <w:t xml:space="preserve">files in </w:t>
      </w:r>
      <w:r>
        <w:t>your solution:</w:t>
      </w:r>
    </w:p>
    <w:p w:rsidR="00423D06" w:rsidRPr="004758A3" w:rsidRDefault="005577E5" w:rsidP="005577E5">
      <w:pPr>
        <w:pStyle w:val="SAGEAdmonitionImportant"/>
      </w:pPr>
      <w:r>
        <w:rPr>
          <w:b/>
        </w:rPr>
        <w:t>Important!</w:t>
      </w:r>
      <w:r>
        <w:t xml:space="preserve"> When running</w:t>
      </w:r>
      <w:r w:rsidR="00423D06" w:rsidRPr="004758A3">
        <w:t xml:space="preserve"> the batch files</w:t>
      </w:r>
      <w:r w:rsidR="00724617">
        <w:t xml:space="preserve"> mentioned below</w:t>
      </w:r>
      <w:r w:rsidR="00423D06" w:rsidRPr="004758A3">
        <w:t xml:space="preserve">, </w:t>
      </w:r>
      <w:r>
        <w:t>you must use a</w:t>
      </w:r>
      <w:r w:rsidR="00423D06" w:rsidRPr="004758A3">
        <w:t xml:space="preserve"> </w:t>
      </w:r>
      <w:r>
        <w:t xml:space="preserve">parameter to specify </w:t>
      </w:r>
      <w:r w:rsidR="00423D06" w:rsidRPr="004758A3">
        <w:t>the path to the Web</w:t>
      </w:r>
      <w:r>
        <w:t xml:space="preserve"> folder of your </w:t>
      </w:r>
      <w:r w:rsidR="007A3B67" w:rsidRPr="004758A3">
        <w:t>solution.</w:t>
      </w:r>
      <w:r w:rsidR="00724617">
        <w:t xml:space="preserve"> For example:</w:t>
      </w:r>
    </w:p>
    <w:p w:rsidR="00423D06" w:rsidRPr="005577E5" w:rsidRDefault="00423D06" w:rsidP="005577E5">
      <w:pPr>
        <w:pStyle w:val="SAGEAdmonitionImportant"/>
        <w:rPr>
          <w:rStyle w:val="SAGETextInput"/>
        </w:rPr>
      </w:pPr>
      <w:r w:rsidRPr="005577E5">
        <w:rPr>
          <w:rStyle w:val="SAGETextInput"/>
        </w:rPr>
        <w:t>Sage300SDK_2016Upgrade-bin.bat</w:t>
      </w:r>
      <w:proofErr w:type="gramStart"/>
      <w:r w:rsidRPr="005577E5">
        <w:rPr>
          <w:rStyle w:val="SAGETextInput"/>
        </w:rPr>
        <w:t xml:space="preserve"> ..</w:t>
      </w:r>
      <w:proofErr w:type="gramEnd"/>
      <w:r w:rsidRPr="005577E5">
        <w:rPr>
          <w:rStyle w:val="SAGETextInput"/>
        </w:rPr>
        <w:t>\{2016solution}\{company}.web</w:t>
      </w:r>
    </w:p>
    <w:p w:rsidR="00816885" w:rsidRDefault="00816885" w:rsidP="00A5198B">
      <w:pPr>
        <w:pStyle w:val="SAGENumberedList"/>
        <w:numPr>
          <w:ilvl w:val="0"/>
          <w:numId w:val="28"/>
        </w:numPr>
      </w:pPr>
      <w:r>
        <w:t>Update binary files by r</w:t>
      </w:r>
      <w:r w:rsidR="00724617">
        <w:t>un</w:t>
      </w:r>
      <w:r>
        <w:t>ning</w:t>
      </w:r>
      <w:r w:rsidR="00724617">
        <w:t xml:space="preserve"> </w:t>
      </w:r>
      <w:r w:rsidR="00423D06" w:rsidRPr="005577E5">
        <w:rPr>
          <w:rStyle w:val="SAGETextFilename"/>
        </w:rPr>
        <w:t>Sage300SDK_2016Upgrade-bin.bat</w:t>
      </w:r>
      <w:r w:rsidR="005577E5">
        <w:t>.</w:t>
      </w:r>
    </w:p>
    <w:p w:rsidR="00423D06" w:rsidRPr="004758A3" w:rsidRDefault="00816885" w:rsidP="0027751B">
      <w:pPr>
        <w:pStyle w:val="SAGENumberedList"/>
      </w:pPr>
      <w:r>
        <w:t xml:space="preserve">Update text </w:t>
      </w:r>
      <w:r w:rsidR="0027751B">
        <w:t>files in one of the following ways:</w:t>
      </w:r>
    </w:p>
    <w:p w:rsidR="0027751B" w:rsidRDefault="0027751B" w:rsidP="00EE1C4A">
      <w:pPr>
        <w:pStyle w:val="SAGEBullet2"/>
      </w:pPr>
      <w:r>
        <w:t>C</w:t>
      </w:r>
      <w:r w:rsidR="00D9243B">
        <w:t xml:space="preserve">opy </w:t>
      </w:r>
      <w:r w:rsidRPr="0027751B">
        <w:rPr>
          <w:rStyle w:val="SAGETextFilename"/>
        </w:rPr>
        <w:t>Sage300SDK_2016Upgrade.patch</w:t>
      </w:r>
      <w:r w:rsidR="00D9243B" w:rsidRPr="00EE1C4A">
        <w:rPr>
          <w:rFonts w:cs="Arial"/>
        </w:rPr>
        <w:t xml:space="preserve"> </w:t>
      </w:r>
      <w:r w:rsidR="00423D06" w:rsidRPr="004758A3">
        <w:t xml:space="preserve">to </w:t>
      </w:r>
      <w:r>
        <w:t xml:space="preserve">the root directory of your </w:t>
      </w:r>
      <w:r w:rsidR="00423D06" w:rsidRPr="004758A3">
        <w:t xml:space="preserve">solution’s </w:t>
      </w:r>
      <w:r w:rsidR="00423D06" w:rsidRPr="0027751B">
        <w:rPr>
          <w:rStyle w:val="SAGETextUI"/>
        </w:rPr>
        <w:t>Web</w:t>
      </w:r>
      <w:r w:rsidR="00D9243B">
        <w:t xml:space="preserve"> project folder, and </w:t>
      </w:r>
      <w:r w:rsidR="00111126">
        <w:t xml:space="preserve">then </w:t>
      </w:r>
      <w:r w:rsidR="00D9243B">
        <w:t>a</w:t>
      </w:r>
      <w:r w:rsidR="00423D06" w:rsidRPr="004758A3">
        <w:t>pply the patch to the folder.</w:t>
      </w:r>
    </w:p>
    <w:p w:rsidR="00423D06" w:rsidRPr="004758A3" w:rsidRDefault="00D9243B" w:rsidP="00934E4B">
      <w:pPr>
        <w:pStyle w:val="SAGEAdmonitionNote2"/>
      </w:pPr>
      <w:r w:rsidRPr="00D27CD0">
        <w:rPr>
          <w:b/>
        </w:rPr>
        <w:t>Note:</w:t>
      </w:r>
      <w:r>
        <w:t xml:space="preserve"> </w:t>
      </w:r>
      <w:r w:rsidR="00CD2CBF">
        <w:t>To use this patch file, y</w:t>
      </w:r>
      <w:r w:rsidR="00B7124D" w:rsidRPr="004758A3">
        <w:t xml:space="preserve">our project </w:t>
      </w:r>
      <w:r w:rsidR="00CD2CBF">
        <w:t>must</w:t>
      </w:r>
      <w:r w:rsidR="0083684C" w:rsidRPr="004758A3">
        <w:t xml:space="preserve"> be source controlled using GIT</w:t>
      </w:r>
      <w:r w:rsidR="00CD2CBF">
        <w:t>.</w:t>
      </w:r>
    </w:p>
    <w:p w:rsidR="00423D06" w:rsidRPr="004758A3" w:rsidRDefault="007145AD" w:rsidP="00111126">
      <w:pPr>
        <w:pStyle w:val="SAGEBullet2"/>
      </w:pPr>
      <w:r>
        <w:t>O</w:t>
      </w:r>
      <w:r w:rsidR="0027751B">
        <w:t>verwrite</w:t>
      </w:r>
      <w:r w:rsidR="00423D06" w:rsidRPr="004758A3">
        <w:t xml:space="preserve"> text files in your </w:t>
      </w:r>
      <w:r w:rsidR="0027751B">
        <w:t>solution with fi</w:t>
      </w:r>
      <w:r w:rsidR="00111126">
        <w:t>les from the temporary solution, by r</w:t>
      </w:r>
      <w:r w:rsidR="00423D06" w:rsidRPr="004758A3">
        <w:t>un</w:t>
      </w:r>
      <w:r w:rsidR="00111126">
        <w:t>ning</w:t>
      </w:r>
      <w:r w:rsidR="00423D06" w:rsidRPr="004758A3">
        <w:t xml:space="preserve"> </w:t>
      </w:r>
      <w:r w:rsidR="00D20B0D" w:rsidRPr="00D20B0D">
        <w:rPr>
          <w:rStyle w:val="SAGETextFilename"/>
        </w:rPr>
        <w:t>Sage300SDK_2016Upgrade-text.bat</w:t>
      </w:r>
      <w:r w:rsidR="00934E4B">
        <w:t>.</w:t>
      </w:r>
    </w:p>
    <w:p w:rsidR="00423D06" w:rsidRPr="004758A3" w:rsidRDefault="00291713" w:rsidP="00D20B0D">
      <w:pPr>
        <w:pStyle w:val="SAGENumberedList"/>
      </w:pPr>
      <w:r w:rsidRPr="004758A3">
        <w:t xml:space="preserve">Manually merge the </w:t>
      </w:r>
      <w:proofErr w:type="spellStart"/>
      <w:r w:rsidRPr="00D20B0D">
        <w:rPr>
          <w:rStyle w:val="SAGETextFilename"/>
        </w:rPr>
        <w:t>Web.csproj</w:t>
      </w:r>
      <w:proofErr w:type="spellEnd"/>
      <w:r w:rsidRPr="004758A3">
        <w:t xml:space="preserve"> file from the temporary solution to your solution.</w:t>
      </w:r>
    </w:p>
    <w:p w:rsidR="00423D06" w:rsidRDefault="00291713" w:rsidP="00A5198B">
      <w:pPr>
        <w:pStyle w:val="SAGEHeading2"/>
        <w:numPr>
          <w:ilvl w:val="1"/>
          <w:numId w:val="24"/>
        </w:numPr>
        <w:tabs>
          <w:tab w:val="clear" w:pos="1007"/>
          <w:tab w:val="num" w:pos="737"/>
        </w:tabs>
      </w:pPr>
      <w:bookmarkStart w:id="8" w:name="_Toc456949588"/>
      <w:r>
        <w:t>Confirming</w:t>
      </w:r>
      <w:r w:rsidR="00423D06" w:rsidRPr="00381D16">
        <w:t xml:space="preserve"> </w:t>
      </w:r>
      <w:r w:rsidR="00FE1439">
        <w:t>th</w:t>
      </w:r>
      <w:r w:rsidR="00111126">
        <w:t>e</w:t>
      </w:r>
      <w:r>
        <w:t xml:space="preserve"> U</w:t>
      </w:r>
      <w:r w:rsidR="00423D06">
        <w:t>pdate</w:t>
      </w:r>
      <w:r w:rsidR="007D0923">
        <w:t>s</w:t>
      </w:r>
      <w:bookmarkEnd w:id="8"/>
    </w:p>
    <w:p w:rsidR="00911938" w:rsidRPr="0022768E" w:rsidRDefault="00FE1439" w:rsidP="00FE1439">
      <w:pPr>
        <w:pStyle w:val="SAGETaskIntro"/>
      </w:pPr>
      <w:r>
        <w:t>To confirm that f</w:t>
      </w:r>
      <w:r w:rsidR="007D0923">
        <w:t>iles have been updated correctly</w:t>
      </w:r>
      <w:r>
        <w:t>:</w:t>
      </w:r>
    </w:p>
    <w:p w:rsidR="0022768E" w:rsidRDefault="00111126" w:rsidP="00FE1439">
      <w:pPr>
        <w:pStyle w:val="SAGENumberedList"/>
        <w:numPr>
          <w:ilvl w:val="0"/>
          <w:numId w:val="25"/>
        </w:numPr>
      </w:pPr>
      <w:r>
        <w:t>O</w:t>
      </w:r>
      <w:r w:rsidR="00F07B96" w:rsidRPr="00DE01C4">
        <w:t xml:space="preserve">pen </w:t>
      </w:r>
      <w:proofErr w:type="spellStart"/>
      <w:r w:rsidR="0093627E" w:rsidRPr="00DC423B">
        <w:rPr>
          <w:rStyle w:val="SAGETextFilename"/>
        </w:rPr>
        <w:t>AccpacDotNetVersion.props</w:t>
      </w:r>
      <w:proofErr w:type="spellEnd"/>
      <w:r w:rsidR="00DC423B">
        <w:t xml:space="preserve"> (</w:t>
      </w:r>
      <w:r w:rsidR="0093627E" w:rsidRPr="00DE01C4">
        <w:t xml:space="preserve">in the </w:t>
      </w:r>
      <w:r w:rsidR="0093627E" w:rsidRPr="006A6099">
        <w:rPr>
          <w:b/>
        </w:rPr>
        <w:t>Web</w:t>
      </w:r>
      <w:r w:rsidR="0093627E" w:rsidRPr="00DE01C4">
        <w:t xml:space="preserve"> project folder)</w:t>
      </w:r>
      <w:r w:rsidR="00FE1439">
        <w:t xml:space="preserve">, and check that </w:t>
      </w:r>
      <w:r w:rsidR="00DC423B">
        <w:t>the version is</w:t>
      </w:r>
      <w:r w:rsidR="00DE01C4">
        <w:t xml:space="preserve"> </w:t>
      </w:r>
      <w:r w:rsidR="00DE01C4" w:rsidRPr="00FE1439">
        <w:rPr>
          <w:b/>
        </w:rPr>
        <w:t>6.4.0.0</w:t>
      </w:r>
      <w:r w:rsidR="00DC423B">
        <w:t>.</w:t>
      </w:r>
    </w:p>
    <w:p w:rsidR="006628DD" w:rsidRPr="006628DD" w:rsidRDefault="006628DD" w:rsidP="006628DD">
      <w:pPr>
        <w:pStyle w:val="SAGENumberedList"/>
        <w:numPr>
          <w:ilvl w:val="0"/>
          <w:numId w:val="25"/>
        </w:numPr>
      </w:pPr>
      <w:r>
        <w:lastRenderedPageBreak/>
        <w:t>Check that the following files have been updated (74 changed, 23 added, 1 deleted):</w:t>
      </w:r>
    </w:p>
    <w:tbl>
      <w:tblPr>
        <w:tblStyle w:val="TableGrid"/>
        <w:tblW w:w="0" w:type="auto"/>
        <w:tblInd w:w="340" w:type="dxa"/>
        <w:tblLook w:val="04A0" w:firstRow="1" w:lastRow="0" w:firstColumn="1" w:lastColumn="0" w:noHBand="0" w:noVBand="1"/>
      </w:tblPr>
      <w:tblGrid>
        <w:gridCol w:w="8868"/>
      </w:tblGrid>
      <w:tr w:rsidR="00F60A64" w:rsidTr="00F60A64">
        <w:tc>
          <w:tcPr>
            <w:tcW w:w="9208" w:type="dxa"/>
          </w:tcPr>
          <w:p w:rsidR="00F60A64" w:rsidRDefault="00F60A64" w:rsidP="00F60A64">
            <w:pPr>
              <w:pStyle w:val="SAGENumberedList"/>
              <w:numPr>
                <w:ilvl w:val="0"/>
                <w:numId w:val="0"/>
              </w:numPr>
              <w:spacing w:after="0"/>
              <w:ind w:left="360"/>
              <w:rPr>
                <w:rFonts w:asciiTheme="minorHAnsi" w:hAnsiTheme="minorHAnsi" w:cstheme="minorHAnsi"/>
                <w:sz w:val="20"/>
                <w:szCs w:val="20"/>
              </w:rPr>
            </w:pPr>
          </w:p>
          <w:p w:rsidR="00F60A64" w:rsidRPr="00236928" w:rsidRDefault="001A3046" w:rsidP="00F60A64">
            <w:pPr>
              <w:pStyle w:val="SAGENumberedList"/>
              <w:numPr>
                <w:ilvl w:val="0"/>
                <w:numId w:val="0"/>
              </w:numPr>
              <w:spacing w:after="0"/>
              <w:ind w:left="360"/>
              <w:rPr>
                <w:rFonts w:asciiTheme="minorHAnsi" w:hAnsiTheme="minorHAnsi" w:cstheme="minorHAnsi"/>
                <w:b/>
                <w:sz w:val="20"/>
                <w:szCs w:val="20"/>
                <w:u w:val="single"/>
              </w:rPr>
            </w:pPr>
            <w:r>
              <w:rPr>
                <w:rFonts w:asciiTheme="minorHAnsi" w:hAnsiTheme="minorHAnsi" w:cstheme="minorHAnsi"/>
                <w:b/>
                <w:sz w:val="20"/>
                <w:szCs w:val="20"/>
                <w:u w:val="single"/>
              </w:rPr>
              <w:t>Binary files copied</w:t>
            </w:r>
            <w:r w:rsidR="00236928" w:rsidRPr="00236928">
              <w:rPr>
                <w:rFonts w:asciiTheme="minorHAnsi" w:hAnsiTheme="minorHAnsi" w:cstheme="minorHAnsi"/>
                <w:b/>
                <w:sz w:val="20"/>
                <w:szCs w:val="20"/>
                <w:u w:val="single"/>
              </w:rPr>
              <w:t xml:space="preserve"> to Web folder</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w:t>
            </w:r>
            <w:proofErr w:type="spellStart"/>
            <w:r w:rsidRPr="00F60A64">
              <w:rPr>
                <w:rFonts w:asciiTheme="minorHAnsi" w:hAnsiTheme="minorHAnsi" w:cstheme="minorHAnsi"/>
                <w:sz w:val="20"/>
                <w:szCs w:val="20"/>
              </w:rPr>
              <w:t>sagearmonyeicons.eot</w:t>
            </w:r>
            <w:proofErr w:type="spellEnd"/>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Content\fonts\</w:t>
            </w:r>
            <w:proofErr w:type="spellStart"/>
            <w:r w:rsidRPr="00F60A64">
              <w:rPr>
                <w:rFonts w:asciiTheme="minorHAnsi" w:hAnsiTheme="minorHAnsi" w:cstheme="minorHAnsi"/>
                <w:sz w:val="20"/>
                <w:szCs w:val="20"/>
              </w:rPr>
              <w:t>sagearmonyeicons.eot</w:t>
            </w:r>
            <w:proofErr w:type="spellEnd"/>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Content\Images\loading_new.gif</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Content\Images\ItemWizardWelcome.jpg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\bg_menu_1.jpg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\bg_menu_10.jpg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\bg_menu_11.jpg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\bg_menu_2.jpg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\bg_menu_3.jpg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\bg_menu_4.jpg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\bg_menu_5.jpg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\bg_menu_6.jpg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\bg_menu_7.jpg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\bg_menu_8.jpg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t>
            </w:r>
            <w:proofErr w:type="spellStart"/>
            <w:r w:rsidRPr="00F60A64">
              <w:rPr>
                <w:rFonts w:asciiTheme="minorHAnsi" w:hAnsiTheme="minorHAnsi" w:cstheme="minorHAnsi"/>
                <w:sz w:val="20"/>
                <w:szCs w:val="20"/>
              </w:rPr>
              <w:t>nav</w:t>
            </w:r>
            <w:proofErr w:type="spellEnd"/>
            <w:r w:rsidRPr="00F60A64">
              <w:rPr>
                <w:rFonts w:asciiTheme="minorHAnsi" w:hAnsiTheme="minorHAnsi" w:cstheme="minorHAnsi"/>
                <w:sz w:val="20"/>
                <w:szCs w:val="20"/>
              </w:rPr>
              <w:t>\bg_menu_9.jpg</w:t>
            </w:r>
          </w:p>
          <w:p w:rsidR="00F60A64" w:rsidRDefault="00F60A64" w:rsidP="00F60A64">
            <w:pPr>
              <w:pStyle w:val="SAGENumberedList"/>
              <w:numPr>
                <w:ilvl w:val="0"/>
                <w:numId w:val="0"/>
              </w:numPr>
              <w:spacing w:after="0"/>
              <w:ind w:left="360"/>
              <w:rPr>
                <w:rFonts w:asciiTheme="minorHAnsi" w:hAnsiTheme="minorHAnsi" w:cstheme="minorHAnsi"/>
                <w:sz w:val="20"/>
                <w:szCs w:val="20"/>
              </w:rPr>
            </w:pP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Assets\images\</w:t>
            </w:r>
            <w:proofErr w:type="spellStart"/>
            <w:r w:rsidRPr="00F60A64">
              <w:rPr>
                <w:rFonts w:asciiTheme="minorHAnsi" w:hAnsiTheme="minorHAnsi" w:cstheme="minorHAnsi"/>
                <w:sz w:val="20"/>
                <w:szCs w:val="20"/>
              </w:rPr>
              <w:t>ui</w:t>
            </w:r>
            <w:proofErr w:type="spellEnd"/>
            <w:r w:rsidRPr="00F60A64">
              <w:rPr>
                <w:rFonts w:asciiTheme="minorHAnsi" w:hAnsiTheme="minorHAnsi" w:cstheme="minorHAnsi"/>
                <w:sz w:val="20"/>
                <w:szCs w:val="20"/>
              </w:rPr>
              <w:t>\sprite_icons.png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Content\Images\arrow.png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Content\Images\bar_left.png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Content\Images\bar_middle.png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Content\Images\bar_right.png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Content\Images\editor.png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Content\Images\logo-img-holder.png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Content\Images\sage_300_logo.png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Content\Images\sprite.png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Content\Images\tick.png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Content\Images\toolBar_icons.png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Content\Images\toolBar_icons_disabled.png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Content\Images\tour_icon_sprite.png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Content\Images\vpf-logo.png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Content\Images\white-left-arrow-t.png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Content\Images\white-right-arrow-t.png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Content\jasmine\jasmine_favicon.png</w:t>
            </w:r>
          </w:p>
          <w:p w:rsidR="00F60A64" w:rsidRDefault="00F60A64" w:rsidP="00F60A64">
            <w:pPr>
              <w:pStyle w:val="SAGENumberedList"/>
              <w:numPr>
                <w:ilvl w:val="0"/>
                <w:numId w:val="0"/>
              </w:numPr>
              <w:spacing w:after="0"/>
              <w:ind w:left="360"/>
              <w:rPr>
                <w:rFonts w:asciiTheme="minorHAnsi" w:hAnsiTheme="minorHAnsi" w:cstheme="minorHAnsi"/>
                <w:sz w:val="20"/>
                <w:szCs w:val="20"/>
              </w:rPr>
            </w:pPr>
          </w:p>
          <w:p w:rsidR="00236928" w:rsidRPr="00F60A64"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Assets\fonts\sagearmonyeicons.ttf</w:t>
            </w:r>
          </w:p>
          <w:p w:rsidR="00236928" w:rsidRPr="00F60A64"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Content\fonts\sagearmonyeicons.ttf</w:t>
            </w:r>
          </w:p>
          <w:p w:rsidR="00236928" w:rsidRPr="00F60A64"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w:t>
            </w:r>
            <w:proofErr w:type="spellStart"/>
            <w:r w:rsidRPr="00F60A64">
              <w:rPr>
                <w:rFonts w:asciiTheme="minorHAnsi" w:hAnsiTheme="minorHAnsi" w:cstheme="minorHAnsi"/>
                <w:sz w:val="20"/>
                <w:szCs w:val="20"/>
              </w:rPr>
              <w:t>sagearmonyeicons.woff</w:t>
            </w:r>
            <w:proofErr w:type="spellEnd"/>
          </w:p>
          <w:p w:rsidR="00236928"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Content\fonts\</w:t>
            </w:r>
            <w:proofErr w:type="spellStart"/>
            <w:r w:rsidRPr="00F60A64">
              <w:rPr>
                <w:rFonts w:asciiTheme="minorHAnsi" w:hAnsiTheme="minorHAnsi" w:cstheme="minorHAnsi"/>
                <w:sz w:val="20"/>
                <w:szCs w:val="20"/>
              </w:rPr>
              <w:t>sagearmonyeicons.woff</w:t>
            </w:r>
            <w:proofErr w:type="spellEnd"/>
          </w:p>
          <w:p w:rsidR="00236928" w:rsidRPr="00F60A64" w:rsidRDefault="00236928" w:rsidP="005156D6">
            <w:pPr>
              <w:pStyle w:val="SAGENumberedList"/>
              <w:numPr>
                <w:ilvl w:val="0"/>
                <w:numId w:val="0"/>
              </w:numPr>
              <w:spacing w:after="0"/>
              <w:ind w:left="360"/>
              <w:rPr>
                <w:rFonts w:asciiTheme="minorHAnsi" w:hAnsiTheme="minorHAnsi" w:cstheme="minorHAnsi"/>
                <w:sz w:val="20"/>
                <w:szCs w:val="20"/>
              </w:rPr>
            </w:pPr>
          </w:p>
        </w:tc>
      </w:tr>
    </w:tbl>
    <w:p w:rsidR="00F60A64" w:rsidRPr="007D0923" w:rsidRDefault="00F60A64" w:rsidP="007D0923">
      <w:pPr>
        <w:pStyle w:val="SAGEBodyText"/>
      </w:pPr>
    </w:p>
    <w:tbl>
      <w:tblPr>
        <w:tblStyle w:val="TableGrid"/>
        <w:tblW w:w="0" w:type="auto"/>
        <w:tblInd w:w="340" w:type="dxa"/>
        <w:tblLook w:val="04A0" w:firstRow="1" w:lastRow="0" w:firstColumn="1" w:lastColumn="0" w:noHBand="0" w:noVBand="1"/>
      </w:tblPr>
      <w:tblGrid>
        <w:gridCol w:w="8868"/>
      </w:tblGrid>
      <w:tr w:rsidR="00E2110A" w:rsidTr="00E2110A">
        <w:tc>
          <w:tcPr>
            <w:tcW w:w="9208" w:type="dxa"/>
          </w:tcPr>
          <w:p w:rsidR="00E2110A" w:rsidRPr="00236928" w:rsidRDefault="00E2110A" w:rsidP="00E2110A">
            <w:pPr>
              <w:pStyle w:val="SAGENumberedList"/>
              <w:numPr>
                <w:ilvl w:val="0"/>
                <w:numId w:val="0"/>
              </w:numPr>
              <w:spacing w:after="0"/>
              <w:ind w:left="360"/>
              <w:rPr>
                <w:rFonts w:asciiTheme="minorHAnsi" w:hAnsiTheme="minorHAnsi" w:cstheme="minorHAnsi"/>
                <w:b/>
                <w:sz w:val="20"/>
                <w:szCs w:val="20"/>
                <w:u w:val="single"/>
              </w:rPr>
            </w:pPr>
            <w:r w:rsidRPr="00236928">
              <w:rPr>
                <w:rFonts w:asciiTheme="minorHAnsi" w:hAnsiTheme="minorHAnsi" w:cstheme="minorHAnsi"/>
                <w:b/>
                <w:sz w:val="20"/>
                <w:szCs w:val="20"/>
                <w:u w:val="single"/>
              </w:rPr>
              <w:t xml:space="preserve">Text files </w:t>
            </w:r>
            <w:r>
              <w:rPr>
                <w:rFonts w:asciiTheme="minorHAnsi" w:hAnsiTheme="minorHAnsi" w:cstheme="minorHAnsi"/>
                <w:b/>
                <w:sz w:val="20"/>
                <w:szCs w:val="20"/>
                <w:u w:val="single"/>
              </w:rPr>
              <w:t>added/modified/deleted</w:t>
            </w:r>
          </w:p>
          <w:p w:rsidR="00E2110A"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Web.config</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roofErr w:type="spellStart"/>
            <w:r w:rsidRPr="00F60A64">
              <w:rPr>
                <w:rFonts w:asciiTheme="minorHAnsi" w:hAnsiTheme="minorHAnsi" w:cstheme="minorHAnsi"/>
                <w:sz w:val="20"/>
                <w:szCs w:val="20"/>
              </w:rPr>
              <w:t>ValuedPartner.Web.csproj</w:t>
            </w:r>
            <w:proofErr w:type="spellEnd"/>
            <w:r>
              <w:rPr>
                <w:rFonts w:asciiTheme="minorHAnsi" w:hAnsiTheme="minorHAnsi" w:cstheme="minorHAnsi"/>
                <w:sz w:val="20"/>
                <w:szCs w:val="20"/>
              </w:rPr>
              <w:t xml:space="preserve"> (merge Web project file)</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roofErr w:type="spellStart"/>
            <w:r w:rsidRPr="00F60A64">
              <w:rPr>
                <w:rFonts w:asciiTheme="minorHAnsi" w:hAnsiTheme="minorHAnsi" w:cstheme="minorHAnsi"/>
                <w:sz w:val="20"/>
                <w:szCs w:val="20"/>
              </w:rPr>
              <w:lastRenderedPageBreak/>
              <w:t>AccpacDotNetVersion.props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roofErr w:type="spellStart"/>
            <w:r w:rsidRPr="00F60A64">
              <w:rPr>
                <w:rFonts w:asciiTheme="minorHAnsi" w:hAnsiTheme="minorHAnsi" w:cstheme="minorHAnsi"/>
                <w:sz w:val="20"/>
                <w:szCs w:val="20"/>
              </w:rPr>
              <w:t>Enums</w:t>
            </w:r>
            <w:proofErr w:type="spellEnd"/>
            <w:r w:rsidRPr="00F60A64">
              <w:rPr>
                <w:rFonts w:asciiTheme="minorHAnsi" w:hAnsiTheme="minorHAnsi" w:cstheme="minorHAnsi"/>
                <w:sz w:val="20"/>
                <w:szCs w:val="20"/>
              </w:rPr>
              <w:t>\</w:t>
            </w:r>
            <w:proofErr w:type="spellStart"/>
            <w:r w:rsidRPr="00F60A64">
              <w:rPr>
                <w:rFonts w:asciiTheme="minorHAnsi" w:hAnsiTheme="minorHAnsi" w:cstheme="minorHAnsi"/>
                <w:sz w:val="20"/>
                <w:szCs w:val="20"/>
              </w:rPr>
              <w:t>UserInterfaceMode.cs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Areas\Core\Views\Error\</w:t>
            </w:r>
            <w:proofErr w:type="spellStart"/>
            <w:r w:rsidRPr="00F60A64">
              <w:rPr>
                <w:rFonts w:asciiTheme="minorHAnsi" w:hAnsiTheme="minorHAnsi" w:cstheme="minorHAnsi"/>
                <w:sz w:val="20"/>
                <w:szCs w:val="20"/>
              </w:rPr>
              <w:t>ICTNotAvailable.cshtml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Areas\Core\Views\Find\</w:t>
            </w:r>
            <w:proofErr w:type="spellStart"/>
            <w:r w:rsidRPr="00F60A64">
              <w:rPr>
                <w:rFonts w:asciiTheme="minorHAnsi" w:hAnsiTheme="minorHAnsi" w:cstheme="minorHAnsi"/>
                <w:sz w:val="20"/>
                <w:szCs w:val="20"/>
              </w:rPr>
              <w:t>Find.cshtml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Areas\Core\Views\Shared\_</w:t>
            </w:r>
            <w:proofErr w:type="spellStart"/>
            <w:r w:rsidRPr="00F60A64">
              <w:rPr>
                <w:rFonts w:asciiTheme="minorHAnsi" w:hAnsiTheme="minorHAnsi" w:cstheme="minorHAnsi"/>
                <w:sz w:val="20"/>
                <w:szCs w:val="20"/>
              </w:rPr>
              <w:t>OptionsMenu.cshtml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Areas\Core\Views\Shared\_</w:t>
            </w:r>
            <w:proofErr w:type="spellStart"/>
            <w:r w:rsidRPr="00F60A64">
              <w:rPr>
                <w:rFonts w:asciiTheme="minorHAnsi" w:hAnsiTheme="minorHAnsi" w:cstheme="minorHAnsi"/>
                <w:sz w:val="20"/>
                <w:szCs w:val="20"/>
              </w:rPr>
              <w:t>OptionsMenuDisableCheck.cshtml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Areas\Core\Views\Shared\</w:t>
            </w:r>
            <w:proofErr w:type="spellStart"/>
            <w:r w:rsidRPr="00F60A64">
              <w:rPr>
                <w:rFonts w:asciiTheme="minorHAnsi" w:hAnsiTheme="minorHAnsi" w:cstheme="minorHAnsi"/>
                <w:sz w:val="20"/>
                <w:szCs w:val="20"/>
              </w:rPr>
              <w:t>LabelMenuPopup.cshtml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Areas\Shared\Views\</w:t>
            </w:r>
            <w:proofErr w:type="spellStart"/>
            <w:r w:rsidRPr="00F60A64">
              <w:rPr>
                <w:rFonts w:asciiTheme="minorHAnsi" w:hAnsiTheme="minorHAnsi" w:cstheme="minorHAnsi"/>
                <w:sz w:val="20"/>
                <w:szCs w:val="20"/>
              </w:rPr>
              <w:t>DocumentHistory</w:t>
            </w:r>
            <w:proofErr w:type="spellEnd"/>
            <w:r w:rsidRPr="00F60A64">
              <w:rPr>
                <w:rFonts w:asciiTheme="minorHAnsi" w:hAnsiTheme="minorHAnsi" w:cstheme="minorHAnsi"/>
                <w:sz w:val="20"/>
                <w:szCs w:val="20"/>
              </w:rPr>
              <w:t>\_</w:t>
            </w:r>
            <w:proofErr w:type="spellStart"/>
            <w:r w:rsidRPr="00F60A64">
              <w:rPr>
                <w:rFonts w:asciiTheme="minorHAnsi" w:hAnsiTheme="minorHAnsi" w:cstheme="minorHAnsi"/>
                <w:sz w:val="20"/>
                <w:szCs w:val="20"/>
              </w:rPr>
              <w:t>Localization.cshtml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Areas\Shared\Views\Shared\_</w:t>
            </w:r>
            <w:proofErr w:type="spellStart"/>
            <w:r w:rsidRPr="00F60A64">
              <w:rPr>
                <w:rFonts w:asciiTheme="minorHAnsi" w:hAnsiTheme="minorHAnsi" w:cstheme="minorHAnsi"/>
                <w:sz w:val="20"/>
                <w:szCs w:val="20"/>
              </w:rPr>
              <w:t>Localization.cshtml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Areas\Shared\Views\Shared\_</w:t>
            </w:r>
            <w:proofErr w:type="spellStart"/>
            <w:r w:rsidRPr="00F60A64">
              <w:rPr>
                <w:rFonts w:asciiTheme="minorHAnsi" w:hAnsiTheme="minorHAnsi" w:cstheme="minorHAnsi"/>
                <w:sz w:val="20"/>
                <w:szCs w:val="20"/>
              </w:rPr>
              <w:t>LocalizedLayout.cshtml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w:t>
            </w:r>
            <w:proofErr w:type="spellStart"/>
            <w:r w:rsidRPr="00F60A64">
              <w:rPr>
                <w:rFonts w:asciiTheme="minorHAnsi" w:hAnsiTheme="minorHAnsi" w:cstheme="minorHAnsi"/>
                <w:sz w:val="20"/>
                <w:szCs w:val="20"/>
              </w:rPr>
              <w:t>FeatureTour.cshtml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w:t>
            </w:r>
            <w:proofErr w:type="spellStart"/>
            <w:r w:rsidRPr="00F60A64">
              <w:rPr>
                <w:rFonts w:asciiTheme="minorHAnsi" w:hAnsiTheme="minorHAnsi" w:cstheme="minorHAnsi"/>
                <w:sz w:val="20"/>
                <w:szCs w:val="20"/>
              </w:rPr>
              <w:t>Footer.cshtml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w:t>
            </w:r>
            <w:proofErr w:type="spellStart"/>
            <w:r w:rsidRPr="00F60A64">
              <w:rPr>
                <w:rFonts w:asciiTheme="minorHAnsi" w:hAnsiTheme="minorHAnsi" w:cstheme="minorHAnsi"/>
                <w:sz w:val="20"/>
                <w:szCs w:val="20"/>
              </w:rPr>
              <w:t>MenuUrl.cshtml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w:t>
            </w:r>
            <w:proofErr w:type="spellStart"/>
            <w:r w:rsidRPr="00F60A64">
              <w:rPr>
                <w:rFonts w:asciiTheme="minorHAnsi" w:hAnsiTheme="minorHAnsi" w:cstheme="minorHAnsi"/>
                <w:sz w:val="20"/>
                <w:szCs w:val="20"/>
              </w:rPr>
              <w:t>QuickMenu.cshtml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w:t>
            </w:r>
            <w:proofErr w:type="spellStart"/>
            <w:r w:rsidRPr="00F60A64">
              <w:rPr>
                <w:rFonts w:asciiTheme="minorHAnsi" w:hAnsiTheme="minorHAnsi" w:cstheme="minorHAnsi"/>
                <w:sz w:val="20"/>
                <w:szCs w:val="20"/>
              </w:rPr>
              <w:t>Portal.cshtml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Views\Shared\_</w:t>
            </w:r>
            <w:proofErr w:type="spellStart"/>
            <w:r w:rsidRPr="00F60A64">
              <w:rPr>
                <w:rFonts w:asciiTheme="minorHAnsi" w:hAnsiTheme="minorHAnsi" w:cstheme="minorHAnsi"/>
                <w:sz w:val="20"/>
                <w:szCs w:val="20"/>
              </w:rPr>
              <w:t>GenericLayout.cshtml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Views\Shared\_</w:t>
            </w:r>
            <w:proofErr w:type="spellStart"/>
            <w:r w:rsidRPr="00F60A64">
              <w:rPr>
                <w:rFonts w:asciiTheme="minorHAnsi" w:hAnsiTheme="minorHAnsi" w:cstheme="minorHAnsi"/>
                <w:sz w:val="20"/>
                <w:szCs w:val="20"/>
              </w:rPr>
              <w:t>Layout.cshtml</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w:t>
            </w:r>
            <w:proofErr w:type="spellStart"/>
            <w:r w:rsidRPr="00F60A64">
              <w:rPr>
                <w:rFonts w:asciiTheme="minorHAnsi" w:hAnsiTheme="minorHAnsi" w:cstheme="minorHAnsi"/>
                <w:sz w:val="20"/>
                <w:szCs w:val="20"/>
              </w:rPr>
              <w:t>UnsupportedBrowser</w:t>
            </w:r>
            <w:proofErr w:type="spellEnd"/>
            <w:r w:rsidRPr="00F60A64">
              <w:rPr>
                <w:rFonts w:asciiTheme="minorHAnsi" w:hAnsiTheme="minorHAnsi" w:cstheme="minorHAnsi"/>
                <w:sz w:val="20"/>
                <w:szCs w:val="20"/>
              </w:rPr>
              <w:t>\</w:t>
            </w:r>
            <w:proofErr w:type="spellStart"/>
            <w:r w:rsidRPr="00F60A64">
              <w:rPr>
                <w:rFonts w:asciiTheme="minorHAnsi" w:hAnsiTheme="minorHAnsi" w:cstheme="minorHAnsi"/>
                <w:sz w:val="20"/>
                <w:szCs w:val="20"/>
              </w:rPr>
              <w:t>Error.cshtml</w:t>
            </w:r>
            <w:proofErr w:type="spellEnd"/>
          </w:p>
          <w:p w:rsidR="00E2110A"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w:t>
            </w:r>
            <w:proofErr w:type="spellStart"/>
            <w:r w:rsidRPr="00F60A64">
              <w:rPr>
                <w:rFonts w:asciiTheme="minorHAnsi" w:hAnsiTheme="minorHAnsi" w:cstheme="minorHAnsi"/>
                <w:sz w:val="20"/>
                <w:szCs w:val="20"/>
              </w:rPr>
              <w:t>css</w:t>
            </w:r>
            <w:proofErr w:type="spellEnd"/>
            <w:r w:rsidRPr="00F60A64">
              <w:rPr>
                <w:rFonts w:asciiTheme="minorHAnsi" w:hAnsiTheme="minorHAnsi" w:cstheme="minorHAnsi"/>
                <w:sz w:val="20"/>
                <w:szCs w:val="20"/>
              </w:rPr>
              <w:t>\default.min.css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Content\jasmine\jasmine.css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Content\Styles\base.css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Content\Styles\custom.css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Content\Styles\default.css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Content\Styles\Sage.CA.SBS.ERP.Sage300.Core.Portal.css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Content\Styles\Sage.CA.SBS.ERP.Sage300.StandAlone.css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Content\Styles\Sage.CA.SBS.ERP.Sage300.Vpf.css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Content\Styles\Sage.CA.SBS.ERP.Sage300.Widget.css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Areas\Core\Scripts\ExportImport\Sage.CA.SBS.ERP.Sage300.Common.Plugin.Export.js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Areas\Core\Scripts\Process\Sage.CA.SBS.Sage300.Common.Process.js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Areas\Core\Scripts\Sage.CA.SBS.ERP.Sage300.Common.BatchGridHelper.js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Areas\Core\Scripts\Sage.CA.SBS.ERP.Sage300.Common.FinderGrid.js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Areas\Core\Scripts\Sage.CA.SBS.ERP.Sage300.Common.OptionalFields.js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Areas\Core\Scripts\Sage.CA.SBS.ERP.Sage300.Common.Plugin.Finder.js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Areas\Shared\Scripts\Sage.CA.SBS.ERP.Sage300.Common.Customization.js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Areas\Shared\Scripts\Sage.CA.SBS.ERP.Sage300.Common.Global.js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Areas\Shared\Scripts\Sage.CA.SBS.ERP.Sage300.Common.iFrameHelper.js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Areas\Shared\Scripts\Sage.CA.SBS.ERP.Sage300.Common.InquiryGrid.js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Areas\Shared\Scripts\Sage.CA.SBS.ERP.Sage300.Common.KendoHelpers.js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Areas\Shared\Scripts\Sage.CA.SBS.ERP.Sage300.Common.LabelMenuHelper.js</w:t>
            </w:r>
          </w:p>
          <w:p w:rsidR="00E2110A"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Areas\Shared\Scripts\Sage.CA.SBS.ERP.Sage300.Common.SessionTimeOut.js</w:t>
            </w:r>
          </w:p>
          <w:p w:rsidR="00E2110A" w:rsidRPr="00EE5297" w:rsidRDefault="00E2110A" w:rsidP="00E2110A">
            <w:pPr>
              <w:pStyle w:val="SAGENumberedList"/>
              <w:numPr>
                <w:ilvl w:val="0"/>
                <w:numId w:val="0"/>
              </w:numPr>
              <w:spacing w:after="0"/>
              <w:ind w:left="360"/>
              <w:rPr>
                <w:rFonts w:asciiTheme="minorHAnsi" w:hAnsiTheme="minorHAnsi" w:cstheme="minorHAnsi"/>
                <w:sz w:val="20"/>
                <w:szCs w:val="20"/>
              </w:rPr>
            </w:pPr>
            <w:r w:rsidRPr="00236928">
              <w:rPr>
                <w:rFonts w:asciiTheme="minorHAnsi" w:hAnsiTheme="minorHAnsi" w:cstheme="minorHAnsi"/>
                <w:strike/>
                <w:sz w:val="20"/>
                <w:szCs w:val="20"/>
              </w:rPr>
              <w:t>Areas\Shared\Scripts\Sage.CA.SBS.Sage300.Common.SessionTimeOut.js</w:t>
            </w:r>
            <w:r w:rsidRPr="00EE5297">
              <w:rPr>
                <w:rFonts w:asciiTheme="minorHAnsi" w:hAnsiTheme="minorHAnsi" w:cstheme="minorHAnsi"/>
                <w:sz w:val="20"/>
                <w:szCs w:val="20"/>
              </w:rPr>
              <w:t xml:space="preserve"> (deleted file)</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Scripts\Help\Help.js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Scripts\jasmine\boot.js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Scripts\jasmine\console.js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lastRenderedPageBreak/>
              <w:t>Scripts\jasmine\jasmine-html.js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Scripts\jasmine\jasmine.js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Scripts\Portal\TaskDock-Menu-BreadCrumb.js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buttons.less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Assets\styles\less\framework\form-</w:t>
            </w:r>
            <w:proofErr w:type="spellStart"/>
            <w:r w:rsidRPr="00F60A64">
              <w:rPr>
                <w:rFonts w:asciiTheme="minorHAnsi" w:hAnsiTheme="minorHAnsi" w:cstheme="minorHAnsi"/>
                <w:sz w:val="20"/>
                <w:szCs w:val="20"/>
              </w:rPr>
              <w:t>header.less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forms.less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popovers.less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summary.less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tables.less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tabs.less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totals.less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w:t>
            </w:r>
            <w:proofErr w:type="spellStart"/>
            <w:r w:rsidRPr="00F60A64">
              <w:rPr>
                <w:rFonts w:asciiTheme="minorHAnsi" w:hAnsiTheme="minorHAnsi" w:cstheme="minorHAnsi"/>
                <w:sz w:val="20"/>
                <w:szCs w:val="20"/>
              </w:rPr>
              <w:t>type.less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Assets\styles\less\layouts\</w:t>
            </w:r>
            <w:proofErr w:type="spellStart"/>
            <w:r w:rsidRPr="00F60A64">
              <w:rPr>
                <w:rFonts w:asciiTheme="minorHAnsi" w:hAnsiTheme="minorHAnsi" w:cstheme="minorHAnsi"/>
                <w:sz w:val="20"/>
                <w:szCs w:val="20"/>
              </w:rPr>
              <w:t>blank.less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Assets\styles\less\libs\</w:t>
            </w:r>
            <w:proofErr w:type="spellStart"/>
            <w:r w:rsidRPr="00F60A64">
              <w:rPr>
                <w:rFonts w:asciiTheme="minorHAnsi" w:hAnsiTheme="minorHAnsi" w:cstheme="minorHAnsi"/>
                <w:sz w:val="20"/>
                <w:szCs w:val="20"/>
              </w:rPr>
              <w:t>glyphicons.less</w:t>
            </w:r>
            <w:proofErr w:type="spellEnd"/>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w:t>
            </w:r>
            <w:proofErr w:type="spellStart"/>
            <w:r w:rsidRPr="00F60A64">
              <w:rPr>
                <w:rFonts w:asciiTheme="minorHAnsi" w:hAnsiTheme="minorHAnsi" w:cstheme="minorHAnsi"/>
                <w:sz w:val="20"/>
                <w:szCs w:val="20"/>
              </w:rPr>
              <w:t>sagearmonyeicons.svg</w:t>
            </w:r>
            <w:proofErr w:type="spellEnd"/>
          </w:p>
          <w:p w:rsidR="00E2110A"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w:t>
            </w:r>
            <w:r>
              <w:rPr>
                <w:rFonts w:asciiTheme="minorHAnsi" w:hAnsiTheme="minorHAnsi" w:cstheme="minorHAnsi"/>
                <w:sz w:val="20"/>
                <w:szCs w:val="20"/>
              </w:rPr>
              <w:t>tent\fonts\</w:t>
            </w:r>
            <w:proofErr w:type="spellStart"/>
            <w:r>
              <w:rPr>
                <w:rFonts w:asciiTheme="minorHAnsi" w:hAnsiTheme="minorHAnsi" w:cstheme="minorHAnsi"/>
                <w:sz w:val="20"/>
                <w:szCs w:val="20"/>
              </w:rPr>
              <w:t>sagearmonyeicons.svg</w:t>
            </w:r>
            <w:proofErr w:type="spellEnd"/>
          </w:p>
          <w:p w:rsidR="00E2110A" w:rsidRDefault="00E2110A" w:rsidP="00F60A64">
            <w:pPr>
              <w:pStyle w:val="SAGENumberedList"/>
              <w:numPr>
                <w:ilvl w:val="0"/>
                <w:numId w:val="0"/>
              </w:numPr>
            </w:pPr>
          </w:p>
        </w:tc>
      </w:tr>
    </w:tbl>
    <w:p w:rsidR="00E2110A" w:rsidRPr="007D0923" w:rsidRDefault="00E2110A" w:rsidP="007D0923">
      <w:pPr>
        <w:pStyle w:val="SAGEBodyText"/>
      </w:pPr>
    </w:p>
    <w:p w:rsidR="001F2B95" w:rsidRDefault="0065208F" w:rsidP="00A5198B">
      <w:pPr>
        <w:pStyle w:val="SAGEHeading2"/>
        <w:numPr>
          <w:ilvl w:val="1"/>
          <w:numId w:val="24"/>
        </w:numPr>
        <w:tabs>
          <w:tab w:val="clear" w:pos="1007"/>
        </w:tabs>
        <w:ind w:left="734" w:hanging="734"/>
      </w:pPr>
      <w:bookmarkStart w:id="9" w:name="_Toc456949589"/>
      <w:r>
        <w:t>Deleting</w:t>
      </w:r>
      <w:r w:rsidR="001F2B95">
        <w:t xml:space="preserve"> the Temporary Visual Studio Solution</w:t>
      </w:r>
      <w:bookmarkEnd w:id="9"/>
    </w:p>
    <w:p w:rsidR="008B1703" w:rsidRPr="0065208F" w:rsidRDefault="009330F3" w:rsidP="0065208F">
      <w:pPr>
        <w:pStyle w:val="SAGEBodyText"/>
      </w:pPr>
      <w:r>
        <w:t>After confirming that files in your solution have been updated correctly, you can delete the temporary solution.</w:t>
      </w:r>
    </w:p>
    <w:p w:rsidR="008B1703" w:rsidRPr="00096EF5" w:rsidRDefault="00AB0E5C" w:rsidP="00A5198B">
      <w:pPr>
        <w:pStyle w:val="SAGEHeading1"/>
        <w:framePr w:wrap="around"/>
        <w:numPr>
          <w:ilvl w:val="0"/>
          <w:numId w:val="24"/>
        </w:numPr>
      </w:pPr>
      <w:bookmarkStart w:id="10" w:name="_Toc456949590"/>
      <w:r>
        <w:lastRenderedPageBreak/>
        <w:t xml:space="preserve">Setting Up the </w:t>
      </w:r>
      <w:r w:rsidR="00096EF5" w:rsidRPr="00096EF5">
        <w:t>Sage300WebDir</w:t>
      </w:r>
      <w:r w:rsidR="00832B5E">
        <w:t xml:space="preserve"> </w:t>
      </w:r>
      <w:r w:rsidR="001F2B95">
        <w:t>E</w:t>
      </w:r>
      <w:r w:rsidR="00832B5E">
        <w:t xml:space="preserve">nvironment </w:t>
      </w:r>
      <w:r w:rsidR="001F2B95">
        <w:t>V</w:t>
      </w:r>
      <w:r w:rsidR="00832B5E">
        <w:t>ariable</w:t>
      </w:r>
      <w:bookmarkEnd w:id="10"/>
    </w:p>
    <w:p w:rsidR="001F2B95" w:rsidRPr="009330F3" w:rsidRDefault="001F2B95" w:rsidP="009330F3">
      <w:pPr>
        <w:pStyle w:val="SAGEBodyText"/>
      </w:pPr>
      <w:r w:rsidRPr="009330F3">
        <w:t>The Sage300WebDir environment variable is used in the projects to provide the path to your Sage 300 Online f</w:t>
      </w:r>
      <w:r w:rsidR="009330F3" w:rsidRPr="009330F3">
        <w:t>older. S</w:t>
      </w:r>
      <w:r w:rsidRPr="009330F3">
        <w:t>et</w:t>
      </w:r>
      <w:r w:rsidR="009330F3" w:rsidRPr="009330F3">
        <w:t xml:space="preserve"> up this variable so the solution </w:t>
      </w:r>
      <w:r w:rsidRPr="009330F3">
        <w:t>properly reference</w:t>
      </w:r>
      <w:r w:rsidR="009330F3" w:rsidRPr="009330F3">
        <w:t>s</w:t>
      </w:r>
      <w:r w:rsidRPr="009330F3">
        <w:t xml:space="preserve"> the location of the Sage 300 Online folder.</w:t>
      </w:r>
    </w:p>
    <w:p w:rsidR="001F2B95" w:rsidRPr="009330F3" w:rsidRDefault="009330F3" w:rsidP="009330F3">
      <w:pPr>
        <w:pStyle w:val="SAGEAdmonitionNote"/>
      </w:pPr>
      <w:r w:rsidRPr="00D27CD0">
        <w:rPr>
          <w:b/>
        </w:rPr>
        <w:t>Note:</w:t>
      </w:r>
      <w:r>
        <w:t xml:space="preserve"> </w:t>
      </w:r>
      <w:r w:rsidR="001F2B95" w:rsidRPr="009330F3">
        <w:t>The following instr</w:t>
      </w:r>
      <w:r>
        <w:t xml:space="preserve">uctions </w:t>
      </w:r>
      <w:r w:rsidR="001F2B95" w:rsidRPr="009330F3">
        <w:t>can als</w:t>
      </w:r>
      <w:r w:rsidR="006628DD">
        <w:t>o be found in the README file in</w:t>
      </w:r>
      <w:r w:rsidR="00DD68BF">
        <w:t xml:space="preserve"> the </w:t>
      </w:r>
      <w:r w:rsidR="00DD68BF" w:rsidRPr="00DD68BF">
        <w:rPr>
          <w:b/>
        </w:rPr>
        <w:t>s</w:t>
      </w:r>
      <w:r w:rsidR="001F2B95" w:rsidRPr="00DD68BF">
        <w:rPr>
          <w:b/>
        </w:rPr>
        <w:t>amples</w:t>
      </w:r>
      <w:r w:rsidR="001F2B95" w:rsidRPr="009330F3">
        <w:t xml:space="preserve"> folder.</w:t>
      </w:r>
    </w:p>
    <w:p w:rsidR="00832B5E" w:rsidRDefault="00832B5E" w:rsidP="00832B5E">
      <w:pPr>
        <w:pStyle w:val="SAGENumberedList"/>
        <w:numPr>
          <w:ilvl w:val="0"/>
          <w:numId w:val="0"/>
        </w:numPr>
      </w:pPr>
    </w:p>
    <w:tbl>
      <w:tblPr>
        <w:tblStyle w:val="TableGrid"/>
        <w:tblW w:w="0" w:type="auto"/>
        <w:tblLook w:val="04A0" w:firstRow="1" w:lastRow="0" w:firstColumn="1" w:lastColumn="0" w:noHBand="0" w:noVBand="1"/>
      </w:tblPr>
      <w:tblGrid>
        <w:gridCol w:w="9208"/>
      </w:tblGrid>
      <w:tr w:rsidR="00832B5E" w:rsidRPr="00832B5E" w:rsidTr="00832B5E">
        <w:tc>
          <w:tcPr>
            <w:tcW w:w="9208" w:type="dxa"/>
          </w:tcPr>
          <w:p w:rsidR="00832B5E" w:rsidRPr="00832B5E" w:rsidRDefault="00832B5E" w:rsidP="00832B5E">
            <w:pPr>
              <w:pStyle w:val="SAGENumberedList"/>
              <w:numPr>
                <w:ilvl w:val="0"/>
                <w:numId w:val="0"/>
              </w:numPr>
              <w:spacing w:after="0"/>
              <w:ind w:left="72"/>
              <w:rPr>
                <w:sz w:val="18"/>
                <w:szCs w:val="18"/>
              </w:rPr>
            </w:pPr>
            <w:r w:rsidRPr="00832B5E">
              <w:rPr>
                <w:sz w:val="18"/>
                <w:szCs w:val="18"/>
              </w:rPr>
              <w:t>Environment setup for compilation.</w:t>
            </w:r>
          </w:p>
          <w:p w:rsidR="00832B5E" w:rsidRPr="00832B5E" w:rsidRDefault="00832B5E" w:rsidP="00832B5E">
            <w:pPr>
              <w:pStyle w:val="SAGENumberedList"/>
              <w:numPr>
                <w:ilvl w:val="0"/>
                <w:numId w:val="0"/>
              </w:numPr>
              <w:spacing w:after="0"/>
              <w:ind w:left="72"/>
              <w:rPr>
                <w:sz w:val="18"/>
                <w:szCs w:val="18"/>
              </w:rPr>
            </w:pPr>
            <w:r w:rsidRPr="00832B5E">
              <w:rPr>
                <w:sz w:val="18"/>
                <w:szCs w:val="18"/>
              </w:rPr>
              <w:t>----------------------------------</w:t>
            </w:r>
          </w:p>
          <w:p w:rsidR="00832B5E" w:rsidRPr="00832B5E" w:rsidRDefault="00832B5E" w:rsidP="00832B5E">
            <w:pPr>
              <w:pStyle w:val="SAGENumberedList"/>
              <w:numPr>
                <w:ilvl w:val="0"/>
                <w:numId w:val="0"/>
              </w:numPr>
              <w:spacing w:after="0"/>
              <w:ind w:left="72"/>
              <w:rPr>
                <w:sz w:val="18"/>
                <w:szCs w:val="18"/>
              </w:rPr>
            </w:pPr>
            <w:r w:rsidRPr="00832B5E">
              <w:rPr>
                <w:sz w:val="18"/>
                <w:szCs w:val="18"/>
              </w:rPr>
              <w:t>For successful compilation, the environment variable, Sage300WebDir, must</w:t>
            </w:r>
          </w:p>
          <w:p w:rsidR="00832B5E" w:rsidRPr="00832B5E" w:rsidRDefault="00832B5E" w:rsidP="00832B5E">
            <w:pPr>
              <w:pStyle w:val="SAGENumberedList"/>
              <w:numPr>
                <w:ilvl w:val="0"/>
                <w:numId w:val="0"/>
              </w:numPr>
              <w:spacing w:after="0"/>
              <w:ind w:left="72"/>
              <w:rPr>
                <w:sz w:val="18"/>
                <w:szCs w:val="18"/>
              </w:rPr>
            </w:pPr>
            <w:r w:rsidRPr="00832B5E">
              <w:rPr>
                <w:sz w:val="18"/>
                <w:szCs w:val="18"/>
              </w:rPr>
              <w:t>be set to the install location of the Sage300 "Online\Web" folder.</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By default, the SDK Samples Sage300WebDir variable is set to the Sage 300 Online\Web</w:t>
            </w:r>
          </w:p>
          <w:p w:rsidR="00832B5E" w:rsidRPr="00832B5E" w:rsidRDefault="00832B5E" w:rsidP="00832B5E">
            <w:pPr>
              <w:pStyle w:val="SAGENumberedList"/>
              <w:numPr>
                <w:ilvl w:val="0"/>
                <w:numId w:val="0"/>
              </w:numPr>
              <w:spacing w:after="0"/>
              <w:ind w:left="72"/>
              <w:rPr>
                <w:sz w:val="18"/>
                <w:szCs w:val="18"/>
              </w:rPr>
            </w:pPr>
            <w:r w:rsidRPr="00832B5E">
              <w:rPr>
                <w:sz w:val="18"/>
                <w:szCs w:val="18"/>
              </w:rPr>
              <w:t>install path of the workstation that ran the Sage 300 code generation wizard.</w:t>
            </w:r>
          </w:p>
          <w:p w:rsidR="00832B5E" w:rsidRPr="00832B5E" w:rsidRDefault="00832B5E" w:rsidP="00832B5E">
            <w:pPr>
              <w:pStyle w:val="SAGENumberedList"/>
              <w:numPr>
                <w:ilvl w:val="0"/>
                <w:numId w:val="0"/>
              </w:numPr>
              <w:spacing w:after="0"/>
              <w:ind w:left="72"/>
              <w:rPr>
                <w:sz w:val="18"/>
                <w:szCs w:val="18"/>
              </w:rPr>
            </w:pPr>
            <w:r w:rsidRPr="00832B5E">
              <w:rPr>
                <w:sz w:val="18"/>
                <w:szCs w:val="18"/>
              </w:rPr>
              <w:t>This variable must be overridden before building locally on other workstations.</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This can be accomplished in the following ways:</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1) Set the system variable Sage300WebDir on the machine to the Sage300 Online\Web</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folder.</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Using </w:t>
            </w:r>
            <w:proofErr w:type="spellStart"/>
            <w:r w:rsidRPr="00832B5E">
              <w:rPr>
                <w:sz w:val="18"/>
                <w:szCs w:val="18"/>
              </w:rPr>
              <w:t>Powershell</w:t>
            </w:r>
            <w:proofErr w:type="spellEnd"/>
            <w:r w:rsidRPr="00832B5E">
              <w:rPr>
                <w:sz w:val="18"/>
                <w:szCs w:val="18"/>
              </w:rPr>
              <w:t xml:space="preserve"> Command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w:t>
            </w:r>
            <w:proofErr w:type="spellStart"/>
            <w:r w:rsidRPr="00832B5E">
              <w:rPr>
                <w:sz w:val="18"/>
                <w:szCs w:val="18"/>
              </w:rPr>
              <w:t>ps</w:t>
            </w:r>
            <w:proofErr w:type="spellEnd"/>
            <w:r w:rsidRPr="00832B5E">
              <w:rPr>
                <w:sz w:val="18"/>
                <w:szCs w:val="18"/>
              </w:rPr>
              <w:t>&gt; [Environment</w:t>
            </w:r>
            <w:proofErr w:type="gramStart"/>
            <w:r w:rsidRPr="00832B5E">
              <w:rPr>
                <w:sz w:val="18"/>
                <w:szCs w:val="18"/>
              </w:rPr>
              <w:t>]::</w:t>
            </w:r>
            <w:proofErr w:type="spellStart"/>
            <w:proofErr w:type="gramEnd"/>
            <w:r w:rsidRPr="00832B5E">
              <w:rPr>
                <w:sz w:val="18"/>
                <w:szCs w:val="18"/>
              </w:rPr>
              <w:t>SetEnvironmentVariable</w:t>
            </w:r>
            <w:proofErr w:type="spellEnd"/>
            <w:r w:rsidRPr="00832B5E">
              <w:rPr>
                <w:sz w:val="18"/>
                <w:szCs w:val="18"/>
              </w:rPr>
              <w:t>("Sage300WebDir", "{Online\Web path}", "Machine")</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Using Windows System Environment Variables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a) Control Panel -&gt; System -&gt; Advanced system settings: System Properties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b) System Properties --&gt; Advanced tab --&gt; Environment Variables...: Environment Variables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c) Environment Variables --&gt; System Variables --&gt; New...: New System Variables</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d) New System Variables:</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w:t>
            </w:r>
            <w:proofErr w:type="spellStart"/>
            <w:r w:rsidRPr="00832B5E">
              <w:rPr>
                <w:sz w:val="18"/>
                <w:szCs w:val="18"/>
              </w:rPr>
              <w:t>i</w:t>
            </w:r>
            <w:proofErr w:type="spellEnd"/>
            <w:r w:rsidRPr="00832B5E">
              <w:rPr>
                <w:sz w:val="18"/>
                <w:szCs w:val="18"/>
              </w:rPr>
              <w:t>)  Variable name: Sage300WebDir</w:t>
            </w:r>
          </w:p>
          <w:p w:rsidR="00832B5E" w:rsidRPr="00832B5E" w:rsidRDefault="00832B5E" w:rsidP="00832B5E">
            <w:pPr>
              <w:pStyle w:val="SAGENumberedList"/>
              <w:numPr>
                <w:ilvl w:val="0"/>
                <w:numId w:val="0"/>
              </w:numPr>
              <w:spacing w:after="0"/>
              <w:ind w:left="72"/>
              <w:rPr>
                <w:sz w:val="18"/>
                <w:szCs w:val="18"/>
              </w:rPr>
            </w:pPr>
            <w:r w:rsidRPr="00832B5E">
              <w:rPr>
                <w:sz w:val="18"/>
                <w:szCs w:val="18"/>
              </w:rPr>
              <w:t>ii) Variable value: {Online\Web path}</w:t>
            </w:r>
          </w:p>
        </w:tc>
      </w:tr>
    </w:tbl>
    <w:p w:rsidR="00DD68BF" w:rsidRDefault="00DD68BF" w:rsidP="00A5198B">
      <w:pPr>
        <w:pStyle w:val="SAGEHeading1"/>
        <w:framePr w:wrap="around"/>
        <w:numPr>
          <w:ilvl w:val="0"/>
          <w:numId w:val="24"/>
        </w:numPr>
      </w:pPr>
      <w:bookmarkStart w:id="11" w:name="_Toc456949591"/>
      <w:r>
        <w:lastRenderedPageBreak/>
        <w:t>PDX Guidelines</w:t>
      </w:r>
      <w:bookmarkEnd w:id="11"/>
    </w:p>
    <w:p w:rsidR="00DD68BF" w:rsidRDefault="00DD68BF" w:rsidP="00DD68BF">
      <w:pPr>
        <w:pStyle w:val="SAGEBodyText"/>
      </w:pPr>
      <w:r>
        <w:t xml:space="preserve">Sage 300 2017 makes better use of the screen real estate than </w:t>
      </w:r>
      <w:r w:rsidR="00C44294">
        <w:t xml:space="preserve">did </w:t>
      </w:r>
      <w:r>
        <w:t>the 2016 release.</w:t>
      </w:r>
    </w:p>
    <w:p w:rsidR="00DD68BF" w:rsidRDefault="00DD68BF" w:rsidP="00DD68BF">
      <w:pPr>
        <w:pStyle w:val="SAGEBodyText"/>
      </w:pPr>
      <w:r>
        <w:t>The has in part been achieved with a more horizontal layout of the screen widgets.</w:t>
      </w:r>
    </w:p>
    <w:p w:rsidR="00C44294" w:rsidRDefault="00C44294" w:rsidP="00DD68BF">
      <w:pPr>
        <w:pStyle w:val="SAGEBodyText"/>
      </w:pPr>
      <w:r>
        <w:t>If you want to achieve the same look with better real estate management in any of your screens, the following sections will illustrate the manual steps required to achieve this.</w:t>
      </w:r>
    </w:p>
    <w:p w:rsidR="00DD68BF" w:rsidRDefault="00DD68BF" w:rsidP="00DD68BF">
      <w:pPr>
        <w:pStyle w:val="SAGEHeading2"/>
      </w:pPr>
      <w:bookmarkStart w:id="12" w:name="_Toc456949592"/>
      <w:r>
        <w:t>2016 Example</w:t>
      </w:r>
      <w:bookmarkEnd w:id="12"/>
    </w:p>
    <w:p w:rsidR="00DD68BF" w:rsidRDefault="00DD68BF" w:rsidP="00DD68BF">
      <w:pPr>
        <w:pStyle w:val="SAGEBodyText"/>
      </w:pPr>
      <w:r>
        <w:t>The following example is from a 2016 screen and shows a more vertical approach:</w:t>
      </w:r>
    </w:p>
    <w:p w:rsidR="00DD68BF" w:rsidRDefault="00DD68BF" w:rsidP="00DD68BF">
      <w:pPr>
        <w:pStyle w:val="SAGEBodyText"/>
      </w:pPr>
      <w:r w:rsidRPr="00DD68BF">
        <w:drawing>
          <wp:inline distT="0" distB="0" distL="0" distR="0" wp14:anchorId="7A384B22" wp14:editId="5CA74B30">
            <wp:extent cx="58483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2867025"/>
                    </a:xfrm>
                    <a:prstGeom prst="rect">
                      <a:avLst/>
                    </a:prstGeom>
                    <a:noFill/>
                    <a:ln>
                      <a:noFill/>
                    </a:ln>
                  </pic:spPr>
                </pic:pic>
              </a:graphicData>
            </a:graphic>
          </wp:inline>
        </w:drawing>
      </w:r>
    </w:p>
    <w:p w:rsidR="00DD68BF" w:rsidRDefault="00DD68BF" w:rsidP="00DD68BF">
      <w:pPr>
        <w:pStyle w:val="SAGEHeading2"/>
      </w:pPr>
      <w:bookmarkStart w:id="13" w:name="_Toc456949593"/>
      <w:r>
        <w:t>2017 Example</w:t>
      </w:r>
      <w:bookmarkEnd w:id="13"/>
    </w:p>
    <w:p w:rsidR="00DD68BF" w:rsidRDefault="00DD68BF" w:rsidP="00DD68BF">
      <w:pPr>
        <w:pStyle w:val="SAGEBodyText"/>
      </w:pPr>
      <w:r>
        <w:t>The following example</w:t>
      </w:r>
      <w:r w:rsidR="00C44294">
        <w:t xml:space="preserve"> is from the same screen in the 2017 release and shows a more horizontal approach (the form group </w:t>
      </w:r>
      <w:proofErr w:type="spellStart"/>
      <w:r w:rsidR="00C44294">
        <w:t>divs</w:t>
      </w:r>
      <w:proofErr w:type="spellEnd"/>
      <w:r w:rsidR="00C44294">
        <w:t xml:space="preserve"> encapsulate the widgets for a horizontal presentation):</w:t>
      </w:r>
    </w:p>
    <w:p w:rsidR="00C44294" w:rsidRDefault="00C44294" w:rsidP="00DD68BF">
      <w:pPr>
        <w:pStyle w:val="SAGEBodyText"/>
      </w:pPr>
      <w:r>
        <w:rPr>
          <w:noProof/>
        </w:rPr>
        <w:lastRenderedPageBreak/>
        <w:drawing>
          <wp:inline distT="0" distB="0" distL="0" distR="0" wp14:anchorId="18FC69C0" wp14:editId="2671A126">
            <wp:extent cx="58483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3733800"/>
                    </a:xfrm>
                    <a:prstGeom prst="rect">
                      <a:avLst/>
                    </a:prstGeom>
                    <a:noFill/>
                    <a:ln>
                      <a:noFill/>
                    </a:ln>
                  </pic:spPr>
                </pic:pic>
              </a:graphicData>
            </a:graphic>
          </wp:inline>
        </w:drawing>
      </w:r>
    </w:p>
    <w:p w:rsidR="00DD68BF" w:rsidRPr="00DD68BF" w:rsidRDefault="00DD68BF" w:rsidP="00DD68BF">
      <w:pPr>
        <w:pStyle w:val="SAGEBodyText"/>
      </w:pPr>
    </w:p>
    <w:p w:rsidR="00D27CD0" w:rsidRDefault="000D188A" w:rsidP="00A5198B">
      <w:pPr>
        <w:pStyle w:val="SAGEHeading1"/>
        <w:framePr w:wrap="around"/>
        <w:numPr>
          <w:ilvl w:val="0"/>
          <w:numId w:val="24"/>
        </w:numPr>
      </w:pPr>
      <w:bookmarkStart w:id="14" w:name="_Toc456949594"/>
      <w:r>
        <w:lastRenderedPageBreak/>
        <w:t>Re</w:t>
      </w:r>
      <w:r w:rsidR="00AB0E5C">
        <w:t>compiling the</w:t>
      </w:r>
      <w:r w:rsidR="00D27CD0">
        <w:t xml:space="preserve"> Solution</w:t>
      </w:r>
      <w:bookmarkEnd w:id="14"/>
    </w:p>
    <w:p w:rsidR="00D27CD0" w:rsidRPr="007A3B67" w:rsidRDefault="00D27CD0" w:rsidP="007A3B67">
      <w:pPr>
        <w:pStyle w:val="SAGEBodyText"/>
      </w:pPr>
      <w:r w:rsidRPr="007A3B67">
        <w:t>The solu</w:t>
      </w:r>
      <w:r w:rsidR="006201D9" w:rsidRPr="007A3B67">
        <w:t xml:space="preserve">tion that was generated by the </w:t>
      </w:r>
      <w:r w:rsidR="00DD4F23" w:rsidRPr="007A3B67">
        <w:t>2016</w:t>
      </w:r>
      <w:r w:rsidRPr="007A3B67">
        <w:t xml:space="preserve"> version of the SDK has now been manually upgraded.</w:t>
      </w:r>
    </w:p>
    <w:p w:rsidR="00D27CD0" w:rsidRPr="007A3B67" w:rsidRDefault="000D188A" w:rsidP="007A3B67">
      <w:pPr>
        <w:pStyle w:val="SAGEBodyText"/>
      </w:pPr>
      <w:r w:rsidRPr="007A3B67">
        <w:t>Re</w:t>
      </w:r>
      <w:r w:rsidR="007A3B67">
        <w:t>compile the solution.</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sectPr w:rsidR="00D27CD0" w:rsidSect="003537DC">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48" w:rsidRDefault="000B6248" w:rsidP="00713520">
      <w:pPr>
        <w:spacing w:line="240" w:lineRule="auto"/>
      </w:pPr>
      <w:r>
        <w:separator/>
      </w:r>
    </w:p>
    <w:p w:rsidR="000B6248" w:rsidRDefault="000B6248"/>
  </w:endnote>
  <w:endnote w:type="continuationSeparator" w:id="0">
    <w:p w:rsidR="000B6248" w:rsidRDefault="000B6248" w:rsidP="00713520">
      <w:pPr>
        <w:spacing w:line="240" w:lineRule="auto"/>
      </w:pPr>
      <w:r>
        <w:continuationSeparator/>
      </w:r>
    </w:p>
    <w:p w:rsidR="000B6248" w:rsidRDefault="000B62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0B6248" w:rsidP="001B1C12">
          <w:pPr>
            <w:pStyle w:val="SAGEFooter"/>
            <w:rPr>
              <w:noProof/>
            </w:rPr>
          </w:pPr>
          <w:r>
            <w:fldChar w:fldCharType="begin"/>
          </w:r>
          <w:r>
            <w:instrText xml:space="preserve"> STYLEREF  SAGE_Title  \* MERGEFORMAT </w:instrText>
          </w:r>
          <w:r>
            <w:fldChar w:fldCharType="separate"/>
          </w:r>
          <w:r w:rsidR="001E383C">
            <w:rPr>
              <w:noProof/>
            </w:rPr>
            <w:t>Sage 300</w:t>
          </w:r>
          <w:r>
            <w:rPr>
              <w:noProof/>
            </w:rPr>
            <w:fldChar w:fldCharType="end"/>
          </w:r>
          <w:r w:rsidR="004C7BAD">
            <w:rPr>
              <w:noProof/>
            </w:rPr>
            <w:t xml:space="preserve"> </w:t>
          </w:r>
          <w:r w:rsidR="001B1C12">
            <w:rPr>
              <w:noProof/>
            </w:rPr>
            <w:t>–</w:t>
          </w:r>
          <w:r w:rsidR="00066E48">
            <w:rPr>
              <w:noProof/>
            </w:rPr>
            <w:t xml:space="preserve"> </w:t>
          </w:r>
          <w:r w:rsidR="001B1C12">
            <w:rPr>
              <w:noProof/>
            </w:rPr>
            <w:t>2016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E383C">
                <w:rPr>
                  <w:noProof/>
                </w:rPr>
                <w:t>14</w:t>
              </w:r>
              <w:r>
                <w:rPr>
                  <w:sz w:val="24"/>
                  <w:szCs w:val="24"/>
                </w:rPr>
                <w:fldChar w:fldCharType="end"/>
              </w:r>
              <w:r>
                <w:t xml:space="preserve"> of </w:t>
              </w:r>
              <w:r>
                <w:fldChar w:fldCharType="begin"/>
              </w:r>
              <w:r>
                <w:instrText xml:space="preserve"> NUMPAGES  </w:instrText>
              </w:r>
              <w:r>
                <w:fldChar w:fldCharType="separate"/>
              </w:r>
              <w:r w:rsidR="001E383C">
                <w:rPr>
                  <w:noProof/>
                </w:rPr>
                <w:t>14</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0B6248" w:rsidP="00B36363">
          <w:pPr>
            <w:pStyle w:val="SAGEFooter"/>
          </w:pPr>
          <w:r>
            <w:fldChar w:fldCharType="begin"/>
          </w:r>
          <w:r>
            <w:instrText xml:space="preserve"> STYLEREF  SAGE_Title  \* MERGEFORMAT </w:instrText>
          </w:r>
          <w:r>
            <w:fldChar w:fldCharType="separate"/>
          </w:r>
          <w:r w:rsidR="001E383C">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2016</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E383C">
                <w:rPr>
                  <w:noProof/>
                </w:rPr>
                <w:t>2</w:t>
              </w:r>
              <w:r>
                <w:rPr>
                  <w:sz w:val="24"/>
                  <w:szCs w:val="24"/>
                </w:rPr>
                <w:fldChar w:fldCharType="end"/>
              </w:r>
              <w:r>
                <w:t xml:space="preserve"> of </w:t>
              </w:r>
              <w:r>
                <w:fldChar w:fldCharType="begin"/>
              </w:r>
              <w:r>
                <w:instrText xml:space="preserve"> NUMPAGES  </w:instrText>
              </w:r>
              <w:r>
                <w:fldChar w:fldCharType="separate"/>
              </w:r>
              <w:r w:rsidR="001E383C">
                <w:rPr>
                  <w:noProof/>
                </w:rPr>
                <w:t>14</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48" w:rsidRDefault="000B6248" w:rsidP="00713520">
      <w:pPr>
        <w:spacing w:line="240" w:lineRule="auto"/>
      </w:pPr>
    </w:p>
    <w:p w:rsidR="000B6248" w:rsidRDefault="000B6248"/>
  </w:footnote>
  <w:footnote w:type="continuationSeparator" w:id="0">
    <w:p w:rsidR="000B6248" w:rsidRDefault="000B6248" w:rsidP="00713520">
      <w:pPr>
        <w:spacing w:line="240" w:lineRule="auto"/>
      </w:pPr>
    </w:p>
    <w:p w:rsidR="000B6248" w:rsidRDefault="000B6248"/>
  </w:footnote>
  <w:footnote w:type="continuationNotice" w:id="1">
    <w:p w:rsidR="000B6248" w:rsidRDefault="000B6248">
      <w:pPr>
        <w:spacing w:line="240" w:lineRule="auto"/>
      </w:pPr>
    </w:p>
    <w:p w:rsidR="000B6248" w:rsidRDefault="000B62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2"/>
  </w:num>
  <w:num w:numId="5">
    <w:abstractNumId w:val="21"/>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84"/>
    <w:rsid w:val="000161F8"/>
    <w:rsid w:val="0001756A"/>
    <w:rsid w:val="000201D2"/>
    <w:rsid w:val="00023030"/>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679E7"/>
    <w:rsid w:val="00070048"/>
    <w:rsid w:val="00077419"/>
    <w:rsid w:val="00083958"/>
    <w:rsid w:val="00083991"/>
    <w:rsid w:val="000849C5"/>
    <w:rsid w:val="00094F2F"/>
    <w:rsid w:val="00095728"/>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72E5"/>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0F6A"/>
    <w:rsid w:val="001724B0"/>
    <w:rsid w:val="00173B13"/>
    <w:rsid w:val="00174D71"/>
    <w:rsid w:val="00174EAA"/>
    <w:rsid w:val="00177501"/>
    <w:rsid w:val="0017782A"/>
    <w:rsid w:val="0018615B"/>
    <w:rsid w:val="00186840"/>
    <w:rsid w:val="001872FE"/>
    <w:rsid w:val="001905C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827"/>
    <w:rsid w:val="001D202A"/>
    <w:rsid w:val="001D2692"/>
    <w:rsid w:val="001D2785"/>
    <w:rsid w:val="001D40C7"/>
    <w:rsid w:val="001D43AE"/>
    <w:rsid w:val="001D62E1"/>
    <w:rsid w:val="001D7271"/>
    <w:rsid w:val="001D7AC2"/>
    <w:rsid w:val="001E383C"/>
    <w:rsid w:val="001E3AF1"/>
    <w:rsid w:val="001E6FEF"/>
    <w:rsid w:val="001F0E72"/>
    <w:rsid w:val="001F2B95"/>
    <w:rsid w:val="001F3E16"/>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9069B"/>
    <w:rsid w:val="00291713"/>
    <w:rsid w:val="00291F65"/>
    <w:rsid w:val="002A308D"/>
    <w:rsid w:val="002A39D0"/>
    <w:rsid w:val="002B34CF"/>
    <w:rsid w:val="002B4F7B"/>
    <w:rsid w:val="002B53E4"/>
    <w:rsid w:val="002B699A"/>
    <w:rsid w:val="002C11D6"/>
    <w:rsid w:val="002D0064"/>
    <w:rsid w:val="002D4DE5"/>
    <w:rsid w:val="002E1912"/>
    <w:rsid w:val="002E5FB5"/>
    <w:rsid w:val="002E6C64"/>
    <w:rsid w:val="002E7707"/>
    <w:rsid w:val="002F14C3"/>
    <w:rsid w:val="002F1529"/>
    <w:rsid w:val="002F3811"/>
    <w:rsid w:val="002F3FB1"/>
    <w:rsid w:val="002F480B"/>
    <w:rsid w:val="002F5ACE"/>
    <w:rsid w:val="00300365"/>
    <w:rsid w:val="003017A2"/>
    <w:rsid w:val="00301D86"/>
    <w:rsid w:val="003029D1"/>
    <w:rsid w:val="00302AB8"/>
    <w:rsid w:val="00304C85"/>
    <w:rsid w:val="00311BAC"/>
    <w:rsid w:val="003125A0"/>
    <w:rsid w:val="00314654"/>
    <w:rsid w:val="00315474"/>
    <w:rsid w:val="00316935"/>
    <w:rsid w:val="00324E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2643"/>
    <w:rsid w:val="00413C47"/>
    <w:rsid w:val="004140FD"/>
    <w:rsid w:val="00416CB8"/>
    <w:rsid w:val="00420B27"/>
    <w:rsid w:val="00423D06"/>
    <w:rsid w:val="004255C2"/>
    <w:rsid w:val="004317E2"/>
    <w:rsid w:val="00432A84"/>
    <w:rsid w:val="00442791"/>
    <w:rsid w:val="00442B8D"/>
    <w:rsid w:val="00443242"/>
    <w:rsid w:val="004446D9"/>
    <w:rsid w:val="00445394"/>
    <w:rsid w:val="004460F0"/>
    <w:rsid w:val="004468F1"/>
    <w:rsid w:val="004529EA"/>
    <w:rsid w:val="004539AF"/>
    <w:rsid w:val="00457367"/>
    <w:rsid w:val="00457A69"/>
    <w:rsid w:val="004628A6"/>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5378B"/>
    <w:rsid w:val="00555EE9"/>
    <w:rsid w:val="00556162"/>
    <w:rsid w:val="005577E5"/>
    <w:rsid w:val="00563330"/>
    <w:rsid w:val="00565112"/>
    <w:rsid w:val="005658DD"/>
    <w:rsid w:val="00565FC2"/>
    <w:rsid w:val="0056746F"/>
    <w:rsid w:val="0057126B"/>
    <w:rsid w:val="005714E0"/>
    <w:rsid w:val="00574863"/>
    <w:rsid w:val="00581E0F"/>
    <w:rsid w:val="00585C5E"/>
    <w:rsid w:val="00585E58"/>
    <w:rsid w:val="0059281C"/>
    <w:rsid w:val="00595FAA"/>
    <w:rsid w:val="00597CB7"/>
    <w:rsid w:val="005A3572"/>
    <w:rsid w:val="005A5E9A"/>
    <w:rsid w:val="005A647C"/>
    <w:rsid w:val="005B112A"/>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099"/>
    <w:rsid w:val="006A6CD3"/>
    <w:rsid w:val="006B0D75"/>
    <w:rsid w:val="006C17A2"/>
    <w:rsid w:val="006C49EC"/>
    <w:rsid w:val="006C49ED"/>
    <w:rsid w:val="006C50EB"/>
    <w:rsid w:val="006C52B2"/>
    <w:rsid w:val="006C7ADA"/>
    <w:rsid w:val="006D16D5"/>
    <w:rsid w:val="006D24B2"/>
    <w:rsid w:val="006D4B47"/>
    <w:rsid w:val="006D66A1"/>
    <w:rsid w:val="006E11C4"/>
    <w:rsid w:val="006E22B3"/>
    <w:rsid w:val="006E529D"/>
    <w:rsid w:val="006E6433"/>
    <w:rsid w:val="006E657C"/>
    <w:rsid w:val="006E7EBC"/>
    <w:rsid w:val="006F621B"/>
    <w:rsid w:val="00707282"/>
    <w:rsid w:val="007115EA"/>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54EE"/>
    <w:rsid w:val="00745D0E"/>
    <w:rsid w:val="00751F57"/>
    <w:rsid w:val="00751FCB"/>
    <w:rsid w:val="007544C1"/>
    <w:rsid w:val="007548FE"/>
    <w:rsid w:val="00755B15"/>
    <w:rsid w:val="00760420"/>
    <w:rsid w:val="007608BB"/>
    <w:rsid w:val="00762005"/>
    <w:rsid w:val="00762FB0"/>
    <w:rsid w:val="007673E5"/>
    <w:rsid w:val="00770E43"/>
    <w:rsid w:val="00777D46"/>
    <w:rsid w:val="0079162B"/>
    <w:rsid w:val="0079788E"/>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377C"/>
    <w:rsid w:val="00806AAA"/>
    <w:rsid w:val="008114EC"/>
    <w:rsid w:val="0081216F"/>
    <w:rsid w:val="00812ED5"/>
    <w:rsid w:val="0081634F"/>
    <w:rsid w:val="0081688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1703"/>
    <w:rsid w:val="008B42F2"/>
    <w:rsid w:val="008B580E"/>
    <w:rsid w:val="008C2150"/>
    <w:rsid w:val="008C4812"/>
    <w:rsid w:val="008C5D6F"/>
    <w:rsid w:val="008C7292"/>
    <w:rsid w:val="008C7CD2"/>
    <w:rsid w:val="008D3A99"/>
    <w:rsid w:val="008E772E"/>
    <w:rsid w:val="008F0E41"/>
    <w:rsid w:val="008F336A"/>
    <w:rsid w:val="008F3D98"/>
    <w:rsid w:val="008F52EA"/>
    <w:rsid w:val="008F7B02"/>
    <w:rsid w:val="008F7DE5"/>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B2C"/>
    <w:rsid w:val="009B1EAA"/>
    <w:rsid w:val="009B46A1"/>
    <w:rsid w:val="009B542B"/>
    <w:rsid w:val="009B5900"/>
    <w:rsid w:val="009C0633"/>
    <w:rsid w:val="009C515C"/>
    <w:rsid w:val="009C742D"/>
    <w:rsid w:val="009D33C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7387"/>
    <w:rsid w:val="00A374A9"/>
    <w:rsid w:val="00A379FD"/>
    <w:rsid w:val="00A401F2"/>
    <w:rsid w:val="00A41783"/>
    <w:rsid w:val="00A44485"/>
    <w:rsid w:val="00A45D3D"/>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6DC7"/>
    <w:rsid w:val="00A974F7"/>
    <w:rsid w:val="00AA0601"/>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D"/>
    <w:rsid w:val="00AE5F62"/>
    <w:rsid w:val="00AE6500"/>
    <w:rsid w:val="00AE6724"/>
    <w:rsid w:val="00B06D06"/>
    <w:rsid w:val="00B174EC"/>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D6543"/>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31EB"/>
    <w:rsid w:val="00D13E04"/>
    <w:rsid w:val="00D16AF6"/>
    <w:rsid w:val="00D17D64"/>
    <w:rsid w:val="00D20B0D"/>
    <w:rsid w:val="00D23AB4"/>
    <w:rsid w:val="00D26A6E"/>
    <w:rsid w:val="00D27CD0"/>
    <w:rsid w:val="00D27D1F"/>
    <w:rsid w:val="00D27FB0"/>
    <w:rsid w:val="00D302D1"/>
    <w:rsid w:val="00D316A8"/>
    <w:rsid w:val="00D316AC"/>
    <w:rsid w:val="00D32AEE"/>
    <w:rsid w:val="00D33510"/>
    <w:rsid w:val="00D33DC0"/>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110A"/>
    <w:rsid w:val="00E25AC2"/>
    <w:rsid w:val="00E27DFA"/>
    <w:rsid w:val="00E313C4"/>
    <w:rsid w:val="00E34309"/>
    <w:rsid w:val="00E434C8"/>
    <w:rsid w:val="00E47880"/>
    <w:rsid w:val="00E569FC"/>
    <w:rsid w:val="00E575A7"/>
    <w:rsid w:val="00E60008"/>
    <w:rsid w:val="00E63C30"/>
    <w:rsid w:val="00E67604"/>
    <w:rsid w:val="00E67B5D"/>
    <w:rsid w:val="00E728BA"/>
    <w:rsid w:val="00E73E52"/>
    <w:rsid w:val="00E86C5B"/>
    <w:rsid w:val="00E87A00"/>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D3E"/>
    <w:rsid w:val="00EE5297"/>
    <w:rsid w:val="00EE5CC4"/>
    <w:rsid w:val="00EE6865"/>
    <w:rsid w:val="00EE78D2"/>
    <w:rsid w:val="00EF3CC6"/>
    <w:rsid w:val="00EF5755"/>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55A7"/>
    <w:rsid w:val="00F60A64"/>
    <w:rsid w:val="00F6514E"/>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B9C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F46B9-A022-483B-AB73-4BD36BF4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3481</TotalTime>
  <Pages>14</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112</cp:revision>
  <cp:lastPrinted>2016-01-20T21:45:00Z</cp:lastPrinted>
  <dcterms:created xsi:type="dcterms:W3CDTF">2016-01-12T23:09:00Z</dcterms:created>
  <dcterms:modified xsi:type="dcterms:W3CDTF">2016-07-22T15:17:00Z</dcterms:modified>
</cp:coreProperties>
</file>