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A4FE7" w14:textId="77777777" w:rsidR="00CC77DD" w:rsidRPr="00CC77DD" w:rsidRDefault="00CC77DD" w:rsidP="00CC77DD">
      <w:pPr>
        <w:rPr>
          <w:b/>
          <w:bCs/>
        </w:rPr>
      </w:pPr>
      <w:r w:rsidRPr="00CC77DD">
        <w:rPr>
          <w:b/>
          <w:bCs/>
        </w:rPr>
        <w:t>REGISTRO Y UTILIZACIÓN DE DOCUMENTOS EN EL EA</w:t>
      </w:r>
    </w:p>
    <w:p w14:paraId="16D8212B" w14:textId="77777777" w:rsidR="00CC77DD" w:rsidRPr="00CC77DD" w:rsidRDefault="00CC77DD" w:rsidP="00CC77DD">
      <w:r w:rsidRPr="00CC77DD">
        <w:rPr>
          <w:b/>
          <w:bCs/>
        </w:rPr>
        <w:t>(IG 10-14)</w:t>
      </w:r>
    </w:p>
    <w:p w14:paraId="7C7D36B3" w14:textId="77777777" w:rsidR="00CC77DD" w:rsidRPr="00CC77DD" w:rsidRDefault="00CC77DD" w:rsidP="00CC77DD">
      <w:r w:rsidRPr="00CC77DD">
        <w:rPr>
          <w:b/>
          <w:bCs/>
        </w:rPr>
        <w:t>Objetivo de la IG 10-14</w:t>
      </w:r>
      <w:r w:rsidRPr="00CC77DD">
        <w:t>: Adaptar el sistema de registro y archivo del Ejército del Aire a los sistemas conjuntos de mensajería y gestión documental.</w:t>
      </w:r>
    </w:p>
    <w:p w14:paraId="6AA86730" w14:textId="77777777" w:rsidR="00CC77DD" w:rsidRPr="002B2C3D" w:rsidRDefault="00CC77DD" w:rsidP="00CC77DD">
      <w:pPr>
        <w:rPr>
          <w:b/>
          <w:bCs/>
          <w:highlight w:val="yellow"/>
        </w:rPr>
      </w:pPr>
      <w:r w:rsidRPr="00CC77DD">
        <w:rPr>
          <w:b/>
          <w:bCs/>
        </w:rPr>
        <w:t>1</w:t>
      </w:r>
      <w:r w:rsidRPr="002B2C3D">
        <w:rPr>
          <w:b/>
          <w:bCs/>
          <w:highlight w:val="yellow"/>
        </w:rPr>
        <w:t>. Sistema de Registro y Gestión Documental</w:t>
      </w:r>
    </w:p>
    <w:p w14:paraId="598B8782" w14:textId="77777777" w:rsidR="00CC77DD" w:rsidRPr="002B2C3D" w:rsidRDefault="00CC77DD" w:rsidP="00CC77DD">
      <w:pPr>
        <w:rPr>
          <w:highlight w:val="yellow"/>
        </w:rPr>
      </w:pPr>
      <w:r w:rsidRPr="002B2C3D">
        <w:rPr>
          <w:highlight w:val="yellow"/>
        </w:rPr>
        <w:t>Conjunto de recursos humanos, materiales y protocolos que permiten:</w:t>
      </w:r>
    </w:p>
    <w:p w14:paraId="58DA75B8" w14:textId="77777777" w:rsidR="00CC77DD" w:rsidRPr="002B2C3D" w:rsidRDefault="00CC77DD" w:rsidP="00CC77DD">
      <w:pPr>
        <w:numPr>
          <w:ilvl w:val="0"/>
          <w:numId w:val="1"/>
        </w:numPr>
        <w:rPr>
          <w:highlight w:val="yellow"/>
        </w:rPr>
      </w:pPr>
      <w:r w:rsidRPr="002B2C3D">
        <w:rPr>
          <w:highlight w:val="yellow"/>
        </w:rPr>
        <w:t xml:space="preserve">Mantener </w:t>
      </w:r>
      <w:r w:rsidRPr="002B2C3D">
        <w:rPr>
          <w:b/>
          <w:bCs/>
          <w:highlight w:val="yellow"/>
        </w:rPr>
        <w:t>constancia</w:t>
      </w:r>
      <w:r w:rsidRPr="002B2C3D">
        <w:rPr>
          <w:highlight w:val="yellow"/>
        </w:rPr>
        <w:t xml:space="preserve"> de cada documento.</w:t>
      </w:r>
    </w:p>
    <w:p w14:paraId="4FE2F879" w14:textId="77777777" w:rsidR="00CC77DD" w:rsidRPr="002B2C3D" w:rsidRDefault="00CC77DD" w:rsidP="00CC77DD">
      <w:pPr>
        <w:numPr>
          <w:ilvl w:val="0"/>
          <w:numId w:val="1"/>
        </w:numPr>
        <w:rPr>
          <w:highlight w:val="yellow"/>
        </w:rPr>
      </w:pPr>
      <w:r w:rsidRPr="002B2C3D">
        <w:rPr>
          <w:highlight w:val="yellow"/>
        </w:rPr>
        <w:t xml:space="preserve">Garantizar su </w:t>
      </w:r>
      <w:r w:rsidRPr="002B2C3D">
        <w:rPr>
          <w:b/>
          <w:bCs/>
          <w:highlight w:val="yellow"/>
        </w:rPr>
        <w:t>trazabilidad</w:t>
      </w:r>
      <w:r w:rsidRPr="002B2C3D">
        <w:rPr>
          <w:highlight w:val="yellow"/>
        </w:rPr>
        <w:t>.</w:t>
      </w:r>
    </w:p>
    <w:p w14:paraId="5163119F" w14:textId="77777777" w:rsidR="00CC77DD" w:rsidRPr="002B2C3D" w:rsidRDefault="00CC77DD" w:rsidP="00CC77DD">
      <w:pPr>
        <w:numPr>
          <w:ilvl w:val="0"/>
          <w:numId w:val="1"/>
        </w:numPr>
        <w:rPr>
          <w:highlight w:val="yellow"/>
        </w:rPr>
      </w:pPr>
      <w:r w:rsidRPr="002B2C3D">
        <w:rPr>
          <w:highlight w:val="yellow"/>
        </w:rPr>
        <w:t xml:space="preserve">Facilitar su </w:t>
      </w:r>
      <w:r w:rsidRPr="002B2C3D">
        <w:rPr>
          <w:b/>
          <w:bCs/>
          <w:highlight w:val="yellow"/>
        </w:rPr>
        <w:t>localización</w:t>
      </w:r>
      <w:r w:rsidRPr="002B2C3D">
        <w:rPr>
          <w:highlight w:val="yellow"/>
        </w:rPr>
        <w:t xml:space="preserve"> (física o electrónica).</w:t>
      </w:r>
    </w:p>
    <w:p w14:paraId="60A7EE88" w14:textId="77777777" w:rsidR="00CC77DD" w:rsidRPr="002B2C3D" w:rsidRDefault="00CC77DD" w:rsidP="00CC77DD">
      <w:pPr>
        <w:numPr>
          <w:ilvl w:val="0"/>
          <w:numId w:val="1"/>
        </w:numPr>
        <w:rPr>
          <w:highlight w:val="yellow"/>
        </w:rPr>
      </w:pPr>
      <w:r w:rsidRPr="002B2C3D">
        <w:rPr>
          <w:b/>
          <w:bCs/>
          <w:highlight w:val="yellow"/>
        </w:rPr>
        <w:t>Consultar características</w:t>
      </w:r>
      <w:r w:rsidRPr="002B2C3D">
        <w:rPr>
          <w:highlight w:val="yellow"/>
        </w:rPr>
        <w:t>: originador, destinatario, autoridad de firma, fecha, nivel de clasificación, etc.</w:t>
      </w:r>
    </w:p>
    <w:p w14:paraId="2576B538" w14:textId="77777777" w:rsidR="00CC77DD" w:rsidRPr="00CC77DD" w:rsidRDefault="00CC77DD" w:rsidP="00CC77DD">
      <w:pPr>
        <w:rPr>
          <w:b/>
          <w:bCs/>
        </w:rPr>
      </w:pPr>
      <w:r w:rsidRPr="00CC77DD">
        <w:rPr>
          <w:b/>
          <w:bCs/>
        </w:rPr>
        <w:t xml:space="preserve">2. </w:t>
      </w:r>
      <w:r w:rsidRPr="00737F59">
        <w:rPr>
          <w:b/>
          <w:bCs/>
          <w:highlight w:val="yellow"/>
        </w:rPr>
        <w:t>Conceptos Básicos</w:t>
      </w:r>
    </w:p>
    <w:p w14:paraId="5612E8B4" w14:textId="77777777" w:rsidR="00CC77DD" w:rsidRPr="00737F59" w:rsidRDefault="00CC77DD" w:rsidP="00CC77DD">
      <w:pPr>
        <w:numPr>
          <w:ilvl w:val="0"/>
          <w:numId w:val="2"/>
        </w:numPr>
        <w:rPr>
          <w:highlight w:val="yellow"/>
        </w:rPr>
      </w:pPr>
      <w:r w:rsidRPr="00737F59">
        <w:rPr>
          <w:b/>
          <w:bCs/>
          <w:highlight w:val="yellow"/>
        </w:rPr>
        <w:t>Expediente</w:t>
      </w:r>
      <w:r w:rsidRPr="00737F59">
        <w:rPr>
          <w:highlight w:val="yellow"/>
        </w:rPr>
        <w:t xml:space="preserve">: Conjunto de documentos correspondientes a un </w:t>
      </w:r>
      <w:r w:rsidRPr="00737F59">
        <w:rPr>
          <w:b/>
          <w:bCs/>
          <w:highlight w:val="yellow"/>
        </w:rPr>
        <w:t>mismo asunto</w:t>
      </w:r>
      <w:r w:rsidRPr="00737F59">
        <w:rPr>
          <w:highlight w:val="yellow"/>
        </w:rPr>
        <w:t>.</w:t>
      </w:r>
    </w:p>
    <w:p w14:paraId="2E76268C" w14:textId="77777777" w:rsidR="00CC77DD" w:rsidRPr="00737F59" w:rsidRDefault="00CC77DD" w:rsidP="00CC77DD">
      <w:pPr>
        <w:numPr>
          <w:ilvl w:val="0"/>
          <w:numId w:val="2"/>
        </w:numPr>
        <w:rPr>
          <w:highlight w:val="yellow"/>
        </w:rPr>
      </w:pPr>
      <w:r w:rsidRPr="00737F59">
        <w:rPr>
          <w:b/>
          <w:bCs/>
          <w:highlight w:val="yellow"/>
        </w:rPr>
        <w:t>Libro de Registro</w:t>
      </w:r>
      <w:r w:rsidRPr="00737F59">
        <w:rPr>
          <w:highlight w:val="yellow"/>
        </w:rPr>
        <w:t>: Documento (físico o electrónico) donde se anotan todos los asientos de entrada y salida.</w:t>
      </w:r>
    </w:p>
    <w:p w14:paraId="05B18495" w14:textId="77777777" w:rsidR="00CC77DD" w:rsidRPr="00737F59" w:rsidRDefault="00CC77DD" w:rsidP="00CC77DD">
      <w:pPr>
        <w:rPr>
          <w:b/>
          <w:bCs/>
          <w:highlight w:val="yellow"/>
        </w:rPr>
      </w:pPr>
      <w:r w:rsidRPr="00737F59">
        <w:rPr>
          <w:b/>
          <w:bCs/>
          <w:highlight w:val="yellow"/>
        </w:rPr>
        <w:t>3. Libro de Registro</w:t>
      </w:r>
    </w:p>
    <w:p w14:paraId="0637F2B1" w14:textId="77777777" w:rsidR="00CC77DD" w:rsidRPr="00737F59" w:rsidRDefault="00CC77DD" w:rsidP="00CC77DD">
      <w:pPr>
        <w:rPr>
          <w:highlight w:val="yellow"/>
        </w:rPr>
      </w:pPr>
      <w:r w:rsidRPr="00737F59">
        <w:rPr>
          <w:highlight w:val="yellow"/>
        </w:rPr>
        <w:t>Existen dos tipos:</w:t>
      </w:r>
    </w:p>
    <w:p w14:paraId="2B662A5F" w14:textId="77777777" w:rsidR="00CC77DD" w:rsidRPr="00737F59" w:rsidRDefault="00CC77DD" w:rsidP="00CC77DD">
      <w:pPr>
        <w:numPr>
          <w:ilvl w:val="0"/>
          <w:numId w:val="3"/>
        </w:numPr>
        <w:rPr>
          <w:highlight w:val="yellow"/>
        </w:rPr>
      </w:pPr>
      <w:r w:rsidRPr="00737F59">
        <w:rPr>
          <w:b/>
          <w:bCs/>
          <w:highlight w:val="yellow"/>
        </w:rPr>
        <w:t>Entrada</w:t>
      </w:r>
      <w:r w:rsidRPr="00737F59">
        <w:rPr>
          <w:highlight w:val="yellow"/>
        </w:rPr>
        <w:t>: Documentos que llegan a la unidad.</w:t>
      </w:r>
    </w:p>
    <w:p w14:paraId="09744F96" w14:textId="77777777" w:rsidR="00CC77DD" w:rsidRPr="00737F59" w:rsidRDefault="00CC77DD" w:rsidP="00CC77DD">
      <w:pPr>
        <w:numPr>
          <w:ilvl w:val="0"/>
          <w:numId w:val="3"/>
        </w:numPr>
        <w:rPr>
          <w:highlight w:val="yellow"/>
        </w:rPr>
      </w:pPr>
      <w:r w:rsidRPr="00737F59">
        <w:rPr>
          <w:b/>
          <w:bCs/>
          <w:highlight w:val="yellow"/>
        </w:rPr>
        <w:t>Salida</w:t>
      </w:r>
      <w:r w:rsidRPr="00737F59">
        <w:rPr>
          <w:highlight w:val="yellow"/>
        </w:rPr>
        <w:t>: Documentos emitidos por la unidad.</w:t>
      </w:r>
    </w:p>
    <w:p w14:paraId="4E1DF57F" w14:textId="77777777" w:rsidR="00CC77DD" w:rsidRPr="00737F59" w:rsidRDefault="00CC77DD" w:rsidP="00CC77DD">
      <w:pPr>
        <w:rPr>
          <w:highlight w:val="yellow"/>
        </w:rPr>
      </w:pPr>
      <w:r w:rsidRPr="00737F59">
        <w:rPr>
          <w:b/>
          <w:bCs/>
          <w:highlight w:val="yellow"/>
        </w:rPr>
        <w:t>Información obligatoria</w:t>
      </w:r>
      <w:r w:rsidRPr="00737F59">
        <w:rPr>
          <w:highlight w:val="yellow"/>
        </w:rPr>
        <w:t xml:space="preserve"> que se registra:</w:t>
      </w:r>
    </w:p>
    <w:p w14:paraId="6E5FF854" w14:textId="77777777" w:rsidR="00CC77DD" w:rsidRPr="00737F59" w:rsidRDefault="00CC77DD" w:rsidP="00CC77DD">
      <w:pPr>
        <w:numPr>
          <w:ilvl w:val="0"/>
          <w:numId w:val="4"/>
        </w:numPr>
        <w:rPr>
          <w:highlight w:val="yellow"/>
        </w:rPr>
      </w:pPr>
      <w:r w:rsidRPr="00737F59">
        <w:rPr>
          <w:highlight w:val="yellow"/>
        </w:rPr>
        <w:t>Número de Registro (Entrada o Salida).</w:t>
      </w:r>
    </w:p>
    <w:p w14:paraId="72C69DA2" w14:textId="77777777" w:rsidR="00CC77DD" w:rsidRPr="00737F59" w:rsidRDefault="00CC77DD" w:rsidP="00CC77DD">
      <w:pPr>
        <w:numPr>
          <w:ilvl w:val="0"/>
          <w:numId w:val="4"/>
        </w:numPr>
        <w:rPr>
          <w:highlight w:val="yellow"/>
        </w:rPr>
      </w:pPr>
      <w:r w:rsidRPr="00737F59">
        <w:rPr>
          <w:highlight w:val="yellow"/>
        </w:rPr>
        <w:t>Remitente / Destinatario.</w:t>
      </w:r>
    </w:p>
    <w:p w14:paraId="489A3814" w14:textId="77777777" w:rsidR="00CC77DD" w:rsidRPr="00737F59" w:rsidRDefault="00CC77DD" w:rsidP="00CC77DD">
      <w:pPr>
        <w:numPr>
          <w:ilvl w:val="0"/>
          <w:numId w:val="4"/>
        </w:numPr>
        <w:rPr>
          <w:highlight w:val="yellow"/>
        </w:rPr>
      </w:pPr>
      <w:r w:rsidRPr="00737F59">
        <w:rPr>
          <w:highlight w:val="yellow"/>
        </w:rPr>
        <w:t>Fecha del documento.</w:t>
      </w:r>
    </w:p>
    <w:p w14:paraId="5F662437" w14:textId="77777777" w:rsidR="00CC77DD" w:rsidRPr="00737F59" w:rsidRDefault="00CC77DD" w:rsidP="00CC77DD">
      <w:pPr>
        <w:numPr>
          <w:ilvl w:val="0"/>
          <w:numId w:val="4"/>
        </w:numPr>
        <w:rPr>
          <w:highlight w:val="yellow"/>
        </w:rPr>
      </w:pPr>
      <w:r w:rsidRPr="00737F59">
        <w:rPr>
          <w:highlight w:val="yellow"/>
        </w:rPr>
        <w:t>Fecha y hora del asiento.</w:t>
      </w:r>
    </w:p>
    <w:p w14:paraId="6C8840B9" w14:textId="77777777" w:rsidR="00CC77DD" w:rsidRPr="00737F59" w:rsidRDefault="00CC77DD" w:rsidP="00CC77DD">
      <w:pPr>
        <w:numPr>
          <w:ilvl w:val="0"/>
          <w:numId w:val="4"/>
        </w:numPr>
        <w:rPr>
          <w:highlight w:val="yellow"/>
        </w:rPr>
      </w:pPr>
      <w:r w:rsidRPr="00737F59">
        <w:rPr>
          <w:highlight w:val="yellow"/>
        </w:rPr>
        <w:t>Extracto o epígrafe del asunto.</w:t>
      </w:r>
    </w:p>
    <w:p w14:paraId="4227E4E1" w14:textId="77777777" w:rsidR="00CC77DD" w:rsidRPr="00CC77DD" w:rsidRDefault="00CC77DD" w:rsidP="00CC77DD">
      <w:pPr>
        <w:rPr>
          <w:b/>
          <w:bCs/>
        </w:rPr>
      </w:pPr>
      <w:r w:rsidRPr="00CC77DD">
        <w:rPr>
          <w:b/>
          <w:bCs/>
        </w:rPr>
        <w:t>4. Números de Registro</w:t>
      </w:r>
    </w:p>
    <w:p w14:paraId="0F846654" w14:textId="77777777" w:rsidR="00CC77DD" w:rsidRPr="00CC77DD" w:rsidRDefault="00CC77DD" w:rsidP="00CC77DD">
      <w:pPr>
        <w:numPr>
          <w:ilvl w:val="0"/>
          <w:numId w:val="5"/>
        </w:numPr>
      </w:pPr>
      <w:r w:rsidRPr="00CC77DD">
        <w:rPr>
          <w:b/>
          <w:bCs/>
        </w:rPr>
        <w:t>Únicos e invariables</w:t>
      </w:r>
      <w:r w:rsidRPr="00CC77DD">
        <w:t>.</w:t>
      </w:r>
    </w:p>
    <w:p w14:paraId="65566F24" w14:textId="77777777" w:rsidR="00CC77DD" w:rsidRPr="00CC77DD" w:rsidRDefault="00CC77DD" w:rsidP="00CC77DD">
      <w:pPr>
        <w:numPr>
          <w:ilvl w:val="0"/>
          <w:numId w:val="5"/>
        </w:numPr>
      </w:pPr>
      <w:r w:rsidRPr="00CC77DD">
        <w:t>Normalmente generados automáticamente por el sistema.</w:t>
      </w:r>
    </w:p>
    <w:p w14:paraId="3FF2B4FC" w14:textId="77777777" w:rsidR="00CC77DD" w:rsidRPr="00CC77DD" w:rsidRDefault="00CC77DD" w:rsidP="00CC77DD">
      <w:pPr>
        <w:numPr>
          <w:ilvl w:val="0"/>
          <w:numId w:val="5"/>
        </w:numPr>
      </w:pPr>
      <w:r w:rsidRPr="00CC77DD">
        <w:lastRenderedPageBreak/>
        <w:t>En registro manual deben incluir: identificador del órgano + año + tipo (E/S) + número correlativo.</w:t>
      </w:r>
    </w:p>
    <w:p w14:paraId="5D15F984" w14:textId="77777777" w:rsidR="00CC77DD" w:rsidRPr="0060068D" w:rsidRDefault="00CC77DD" w:rsidP="00CC77DD">
      <w:pPr>
        <w:rPr>
          <w:b/>
          <w:bCs/>
          <w:highlight w:val="yellow"/>
        </w:rPr>
      </w:pPr>
      <w:r w:rsidRPr="00CC77DD">
        <w:rPr>
          <w:b/>
          <w:bCs/>
        </w:rPr>
        <w:t>5</w:t>
      </w:r>
      <w:r w:rsidRPr="0060068D">
        <w:rPr>
          <w:b/>
          <w:bCs/>
          <w:highlight w:val="yellow"/>
        </w:rPr>
        <w:t>. Siglas de los Documentos</w:t>
      </w:r>
    </w:p>
    <w:p w14:paraId="2F123238" w14:textId="77777777" w:rsidR="00CC77DD" w:rsidRPr="0060068D" w:rsidRDefault="00CC77DD" w:rsidP="00CC77DD">
      <w:pPr>
        <w:numPr>
          <w:ilvl w:val="0"/>
          <w:numId w:val="6"/>
        </w:numPr>
        <w:rPr>
          <w:highlight w:val="yellow"/>
        </w:rPr>
      </w:pPr>
      <w:r w:rsidRPr="0060068D">
        <w:rPr>
          <w:b/>
          <w:bCs/>
          <w:highlight w:val="yellow"/>
        </w:rPr>
        <w:t>N/Ref.</w:t>
      </w:r>
      <w:r w:rsidRPr="0060068D">
        <w:rPr>
          <w:highlight w:val="yellow"/>
        </w:rPr>
        <w:t xml:space="preserve"> (Nuestra Referencia): Referencia interna propia. Sirve para identificar rápidamente el documento y suele hacer referencia al </w:t>
      </w:r>
      <w:r w:rsidRPr="0060068D">
        <w:rPr>
          <w:b/>
          <w:bCs/>
          <w:highlight w:val="yellow"/>
        </w:rPr>
        <w:t>expediente</w:t>
      </w:r>
      <w:r w:rsidRPr="0060068D">
        <w:rPr>
          <w:highlight w:val="yellow"/>
        </w:rPr>
        <w:t>.</w:t>
      </w:r>
    </w:p>
    <w:p w14:paraId="681D4C15" w14:textId="77777777" w:rsidR="00CC77DD" w:rsidRPr="0060068D" w:rsidRDefault="00CC77DD" w:rsidP="00CC77DD">
      <w:pPr>
        <w:numPr>
          <w:ilvl w:val="0"/>
          <w:numId w:val="6"/>
        </w:numPr>
        <w:rPr>
          <w:highlight w:val="yellow"/>
        </w:rPr>
      </w:pPr>
      <w:r w:rsidRPr="0060068D">
        <w:rPr>
          <w:b/>
          <w:bCs/>
          <w:highlight w:val="yellow"/>
        </w:rPr>
        <w:t>S/Ref.</w:t>
      </w:r>
      <w:r w:rsidRPr="0060068D">
        <w:rPr>
          <w:highlight w:val="yellow"/>
        </w:rPr>
        <w:t xml:space="preserve"> (Su Referencia): Se usa cuando se responde a otro documento (se cita el número del documento recibido).</w:t>
      </w:r>
    </w:p>
    <w:p w14:paraId="46FCB53E" w14:textId="77777777" w:rsidR="00CC77DD" w:rsidRPr="00CC77DD" w:rsidRDefault="00CC77DD" w:rsidP="00CC77DD">
      <w:pPr>
        <w:rPr>
          <w:b/>
          <w:bCs/>
        </w:rPr>
      </w:pPr>
      <w:r w:rsidRPr="00CC77DD">
        <w:rPr>
          <w:b/>
          <w:bCs/>
        </w:rPr>
        <w:t>6. Identificación de Expedientes</w:t>
      </w:r>
    </w:p>
    <w:p w14:paraId="67C1EFC6" w14:textId="77777777" w:rsidR="00CC77DD" w:rsidRPr="00CC77DD" w:rsidRDefault="00CC77DD" w:rsidP="00CC77DD">
      <w:r w:rsidRPr="00CC77DD">
        <w:t xml:space="preserve">Formato habitual: </w:t>
      </w:r>
      <w:r w:rsidRPr="00CC77DD">
        <w:rPr>
          <w:b/>
          <w:bCs/>
        </w:rPr>
        <w:t>Siglas de la sección + Año + Número de orden</w:t>
      </w:r>
      <w:r w:rsidRPr="00CC77DD">
        <w:t xml:space="preserve"> Ejemplo: 2,6/9SPER23/30 (Sección Personal, expediente 30 del 2023).</w:t>
      </w:r>
    </w:p>
    <w:p w14:paraId="1618807C" w14:textId="77777777" w:rsidR="00CC77DD" w:rsidRPr="00CC77DD" w:rsidRDefault="00CC77DD" w:rsidP="00CC77DD">
      <w:pPr>
        <w:rPr>
          <w:b/>
          <w:bCs/>
        </w:rPr>
      </w:pPr>
      <w:r w:rsidRPr="00CC77DD">
        <w:rPr>
          <w:b/>
          <w:bCs/>
        </w:rPr>
        <w:t>7. Sistema de Signatura del EA</w:t>
      </w:r>
    </w:p>
    <w:p w14:paraId="4505CAB2" w14:textId="77777777" w:rsidR="00CC77DD" w:rsidRPr="00CC77DD" w:rsidRDefault="00CC77DD" w:rsidP="00CC77DD">
      <w:r w:rsidRPr="00CC77DD">
        <w:t xml:space="preserve">Código para archivar documentos: </w:t>
      </w:r>
      <w:r w:rsidRPr="00CC77DD">
        <w:rPr>
          <w:b/>
          <w:bCs/>
        </w:rPr>
        <w:t>(S) S.DD / AA.VV.TT.tt</w:t>
      </w:r>
    </w:p>
    <w:p w14:paraId="0A3DEA9B" w14:textId="77777777" w:rsidR="00CC77DD" w:rsidRDefault="00CC77DD" w:rsidP="00CC77DD">
      <w:r w:rsidRPr="00CC77DD">
        <w:t>Sirve para organizar y localizar fácilmente los documentos en archivos.</w:t>
      </w:r>
    </w:p>
    <w:p w14:paraId="3CB6EDE3" w14:textId="77777777" w:rsidR="007548B7" w:rsidRPr="007548B7" w:rsidRDefault="007548B7" w:rsidP="007548B7">
      <w:pPr>
        <w:numPr>
          <w:ilvl w:val="0"/>
          <w:numId w:val="7"/>
        </w:numPr>
      </w:pPr>
      <w:r w:rsidRPr="007548B7">
        <w:t>Formato:</w:t>
      </w:r>
    </w:p>
    <w:p w14:paraId="50D0F1AF" w14:textId="77777777" w:rsidR="007548B7" w:rsidRPr="007548B7" w:rsidRDefault="007548B7" w:rsidP="007548B7">
      <w:pPr>
        <w:numPr>
          <w:ilvl w:val="1"/>
          <w:numId w:val="7"/>
        </w:numPr>
      </w:pPr>
      <w:r w:rsidRPr="007548B7">
        <w:t>(S) es la sección.</w:t>
      </w:r>
    </w:p>
    <w:p w14:paraId="7AD4A6B4" w14:textId="77777777" w:rsidR="007548B7" w:rsidRPr="007548B7" w:rsidRDefault="007548B7" w:rsidP="007548B7">
      <w:pPr>
        <w:numPr>
          <w:ilvl w:val="1"/>
          <w:numId w:val="7"/>
        </w:numPr>
      </w:pPr>
      <w:r w:rsidRPr="007548B7">
        <w:t>DD es la división.</w:t>
      </w:r>
    </w:p>
    <w:p w14:paraId="4B0C4951" w14:textId="77777777" w:rsidR="007548B7" w:rsidRPr="007548B7" w:rsidRDefault="007548B7" w:rsidP="007548B7">
      <w:pPr>
        <w:numPr>
          <w:ilvl w:val="1"/>
          <w:numId w:val="7"/>
        </w:numPr>
      </w:pPr>
      <w:r w:rsidRPr="007548B7">
        <w:t>AA es la agrupación.</w:t>
      </w:r>
    </w:p>
    <w:p w14:paraId="31658111" w14:textId="77777777" w:rsidR="007548B7" w:rsidRPr="007548B7" w:rsidRDefault="007548B7" w:rsidP="007548B7">
      <w:pPr>
        <w:numPr>
          <w:ilvl w:val="1"/>
          <w:numId w:val="7"/>
        </w:numPr>
      </w:pPr>
      <w:r w:rsidRPr="007548B7">
        <w:t>VV es la voz.</w:t>
      </w:r>
    </w:p>
    <w:p w14:paraId="1E153E72" w14:textId="77777777" w:rsidR="007548B7" w:rsidRPr="007548B7" w:rsidRDefault="007548B7" w:rsidP="007548B7">
      <w:pPr>
        <w:numPr>
          <w:ilvl w:val="1"/>
          <w:numId w:val="7"/>
        </w:numPr>
      </w:pPr>
      <w:r w:rsidRPr="007548B7">
        <w:t>TT es el título.</w:t>
      </w:r>
    </w:p>
    <w:p w14:paraId="30096A04" w14:textId="77777777" w:rsidR="007548B7" w:rsidRPr="007548B7" w:rsidRDefault="007548B7" w:rsidP="007548B7">
      <w:pPr>
        <w:numPr>
          <w:ilvl w:val="1"/>
          <w:numId w:val="7"/>
        </w:numPr>
      </w:pPr>
      <w:proofErr w:type="spellStart"/>
      <w:r w:rsidRPr="007548B7">
        <w:t>Tt</w:t>
      </w:r>
      <w:proofErr w:type="spellEnd"/>
      <w:r w:rsidRPr="007548B7">
        <w:t xml:space="preserve"> es el subtítulo.</w:t>
      </w:r>
    </w:p>
    <w:p w14:paraId="390E2D28" w14:textId="77777777" w:rsidR="007548B7" w:rsidRPr="00CC77DD" w:rsidRDefault="007548B7" w:rsidP="00CC77DD"/>
    <w:p w14:paraId="3093BA0E" w14:textId="77777777" w:rsidR="00663906" w:rsidRDefault="00663906"/>
    <w:sectPr w:rsidR="00663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00A30"/>
    <w:multiLevelType w:val="multilevel"/>
    <w:tmpl w:val="FF8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492F"/>
    <w:multiLevelType w:val="hybridMultilevel"/>
    <w:tmpl w:val="8B548C9E"/>
    <w:lvl w:ilvl="0" w:tplc="28188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24F4AE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684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64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54B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40D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AE1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00A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CEC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630400F"/>
    <w:multiLevelType w:val="multilevel"/>
    <w:tmpl w:val="A69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04245"/>
    <w:multiLevelType w:val="multilevel"/>
    <w:tmpl w:val="4AC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C3076"/>
    <w:multiLevelType w:val="multilevel"/>
    <w:tmpl w:val="CB3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C0C70"/>
    <w:multiLevelType w:val="multilevel"/>
    <w:tmpl w:val="A64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E1B2D"/>
    <w:multiLevelType w:val="multilevel"/>
    <w:tmpl w:val="9D8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900126">
    <w:abstractNumId w:val="2"/>
  </w:num>
  <w:num w:numId="2" w16cid:durableId="950672117">
    <w:abstractNumId w:val="4"/>
  </w:num>
  <w:num w:numId="3" w16cid:durableId="268245791">
    <w:abstractNumId w:val="6"/>
  </w:num>
  <w:num w:numId="4" w16cid:durableId="20211764">
    <w:abstractNumId w:val="3"/>
  </w:num>
  <w:num w:numId="5" w16cid:durableId="2053113028">
    <w:abstractNumId w:val="5"/>
  </w:num>
  <w:num w:numId="6" w16cid:durableId="1495954297">
    <w:abstractNumId w:val="0"/>
  </w:num>
  <w:num w:numId="7" w16cid:durableId="26647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E2"/>
    <w:rsid w:val="002B2C3D"/>
    <w:rsid w:val="00385473"/>
    <w:rsid w:val="0047075A"/>
    <w:rsid w:val="00551FE2"/>
    <w:rsid w:val="0060068D"/>
    <w:rsid w:val="00663906"/>
    <w:rsid w:val="00664CF9"/>
    <w:rsid w:val="00737F59"/>
    <w:rsid w:val="007548B7"/>
    <w:rsid w:val="00BF18ED"/>
    <w:rsid w:val="00CC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FAE2"/>
  <w15:chartTrackingRefBased/>
  <w15:docId w15:val="{736FACEE-23C0-40F2-B54F-FE15EC6C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7583">
          <w:marLeft w:val="360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573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5519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5614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736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60715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5846">
          <w:marLeft w:val="1354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7</cp:revision>
  <dcterms:created xsi:type="dcterms:W3CDTF">2026-05-07T18:03:00Z</dcterms:created>
  <dcterms:modified xsi:type="dcterms:W3CDTF">2026-05-12T14:41:00Z</dcterms:modified>
</cp:coreProperties>
</file>