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1665B" w14:textId="2F1ECA21" w:rsidR="00E2015E" w:rsidRPr="00E2015E" w:rsidRDefault="00E2015E" w:rsidP="00E2015E">
      <w:r w:rsidRPr="00E2015E">
        <w:rPr>
          <w:b/>
          <w:bCs/>
        </w:rPr>
        <w:t>EXPRESIÓN ESCRITA</w:t>
      </w:r>
    </w:p>
    <w:p w14:paraId="2E80B17D" w14:textId="77777777" w:rsidR="00E2015E" w:rsidRPr="00E2015E" w:rsidRDefault="00E2015E" w:rsidP="00E2015E">
      <w:pPr>
        <w:rPr>
          <w:b/>
          <w:bCs/>
        </w:rPr>
      </w:pPr>
      <w:r w:rsidRPr="00E2015E">
        <w:rPr>
          <w:b/>
          <w:bCs/>
        </w:rPr>
        <w:t>1. Introducción a la Escritura</w:t>
      </w:r>
    </w:p>
    <w:p w14:paraId="1A25C8C7" w14:textId="77777777" w:rsidR="00E2015E" w:rsidRPr="00E2015E" w:rsidRDefault="00E2015E" w:rsidP="00E2015E">
      <w:r w:rsidRPr="00E2015E">
        <w:t xml:space="preserve">Escribir es una </w:t>
      </w:r>
      <w:r w:rsidRPr="00E2015E">
        <w:rPr>
          <w:b/>
          <w:bCs/>
        </w:rPr>
        <w:t>actividad compleja, recursiva y no espontánea</w:t>
      </w:r>
      <w:r w:rsidRPr="00E2015E">
        <w:t>. Requiere tiempo, reflexión, planificación y revisión constante. El texto final rara vez coincide con la idea inicial.</w:t>
      </w:r>
    </w:p>
    <w:p w14:paraId="36942EE5" w14:textId="77777777" w:rsidR="00E2015E" w:rsidRPr="00E2015E" w:rsidRDefault="00E2015E" w:rsidP="00E2015E">
      <w:r w:rsidRPr="00E2015E">
        <w:rPr>
          <w:b/>
          <w:bCs/>
        </w:rPr>
        <w:t>Antes de escribir es necesario responder:</w:t>
      </w:r>
    </w:p>
    <w:p w14:paraId="6DD7CE4C" w14:textId="77777777" w:rsidR="00E2015E" w:rsidRPr="00E2015E" w:rsidRDefault="00E2015E" w:rsidP="00E2015E">
      <w:pPr>
        <w:numPr>
          <w:ilvl w:val="0"/>
          <w:numId w:val="4"/>
        </w:numPr>
      </w:pPr>
      <w:r w:rsidRPr="00E2015E">
        <w:t>¿Qué escribir? (tipo de documento)</w:t>
      </w:r>
    </w:p>
    <w:p w14:paraId="0B1221EA" w14:textId="77777777" w:rsidR="00E2015E" w:rsidRPr="00E2015E" w:rsidRDefault="00E2015E" w:rsidP="00E2015E">
      <w:pPr>
        <w:numPr>
          <w:ilvl w:val="0"/>
          <w:numId w:val="4"/>
        </w:numPr>
      </w:pPr>
      <w:r w:rsidRPr="00E2015E">
        <w:t>¿A quién? (destinatario)</w:t>
      </w:r>
    </w:p>
    <w:p w14:paraId="51ABBB7D" w14:textId="77777777" w:rsidR="00E2015E" w:rsidRPr="00E2015E" w:rsidRDefault="00E2015E" w:rsidP="00E2015E">
      <w:pPr>
        <w:numPr>
          <w:ilvl w:val="0"/>
          <w:numId w:val="4"/>
        </w:numPr>
      </w:pPr>
      <w:r w:rsidRPr="00E2015E">
        <w:t>¿Para qué? (objetivo)</w:t>
      </w:r>
    </w:p>
    <w:p w14:paraId="44448E11" w14:textId="77777777" w:rsidR="00E2015E" w:rsidRPr="00E2015E" w:rsidRDefault="00E2015E" w:rsidP="00E2015E">
      <w:pPr>
        <w:numPr>
          <w:ilvl w:val="0"/>
          <w:numId w:val="4"/>
        </w:numPr>
      </w:pPr>
      <w:r w:rsidRPr="00E2015E">
        <w:t>¿Por qué? (motivación)</w:t>
      </w:r>
    </w:p>
    <w:p w14:paraId="150AEBFC" w14:textId="77777777" w:rsidR="00E2015E" w:rsidRPr="00E2015E" w:rsidRDefault="00E2015E" w:rsidP="00E2015E">
      <w:pPr>
        <w:numPr>
          <w:ilvl w:val="0"/>
          <w:numId w:val="4"/>
        </w:numPr>
      </w:pPr>
      <w:r w:rsidRPr="00E2015E">
        <w:t>¿Cuándo y cómo?</w:t>
      </w:r>
    </w:p>
    <w:p w14:paraId="5F0BD2CD" w14:textId="77777777" w:rsidR="00E2015E" w:rsidRPr="00E2015E" w:rsidRDefault="00E2015E" w:rsidP="00E2015E">
      <w:pPr>
        <w:numPr>
          <w:ilvl w:val="0"/>
          <w:numId w:val="4"/>
        </w:numPr>
      </w:pPr>
      <w:r w:rsidRPr="00E2015E">
        <w:t>¿Con qué técnicas?</w:t>
      </w:r>
    </w:p>
    <w:p w14:paraId="63A2DB69" w14:textId="77777777" w:rsidR="00E2015E" w:rsidRPr="00E2015E" w:rsidRDefault="00E2015E" w:rsidP="00E2015E">
      <w:r w:rsidRPr="00E2015E">
        <w:t xml:space="preserve">Escribir bien implica </w:t>
      </w:r>
      <w:r w:rsidRPr="00E2015E">
        <w:rPr>
          <w:b/>
          <w:bCs/>
        </w:rPr>
        <w:t>adecuar contenido y forma</w:t>
      </w:r>
      <w:r w:rsidRPr="00E2015E">
        <w:t>, dominar la lengua y aplicar técnicas de composición.</w:t>
      </w:r>
    </w:p>
    <w:p w14:paraId="79C83C48" w14:textId="77777777" w:rsidR="00E2015E" w:rsidRPr="00E2015E" w:rsidRDefault="00000000" w:rsidP="00E2015E">
      <w:r>
        <w:pict w14:anchorId="2117B4EC">
          <v:rect id="_x0000_i1025" style="width:0;height:1.5pt" o:hralign="center" o:hrstd="t" o:hr="t" fillcolor="#a0a0a0" stroked="f"/>
        </w:pict>
      </w:r>
    </w:p>
    <w:p w14:paraId="11BDA100" w14:textId="77777777" w:rsidR="00E2015E" w:rsidRPr="00E2015E" w:rsidRDefault="00E2015E" w:rsidP="00E2015E">
      <w:pPr>
        <w:rPr>
          <w:b/>
          <w:bCs/>
        </w:rPr>
      </w:pPr>
      <w:r w:rsidRPr="00E2015E">
        <w:rPr>
          <w:b/>
          <w:bCs/>
        </w:rPr>
        <w:t>2. Objetivo de la Expresión Escrita</w:t>
      </w:r>
    </w:p>
    <w:p w14:paraId="32D646CE" w14:textId="77777777" w:rsidR="00E2015E" w:rsidRPr="00E2015E" w:rsidRDefault="00E2015E" w:rsidP="00E2015E">
      <w:r w:rsidRPr="00E2015E">
        <w:t xml:space="preserve">Desarrollar las habilidades necesarias para </w:t>
      </w:r>
      <w:r w:rsidRPr="00E2015E">
        <w:rPr>
          <w:b/>
          <w:bCs/>
        </w:rPr>
        <w:t>comunicarse eficazmente por escrito</w:t>
      </w:r>
      <w:r w:rsidRPr="00E2015E">
        <w:t xml:space="preserve"> mediante la práctica continuada.</w:t>
      </w:r>
    </w:p>
    <w:p w14:paraId="61672374" w14:textId="77777777" w:rsidR="00E2015E" w:rsidRPr="00E2015E" w:rsidRDefault="00000000" w:rsidP="00E2015E">
      <w:r>
        <w:pict w14:anchorId="25847D01">
          <v:rect id="_x0000_i1026" style="width:0;height:1.5pt" o:hralign="center" o:hrstd="t" o:hr="t" fillcolor="#a0a0a0" stroked="f"/>
        </w:pict>
      </w:r>
    </w:p>
    <w:p w14:paraId="4CC7F214" w14:textId="77777777" w:rsidR="00E2015E" w:rsidRPr="00E2015E" w:rsidRDefault="00E2015E" w:rsidP="00E2015E">
      <w:pPr>
        <w:rPr>
          <w:b/>
          <w:bCs/>
        </w:rPr>
      </w:pPr>
      <w:r w:rsidRPr="00E2015E">
        <w:rPr>
          <w:b/>
          <w:bCs/>
        </w:rPr>
        <w:t xml:space="preserve">3. </w:t>
      </w:r>
      <w:r w:rsidRPr="00A0524D">
        <w:rPr>
          <w:b/>
          <w:bCs/>
          <w:highlight w:val="yellow"/>
        </w:rPr>
        <w:t>El Proceso de Escritura (Fases Clásicas)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446"/>
        <w:gridCol w:w="1402"/>
        <w:gridCol w:w="5646"/>
      </w:tblGrid>
      <w:tr w:rsidR="00E2015E" w:rsidRPr="00E2015E" w14:paraId="57AA9230" w14:textId="77777777" w:rsidTr="00E201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EDA69" w14:textId="77777777" w:rsidR="00E2015E" w:rsidRPr="00A0524D" w:rsidRDefault="00E2015E" w:rsidP="00E2015E">
            <w:pPr>
              <w:spacing w:after="160" w:line="259" w:lineRule="auto"/>
              <w:rPr>
                <w:highlight w:val="yellow"/>
              </w:rPr>
            </w:pPr>
            <w:r w:rsidRPr="00A0524D">
              <w:rPr>
                <w:highlight w:val="yellow"/>
              </w:rPr>
              <w:t>Fase (Retórica)</w:t>
            </w:r>
          </w:p>
        </w:tc>
        <w:tc>
          <w:tcPr>
            <w:tcW w:w="0" w:type="auto"/>
            <w:hideMark/>
          </w:tcPr>
          <w:p w14:paraId="422DAC43" w14:textId="77777777" w:rsidR="00E2015E" w:rsidRPr="00A0524D" w:rsidRDefault="00E2015E" w:rsidP="00E2015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highlight w:val="yellow"/>
              </w:rPr>
              <w:t>Nombre</w:t>
            </w:r>
          </w:p>
        </w:tc>
        <w:tc>
          <w:tcPr>
            <w:tcW w:w="0" w:type="auto"/>
            <w:hideMark/>
          </w:tcPr>
          <w:p w14:paraId="6D365011" w14:textId="77777777" w:rsidR="00E2015E" w:rsidRPr="00A0524D" w:rsidRDefault="00E2015E" w:rsidP="00E2015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highlight w:val="yellow"/>
              </w:rPr>
              <w:t>Descripción</w:t>
            </w:r>
          </w:p>
        </w:tc>
      </w:tr>
      <w:tr w:rsidR="00E2015E" w:rsidRPr="00E2015E" w14:paraId="2A02E6E9" w14:textId="77777777" w:rsidTr="00E201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71893" w14:textId="77777777" w:rsidR="00E2015E" w:rsidRPr="00A0524D" w:rsidRDefault="00E2015E" w:rsidP="00E2015E">
            <w:pPr>
              <w:spacing w:after="160" w:line="259" w:lineRule="auto"/>
              <w:rPr>
                <w:highlight w:val="yellow"/>
              </w:rPr>
            </w:pPr>
            <w:proofErr w:type="spellStart"/>
            <w:r w:rsidRPr="00A0524D">
              <w:rPr>
                <w:highlight w:val="yellow"/>
              </w:rPr>
              <w:t>Inventio</w:t>
            </w:r>
            <w:proofErr w:type="spellEnd"/>
          </w:p>
        </w:tc>
        <w:tc>
          <w:tcPr>
            <w:tcW w:w="0" w:type="auto"/>
            <w:hideMark/>
          </w:tcPr>
          <w:p w14:paraId="1C3690C7" w14:textId="77777777" w:rsidR="00E2015E" w:rsidRPr="00A0524D" w:rsidRDefault="00E2015E" w:rsidP="00E201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b/>
                <w:bCs/>
                <w:highlight w:val="yellow"/>
              </w:rPr>
              <w:t>Construcción</w:t>
            </w:r>
          </w:p>
        </w:tc>
        <w:tc>
          <w:tcPr>
            <w:tcW w:w="0" w:type="auto"/>
            <w:hideMark/>
          </w:tcPr>
          <w:p w14:paraId="745CDFCE" w14:textId="77777777" w:rsidR="00E2015E" w:rsidRPr="00A0524D" w:rsidRDefault="00E2015E" w:rsidP="00E201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highlight w:val="yellow"/>
              </w:rPr>
              <w:t>Elegir y delimitar el tema. Generar ideas (lluvia de ideas, mapas conceptuales, etc.)</w:t>
            </w:r>
          </w:p>
        </w:tc>
      </w:tr>
      <w:tr w:rsidR="00E2015E" w:rsidRPr="00E2015E" w14:paraId="7AB78DD8" w14:textId="77777777" w:rsidTr="00E201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142E6" w14:textId="77777777" w:rsidR="00E2015E" w:rsidRPr="00A0524D" w:rsidRDefault="00E2015E" w:rsidP="00E2015E">
            <w:pPr>
              <w:spacing w:after="160" w:line="259" w:lineRule="auto"/>
              <w:rPr>
                <w:highlight w:val="yellow"/>
              </w:rPr>
            </w:pPr>
            <w:proofErr w:type="spellStart"/>
            <w:r w:rsidRPr="00A0524D">
              <w:rPr>
                <w:highlight w:val="yellow"/>
              </w:rPr>
              <w:t>Dispositio</w:t>
            </w:r>
            <w:proofErr w:type="spellEnd"/>
          </w:p>
        </w:tc>
        <w:tc>
          <w:tcPr>
            <w:tcW w:w="0" w:type="auto"/>
            <w:hideMark/>
          </w:tcPr>
          <w:p w14:paraId="4A504B9E" w14:textId="77777777" w:rsidR="00E2015E" w:rsidRPr="00A0524D" w:rsidRDefault="00E2015E" w:rsidP="00E201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b/>
                <w:bCs/>
                <w:highlight w:val="yellow"/>
              </w:rPr>
              <w:t>Disposición</w:t>
            </w:r>
          </w:p>
        </w:tc>
        <w:tc>
          <w:tcPr>
            <w:tcW w:w="0" w:type="auto"/>
            <w:hideMark/>
          </w:tcPr>
          <w:p w14:paraId="0571D2FB" w14:textId="77777777" w:rsidR="00E2015E" w:rsidRPr="00A0524D" w:rsidRDefault="00E2015E" w:rsidP="00E201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highlight w:val="yellow"/>
              </w:rPr>
              <w:t>Ordenar las ideas. Crear esquema o mapa conceptual</w:t>
            </w:r>
          </w:p>
        </w:tc>
      </w:tr>
      <w:tr w:rsidR="00E2015E" w:rsidRPr="00E2015E" w14:paraId="31ECFF56" w14:textId="77777777" w:rsidTr="00E201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98D2E" w14:textId="77777777" w:rsidR="00E2015E" w:rsidRPr="00A0524D" w:rsidRDefault="00E2015E" w:rsidP="00E2015E">
            <w:pPr>
              <w:spacing w:after="160" w:line="259" w:lineRule="auto"/>
              <w:rPr>
                <w:highlight w:val="yellow"/>
              </w:rPr>
            </w:pPr>
            <w:proofErr w:type="spellStart"/>
            <w:r w:rsidRPr="00A0524D">
              <w:rPr>
                <w:highlight w:val="yellow"/>
              </w:rPr>
              <w:t>Elocutio</w:t>
            </w:r>
            <w:proofErr w:type="spellEnd"/>
          </w:p>
        </w:tc>
        <w:tc>
          <w:tcPr>
            <w:tcW w:w="0" w:type="auto"/>
            <w:hideMark/>
          </w:tcPr>
          <w:p w14:paraId="453A0556" w14:textId="77777777" w:rsidR="00E2015E" w:rsidRPr="00A0524D" w:rsidRDefault="00E2015E" w:rsidP="00E201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b/>
                <w:bCs/>
                <w:highlight w:val="yellow"/>
              </w:rPr>
              <w:t>Redacción</w:t>
            </w:r>
          </w:p>
        </w:tc>
        <w:tc>
          <w:tcPr>
            <w:tcW w:w="0" w:type="auto"/>
            <w:hideMark/>
          </w:tcPr>
          <w:p w14:paraId="5DEB962C" w14:textId="77777777" w:rsidR="00E2015E" w:rsidRPr="00A0524D" w:rsidRDefault="00E2015E" w:rsidP="00E201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highlight w:val="yellow"/>
              </w:rPr>
              <w:t>Escribir el texto con lenguaje adecuado</w:t>
            </w:r>
          </w:p>
        </w:tc>
      </w:tr>
      <w:tr w:rsidR="00E2015E" w:rsidRPr="00E2015E" w14:paraId="3F302458" w14:textId="77777777" w:rsidTr="00E201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C488D" w14:textId="77777777" w:rsidR="00E2015E" w:rsidRPr="00A0524D" w:rsidRDefault="00E2015E" w:rsidP="00E2015E">
            <w:pPr>
              <w:spacing w:after="160" w:line="259" w:lineRule="auto"/>
              <w:rPr>
                <w:highlight w:val="yellow"/>
              </w:rPr>
            </w:pPr>
            <w:proofErr w:type="spellStart"/>
            <w:r w:rsidRPr="00A0524D">
              <w:rPr>
                <w:highlight w:val="yellow"/>
              </w:rPr>
              <w:t>Emendatio</w:t>
            </w:r>
            <w:proofErr w:type="spellEnd"/>
          </w:p>
        </w:tc>
        <w:tc>
          <w:tcPr>
            <w:tcW w:w="0" w:type="auto"/>
            <w:hideMark/>
          </w:tcPr>
          <w:p w14:paraId="2E483FE9" w14:textId="77777777" w:rsidR="00E2015E" w:rsidRPr="00A0524D" w:rsidRDefault="00E2015E" w:rsidP="00E201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b/>
                <w:bCs/>
                <w:highlight w:val="yellow"/>
              </w:rPr>
              <w:t>Revisión</w:t>
            </w:r>
          </w:p>
        </w:tc>
        <w:tc>
          <w:tcPr>
            <w:tcW w:w="0" w:type="auto"/>
            <w:hideMark/>
          </w:tcPr>
          <w:p w14:paraId="24C89CB2" w14:textId="77777777" w:rsidR="00E2015E" w:rsidRPr="00A0524D" w:rsidRDefault="00E2015E" w:rsidP="00E201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highlight w:val="yellow"/>
              </w:rPr>
              <w:t>Corregir y pulir el texto (contenido y forma)</w:t>
            </w:r>
          </w:p>
        </w:tc>
      </w:tr>
    </w:tbl>
    <w:p w14:paraId="34EF08FB" w14:textId="77777777" w:rsidR="00E2015E" w:rsidRPr="00E2015E" w:rsidRDefault="00000000" w:rsidP="00E2015E">
      <w:r>
        <w:pict w14:anchorId="66BC5CD6">
          <v:rect id="_x0000_i1027" style="width:0;height:1.5pt" o:hralign="center" o:hrstd="t" o:hr="t" fillcolor="#a0a0a0" stroked="f"/>
        </w:pict>
      </w:r>
    </w:p>
    <w:p w14:paraId="513843D3" w14:textId="77777777" w:rsidR="00E2015E" w:rsidRPr="00E2015E" w:rsidRDefault="00E2015E" w:rsidP="00E2015E">
      <w:pPr>
        <w:rPr>
          <w:b/>
          <w:bCs/>
        </w:rPr>
      </w:pPr>
      <w:r w:rsidRPr="00E2015E">
        <w:rPr>
          <w:b/>
          <w:bCs/>
        </w:rPr>
        <w:t>4. Propiedades del Texto</w:t>
      </w:r>
    </w:p>
    <w:p w14:paraId="768EC9CB" w14:textId="77777777" w:rsidR="00E2015E" w:rsidRPr="00E2015E" w:rsidRDefault="00E2015E" w:rsidP="00E2015E">
      <w:pPr>
        <w:numPr>
          <w:ilvl w:val="0"/>
          <w:numId w:val="5"/>
        </w:numPr>
      </w:pPr>
      <w:r w:rsidRPr="00E2015E">
        <w:rPr>
          <w:b/>
          <w:bCs/>
        </w:rPr>
        <w:t>Adecuación</w:t>
      </w:r>
      <w:r w:rsidRPr="00E2015E">
        <w:t>: Elegir el registro correcto según el destinatario y la situación (formalidad, tratamiento, etc.).</w:t>
      </w:r>
    </w:p>
    <w:p w14:paraId="5EE07046" w14:textId="77777777" w:rsidR="00E2015E" w:rsidRPr="00E2015E" w:rsidRDefault="00E2015E" w:rsidP="00E2015E">
      <w:pPr>
        <w:numPr>
          <w:ilvl w:val="0"/>
          <w:numId w:val="5"/>
        </w:numPr>
      </w:pPr>
      <w:r w:rsidRPr="00E2015E">
        <w:rPr>
          <w:b/>
          <w:bCs/>
        </w:rPr>
        <w:t>Coherencia</w:t>
      </w:r>
      <w:r w:rsidRPr="00E2015E">
        <w:t>: Las ideas deben estar organizadas lógicamente y relacionadas entre sí.</w:t>
      </w:r>
    </w:p>
    <w:p w14:paraId="63400D43" w14:textId="77777777" w:rsidR="00E2015E" w:rsidRPr="00E2015E" w:rsidRDefault="00E2015E" w:rsidP="00E2015E">
      <w:pPr>
        <w:numPr>
          <w:ilvl w:val="0"/>
          <w:numId w:val="5"/>
        </w:numPr>
      </w:pPr>
      <w:r w:rsidRPr="00E2015E">
        <w:rPr>
          <w:b/>
          <w:bCs/>
        </w:rPr>
        <w:t>Cohesión</w:t>
      </w:r>
      <w:r w:rsidRPr="00E2015E">
        <w:t>: Uso correcto de conectores, puntuación, pronombres y elementos gramaticales que unen el texto.</w:t>
      </w:r>
    </w:p>
    <w:p w14:paraId="2B49A965" w14:textId="77777777" w:rsidR="00E2015E" w:rsidRPr="00E2015E" w:rsidRDefault="00E2015E" w:rsidP="00E2015E">
      <w:r w:rsidRPr="00E2015E">
        <w:rPr>
          <w:b/>
          <w:bCs/>
        </w:rPr>
        <w:lastRenderedPageBreak/>
        <w:t>Conectores más útiles:</w:t>
      </w:r>
    </w:p>
    <w:p w14:paraId="43F44A4E" w14:textId="77777777" w:rsidR="00E2015E" w:rsidRPr="00E2015E" w:rsidRDefault="00E2015E" w:rsidP="00E2015E">
      <w:pPr>
        <w:numPr>
          <w:ilvl w:val="0"/>
          <w:numId w:val="6"/>
        </w:numPr>
      </w:pPr>
      <w:r w:rsidRPr="00E2015E">
        <w:rPr>
          <w:b/>
          <w:bCs/>
        </w:rPr>
        <w:t>Causa</w:t>
      </w:r>
      <w:r w:rsidRPr="00E2015E">
        <w:t>: porque, puesto que, ya que…</w:t>
      </w:r>
    </w:p>
    <w:p w14:paraId="0DD3582C" w14:textId="77777777" w:rsidR="00E2015E" w:rsidRPr="00E2015E" w:rsidRDefault="00E2015E" w:rsidP="00E2015E">
      <w:pPr>
        <w:numPr>
          <w:ilvl w:val="0"/>
          <w:numId w:val="6"/>
        </w:numPr>
      </w:pPr>
      <w:r w:rsidRPr="00E2015E">
        <w:rPr>
          <w:b/>
          <w:bCs/>
        </w:rPr>
        <w:t>Consecuencia</w:t>
      </w:r>
      <w:r w:rsidRPr="00E2015E">
        <w:t>: por tanto, por consiguiente, así que…</w:t>
      </w:r>
    </w:p>
    <w:p w14:paraId="7FEA4E8C" w14:textId="77777777" w:rsidR="00E2015E" w:rsidRPr="00E2015E" w:rsidRDefault="00E2015E" w:rsidP="00E2015E">
      <w:pPr>
        <w:numPr>
          <w:ilvl w:val="0"/>
          <w:numId w:val="6"/>
        </w:numPr>
      </w:pPr>
      <w:r w:rsidRPr="00E2015E">
        <w:rPr>
          <w:b/>
          <w:bCs/>
        </w:rPr>
        <w:t>Finalidad</w:t>
      </w:r>
      <w:r w:rsidRPr="00E2015E">
        <w:t>: para, con el fin de…</w:t>
      </w:r>
    </w:p>
    <w:p w14:paraId="5AD44466" w14:textId="77777777" w:rsidR="00E2015E" w:rsidRPr="00E2015E" w:rsidRDefault="00E2015E" w:rsidP="00E2015E">
      <w:pPr>
        <w:numPr>
          <w:ilvl w:val="0"/>
          <w:numId w:val="6"/>
        </w:numPr>
      </w:pPr>
      <w:r w:rsidRPr="00E2015E">
        <w:rPr>
          <w:b/>
          <w:bCs/>
        </w:rPr>
        <w:t>Oposición</w:t>
      </w:r>
      <w:r w:rsidRPr="00E2015E">
        <w:t>: sin embargo, no obstante, pero…</w:t>
      </w:r>
    </w:p>
    <w:p w14:paraId="1C50DA7E" w14:textId="77777777" w:rsidR="00E2015E" w:rsidRPr="00E2015E" w:rsidRDefault="00E2015E" w:rsidP="00E2015E">
      <w:pPr>
        <w:numPr>
          <w:ilvl w:val="0"/>
          <w:numId w:val="6"/>
        </w:numPr>
      </w:pPr>
      <w:r w:rsidRPr="00E2015E">
        <w:rPr>
          <w:b/>
          <w:bCs/>
        </w:rPr>
        <w:t>Adición</w:t>
      </w:r>
      <w:r w:rsidRPr="00E2015E">
        <w:t>: además, asimismo…</w:t>
      </w:r>
    </w:p>
    <w:p w14:paraId="64DADAA7" w14:textId="77777777" w:rsidR="00E2015E" w:rsidRPr="00E2015E" w:rsidRDefault="00E2015E" w:rsidP="00E2015E">
      <w:pPr>
        <w:numPr>
          <w:ilvl w:val="0"/>
          <w:numId w:val="6"/>
        </w:numPr>
      </w:pPr>
      <w:r w:rsidRPr="00E2015E">
        <w:rPr>
          <w:b/>
          <w:bCs/>
        </w:rPr>
        <w:t>Orden</w:t>
      </w:r>
      <w:r w:rsidRPr="00E2015E">
        <w:t>: en primer lugar, finalmente, en conclusión…</w:t>
      </w:r>
    </w:p>
    <w:p w14:paraId="3B03326D" w14:textId="77777777" w:rsidR="00E2015E" w:rsidRPr="00E2015E" w:rsidRDefault="00000000" w:rsidP="00E2015E">
      <w:r>
        <w:pict w14:anchorId="634276E6">
          <v:rect id="_x0000_i1028" style="width:0;height:1.5pt" o:hralign="center" o:hrstd="t" o:hr="t" fillcolor="#a0a0a0" stroked="f"/>
        </w:pict>
      </w:r>
    </w:p>
    <w:p w14:paraId="04B25FCF" w14:textId="77777777" w:rsidR="00E2015E" w:rsidRPr="00E2015E" w:rsidRDefault="00E2015E" w:rsidP="00E2015E">
      <w:pPr>
        <w:rPr>
          <w:b/>
          <w:bCs/>
        </w:rPr>
      </w:pPr>
      <w:r w:rsidRPr="00E2015E">
        <w:rPr>
          <w:b/>
          <w:bCs/>
        </w:rPr>
        <w:t>5. Lenguaje Militar</w:t>
      </w:r>
    </w:p>
    <w:p w14:paraId="4A12445E" w14:textId="77777777" w:rsidR="00E2015E" w:rsidRPr="00E2015E" w:rsidRDefault="00E2015E" w:rsidP="00E2015E">
      <w:r w:rsidRPr="00E2015E">
        <w:rPr>
          <w:b/>
          <w:bCs/>
        </w:rPr>
        <w:t>Características principales:</w:t>
      </w:r>
    </w:p>
    <w:p w14:paraId="39D59E85" w14:textId="77777777" w:rsidR="00E2015E" w:rsidRPr="00E2015E" w:rsidRDefault="00E2015E" w:rsidP="00E2015E">
      <w:pPr>
        <w:numPr>
          <w:ilvl w:val="0"/>
          <w:numId w:val="7"/>
        </w:numPr>
      </w:pPr>
      <w:r w:rsidRPr="00E2015E">
        <w:t xml:space="preserve">Objetivo, </w:t>
      </w:r>
      <w:r w:rsidRPr="00E2015E">
        <w:rPr>
          <w:b/>
          <w:bCs/>
        </w:rPr>
        <w:t>conciso y preciso</w:t>
      </w:r>
    </w:p>
    <w:p w14:paraId="532F1C06" w14:textId="77777777" w:rsidR="00E2015E" w:rsidRPr="00E2015E" w:rsidRDefault="00E2015E" w:rsidP="00E2015E">
      <w:pPr>
        <w:numPr>
          <w:ilvl w:val="0"/>
          <w:numId w:val="7"/>
        </w:numPr>
      </w:pPr>
      <w:r w:rsidRPr="00E2015E">
        <w:t xml:space="preserve">Uso de </w:t>
      </w:r>
      <w:r w:rsidRPr="00E2015E">
        <w:rPr>
          <w:b/>
          <w:bCs/>
        </w:rPr>
        <w:t>vocabulario técnico y siglas</w:t>
      </w:r>
      <w:r w:rsidRPr="00E2015E">
        <w:t xml:space="preserve"> (alto grado de especialización)</w:t>
      </w:r>
    </w:p>
    <w:p w14:paraId="5152E580" w14:textId="77777777" w:rsidR="00E2015E" w:rsidRPr="00E2015E" w:rsidRDefault="00E2015E" w:rsidP="00E2015E">
      <w:pPr>
        <w:numPr>
          <w:ilvl w:val="0"/>
          <w:numId w:val="7"/>
        </w:numPr>
      </w:pPr>
      <w:r w:rsidRPr="00E2015E">
        <w:t>Estilo claro, formal y desprovisto de adornos literarios</w:t>
      </w:r>
    </w:p>
    <w:p w14:paraId="743B38BD" w14:textId="77777777" w:rsidR="00E2015E" w:rsidRPr="00E2015E" w:rsidRDefault="00E2015E" w:rsidP="00E2015E">
      <w:pPr>
        <w:numPr>
          <w:ilvl w:val="0"/>
          <w:numId w:val="7"/>
        </w:numPr>
      </w:pPr>
      <w:r w:rsidRPr="00E2015E">
        <w:t>Combinación de lenguaje común + científico + terminología militar</w:t>
      </w:r>
    </w:p>
    <w:p w14:paraId="1EFC9150" w14:textId="77777777" w:rsidR="00E2015E" w:rsidRPr="00E2015E" w:rsidRDefault="00E2015E" w:rsidP="00E2015E">
      <w:r w:rsidRPr="00E2015E">
        <w:rPr>
          <w:b/>
          <w:bCs/>
        </w:rPr>
        <w:t>Recomendaciones de estilo:</w:t>
      </w:r>
    </w:p>
    <w:p w14:paraId="5A5F7E35" w14:textId="77777777" w:rsidR="00E2015E" w:rsidRPr="00E2015E" w:rsidRDefault="00E2015E" w:rsidP="00E2015E">
      <w:pPr>
        <w:numPr>
          <w:ilvl w:val="0"/>
          <w:numId w:val="8"/>
        </w:numPr>
      </w:pPr>
      <w:r w:rsidRPr="00E2015E">
        <w:t>Enunciados breves</w:t>
      </w:r>
    </w:p>
    <w:p w14:paraId="1C79906C" w14:textId="77777777" w:rsidR="00E2015E" w:rsidRPr="00E2015E" w:rsidRDefault="00E2015E" w:rsidP="00E2015E">
      <w:pPr>
        <w:numPr>
          <w:ilvl w:val="0"/>
          <w:numId w:val="8"/>
        </w:numPr>
      </w:pPr>
      <w:r w:rsidRPr="00E2015E">
        <w:t>Evitar repeticiones y muletillas</w:t>
      </w:r>
    </w:p>
    <w:p w14:paraId="7EA6388D" w14:textId="77777777" w:rsidR="00E2015E" w:rsidRPr="00E2015E" w:rsidRDefault="00E2015E" w:rsidP="00E2015E">
      <w:pPr>
        <w:numPr>
          <w:ilvl w:val="0"/>
          <w:numId w:val="8"/>
        </w:numPr>
      </w:pPr>
      <w:r w:rsidRPr="00E2015E">
        <w:t>Preferir voz activa</w:t>
      </w:r>
    </w:p>
    <w:p w14:paraId="49D477B4" w14:textId="77777777" w:rsidR="00E2015E" w:rsidRPr="00E2015E" w:rsidRDefault="00E2015E" w:rsidP="00E2015E">
      <w:pPr>
        <w:numPr>
          <w:ilvl w:val="0"/>
          <w:numId w:val="8"/>
        </w:numPr>
      </w:pPr>
      <w:r w:rsidRPr="00E2015E">
        <w:t>Evitar gerundios excesivos y calcos del inglés</w:t>
      </w:r>
    </w:p>
    <w:p w14:paraId="7700FF3E" w14:textId="77777777" w:rsidR="00E2015E" w:rsidRPr="00E2015E" w:rsidRDefault="00E2015E" w:rsidP="00E2015E">
      <w:pPr>
        <w:numPr>
          <w:ilvl w:val="0"/>
          <w:numId w:val="8"/>
        </w:numPr>
      </w:pPr>
      <w:r w:rsidRPr="00E2015E">
        <w:t>Usar sinónimos para enriquecer el vocabulario</w:t>
      </w:r>
    </w:p>
    <w:p w14:paraId="7C4CD8F8" w14:textId="77777777" w:rsidR="00E2015E" w:rsidRPr="00E2015E" w:rsidRDefault="00000000" w:rsidP="00E2015E">
      <w:r>
        <w:pict w14:anchorId="07D84ABF">
          <v:rect id="_x0000_i1029" style="width:0;height:1.5pt" o:hralign="center" o:hrstd="t" o:hr="t" fillcolor="#a0a0a0" stroked="f"/>
        </w:pict>
      </w:r>
    </w:p>
    <w:p w14:paraId="2B2C8E38" w14:textId="77777777" w:rsidR="00E2015E" w:rsidRPr="00A0524D" w:rsidRDefault="00E2015E" w:rsidP="00E2015E">
      <w:pPr>
        <w:rPr>
          <w:b/>
          <w:bCs/>
          <w:highlight w:val="yellow"/>
        </w:rPr>
      </w:pPr>
      <w:r w:rsidRPr="00E2015E">
        <w:rPr>
          <w:b/>
          <w:bCs/>
        </w:rPr>
        <w:t>6</w:t>
      </w:r>
      <w:r w:rsidRPr="00A0524D">
        <w:rPr>
          <w:b/>
          <w:bCs/>
          <w:highlight w:val="yellow"/>
        </w:rPr>
        <w:t>. Tipos de Textos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583"/>
        <w:gridCol w:w="3294"/>
        <w:gridCol w:w="3617"/>
      </w:tblGrid>
      <w:tr w:rsidR="00E2015E" w:rsidRPr="00A0524D" w14:paraId="777C3C0E" w14:textId="77777777" w:rsidTr="00E201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8B203" w14:textId="77777777" w:rsidR="00E2015E" w:rsidRPr="00A0524D" w:rsidRDefault="00E2015E" w:rsidP="00E2015E">
            <w:pPr>
              <w:spacing w:after="160" w:line="259" w:lineRule="auto"/>
              <w:rPr>
                <w:highlight w:val="yellow"/>
              </w:rPr>
            </w:pPr>
            <w:r w:rsidRPr="00A0524D">
              <w:rPr>
                <w:highlight w:val="yellow"/>
              </w:rPr>
              <w:t>Tipo</w:t>
            </w:r>
          </w:p>
        </w:tc>
        <w:tc>
          <w:tcPr>
            <w:tcW w:w="0" w:type="auto"/>
            <w:hideMark/>
          </w:tcPr>
          <w:p w14:paraId="50B21BB8" w14:textId="77777777" w:rsidR="00E2015E" w:rsidRPr="00A0524D" w:rsidRDefault="00E2015E" w:rsidP="00E2015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highlight w:val="yellow"/>
              </w:rPr>
              <w:t>Objetivo principal</w:t>
            </w:r>
          </w:p>
        </w:tc>
        <w:tc>
          <w:tcPr>
            <w:tcW w:w="0" w:type="auto"/>
            <w:hideMark/>
          </w:tcPr>
          <w:p w14:paraId="5BDE3AA2" w14:textId="77777777" w:rsidR="00E2015E" w:rsidRPr="00A0524D" w:rsidRDefault="00E2015E" w:rsidP="00E2015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highlight w:val="yellow"/>
              </w:rPr>
              <w:t>Características principales</w:t>
            </w:r>
          </w:p>
        </w:tc>
      </w:tr>
      <w:tr w:rsidR="00E2015E" w:rsidRPr="00A0524D" w14:paraId="16915B2A" w14:textId="77777777" w:rsidTr="00E201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8D1CE" w14:textId="77777777" w:rsidR="00E2015E" w:rsidRPr="00A0524D" w:rsidRDefault="00E2015E" w:rsidP="00E2015E">
            <w:pPr>
              <w:spacing w:after="160" w:line="259" w:lineRule="auto"/>
              <w:rPr>
                <w:highlight w:val="yellow"/>
              </w:rPr>
            </w:pPr>
            <w:r w:rsidRPr="00A0524D">
              <w:rPr>
                <w:highlight w:val="yellow"/>
              </w:rPr>
              <w:t>Narrativo</w:t>
            </w:r>
          </w:p>
        </w:tc>
        <w:tc>
          <w:tcPr>
            <w:tcW w:w="0" w:type="auto"/>
            <w:hideMark/>
          </w:tcPr>
          <w:p w14:paraId="7735BB40" w14:textId="77777777" w:rsidR="00E2015E" w:rsidRPr="00A0524D" w:rsidRDefault="00E2015E" w:rsidP="00E201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highlight w:val="yellow"/>
              </w:rPr>
              <w:t>Relatar hechos</w:t>
            </w:r>
          </w:p>
        </w:tc>
        <w:tc>
          <w:tcPr>
            <w:tcW w:w="0" w:type="auto"/>
            <w:hideMark/>
          </w:tcPr>
          <w:p w14:paraId="635D8A59" w14:textId="77777777" w:rsidR="00E2015E" w:rsidRPr="00A0524D" w:rsidRDefault="00E2015E" w:rsidP="00E201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highlight w:val="yellow"/>
              </w:rPr>
              <w:t>Acción, personajes, tiempo y espacio</w:t>
            </w:r>
          </w:p>
        </w:tc>
      </w:tr>
      <w:tr w:rsidR="00E2015E" w:rsidRPr="00A0524D" w14:paraId="1BED0CE7" w14:textId="77777777" w:rsidTr="00E201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32423" w14:textId="77777777" w:rsidR="00E2015E" w:rsidRPr="00A0524D" w:rsidRDefault="00E2015E" w:rsidP="00E2015E">
            <w:pPr>
              <w:spacing w:after="160" w:line="259" w:lineRule="auto"/>
              <w:rPr>
                <w:highlight w:val="yellow"/>
              </w:rPr>
            </w:pPr>
            <w:r w:rsidRPr="00A0524D">
              <w:rPr>
                <w:highlight w:val="yellow"/>
              </w:rPr>
              <w:t>Descriptivo</w:t>
            </w:r>
          </w:p>
        </w:tc>
        <w:tc>
          <w:tcPr>
            <w:tcW w:w="0" w:type="auto"/>
            <w:hideMark/>
          </w:tcPr>
          <w:p w14:paraId="336E304D" w14:textId="77777777" w:rsidR="00E2015E" w:rsidRPr="00A0524D" w:rsidRDefault="00E2015E" w:rsidP="00E201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highlight w:val="yellow"/>
              </w:rPr>
              <w:t>Representar personas, objetos o escenas</w:t>
            </w:r>
          </w:p>
        </w:tc>
        <w:tc>
          <w:tcPr>
            <w:tcW w:w="0" w:type="auto"/>
            <w:hideMark/>
          </w:tcPr>
          <w:p w14:paraId="253FCECB" w14:textId="77777777" w:rsidR="00E2015E" w:rsidRPr="00A0524D" w:rsidRDefault="00E2015E" w:rsidP="00E201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highlight w:val="yellow"/>
              </w:rPr>
              <w:t>Uso de adjetivos, verbos de estado</w:t>
            </w:r>
          </w:p>
        </w:tc>
      </w:tr>
      <w:tr w:rsidR="00E2015E" w:rsidRPr="00A0524D" w14:paraId="0D9F29B6" w14:textId="77777777" w:rsidTr="00E201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4B482" w14:textId="77777777" w:rsidR="00E2015E" w:rsidRPr="00A0524D" w:rsidRDefault="00E2015E" w:rsidP="00E2015E">
            <w:pPr>
              <w:spacing w:after="160" w:line="259" w:lineRule="auto"/>
              <w:rPr>
                <w:highlight w:val="yellow"/>
              </w:rPr>
            </w:pPr>
            <w:r w:rsidRPr="00A0524D">
              <w:rPr>
                <w:highlight w:val="yellow"/>
              </w:rPr>
              <w:t>Expositivo</w:t>
            </w:r>
          </w:p>
        </w:tc>
        <w:tc>
          <w:tcPr>
            <w:tcW w:w="0" w:type="auto"/>
            <w:hideMark/>
          </w:tcPr>
          <w:p w14:paraId="655DE113" w14:textId="77777777" w:rsidR="00E2015E" w:rsidRPr="00A0524D" w:rsidRDefault="00E2015E" w:rsidP="00E201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highlight w:val="yellow"/>
              </w:rPr>
              <w:t>Informar o explicar</w:t>
            </w:r>
          </w:p>
        </w:tc>
        <w:tc>
          <w:tcPr>
            <w:tcW w:w="0" w:type="auto"/>
            <w:hideMark/>
          </w:tcPr>
          <w:p w14:paraId="5D908DDC" w14:textId="77777777" w:rsidR="00E2015E" w:rsidRPr="00A0524D" w:rsidRDefault="00E2015E" w:rsidP="00E201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highlight w:val="yellow"/>
              </w:rPr>
              <w:t>Objetividad, claridad, estructura lógica</w:t>
            </w:r>
          </w:p>
        </w:tc>
      </w:tr>
      <w:tr w:rsidR="00E2015E" w:rsidRPr="00E2015E" w14:paraId="6FDC004A" w14:textId="77777777" w:rsidTr="00E201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FD71A" w14:textId="77777777" w:rsidR="00E2015E" w:rsidRPr="00A0524D" w:rsidRDefault="00E2015E" w:rsidP="00E2015E">
            <w:pPr>
              <w:spacing w:after="160" w:line="259" w:lineRule="auto"/>
              <w:rPr>
                <w:highlight w:val="yellow"/>
              </w:rPr>
            </w:pPr>
            <w:r w:rsidRPr="00A0524D">
              <w:rPr>
                <w:highlight w:val="yellow"/>
              </w:rPr>
              <w:t>Argumentativo</w:t>
            </w:r>
          </w:p>
        </w:tc>
        <w:tc>
          <w:tcPr>
            <w:tcW w:w="0" w:type="auto"/>
            <w:hideMark/>
          </w:tcPr>
          <w:p w14:paraId="30BBCBD3" w14:textId="77777777" w:rsidR="00E2015E" w:rsidRPr="00A0524D" w:rsidRDefault="00E2015E" w:rsidP="00E201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0524D">
              <w:rPr>
                <w:highlight w:val="yellow"/>
              </w:rPr>
              <w:t>Defender una tesis</w:t>
            </w:r>
          </w:p>
        </w:tc>
        <w:tc>
          <w:tcPr>
            <w:tcW w:w="0" w:type="auto"/>
            <w:hideMark/>
          </w:tcPr>
          <w:p w14:paraId="2F872D27" w14:textId="77777777" w:rsidR="00E2015E" w:rsidRPr="00E2015E" w:rsidRDefault="00E2015E" w:rsidP="00E2015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24D">
              <w:rPr>
                <w:highlight w:val="yellow"/>
              </w:rPr>
              <w:t>Tesis + argumentos + refutación + conclusión</w:t>
            </w:r>
          </w:p>
        </w:tc>
      </w:tr>
    </w:tbl>
    <w:p w14:paraId="66040FE4" w14:textId="77777777" w:rsidR="00E2015E" w:rsidRPr="00E2015E" w:rsidRDefault="00000000" w:rsidP="00E2015E">
      <w:r>
        <w:pict w14:anchorId="0FB8382A">
          <v:rect id="_x0000_i1030" style="width:0;height:1.5pt" o:hralign="center" o:hrstd="t" o:hr="t" fillcolor="#a0a0a0" stroked="f"/>
        </w:pict>
      </w:r>
    </w:p>
    <w:p w14:paraId="44E28527" w14:textId="77777777" w:rsidR="00E2015E" w:rsidRPr="00E2015E" w:rsidRDefault="00E2015E" w:rsidP="00E2015E">
      <w:pPr>
        <w:rPr>
          <w:b/>
          <w:bCs/>
        </w:rPr>
      </w:pPr>
      <w:r w:rsidRPr="00E2015E">
        <w:rPr>
          <w:b/>
          <w:bCs/>
        </w:rPr>
        <w:t>7. Fórmulas de Tratamiento y Cortesía Militar</w:t>
      </w:r>
    </w:p>
    <w:p w14:paraId="411B1584" w14:textId="77777777" w:rsidR="00E2015E" w:rsidRPr="00E2015E" w:rsidRDefault="00E2015E" w:rsidP="00E2015E">
      <w:r w:rsidRPr="00E2015E">
        <w:lastRenderedPageBreak/>
        <w:t>Reguladas por las Reales Ordenanzas. Se debe utilizar el tratamiento correspondiente según empleo, cargo y condecoraciones.</w:t>
      </w:r>
    </w:p>
    <w:p w14:paraId="47153574" w14:textId="77777777" w:rsidR="00E2015E" w:rsidRPr="00E2015E" w:rsidRDefault="00E2015E" w:rsidP="00E2015E">
      <w:r w:rsidRPr="00E2015E">
        <w:rPr>
          <w:b/>
          <w:bCs/>
        </w:rPr>
        <w:t>Ejemplos habituales:</w:t>
      </w:r>
    </w:p>
    <w:p w14:paraId="13B08E71" w14:textId="77777777" w:rsidR="00E2015E" w:rsidRPr="00E2015E" w:rsidRDefault="00E2015E" w:rsidP="00E2015E">
      <w:pPr>
        <w:numPr>
          <w:ilvl w:val="0"/>
          <w:numId w:val="9"/>
        </w:numPr>
      </w:pPr>
      <w:r w:rsidRPr="00E2015E">
        <w:rPr>
          <w:b/>
          <w:bCs/>
        </w:rPr>
        <w:t>Excelencia</w:t>
      </w:r>
      <w:r w:rsidRPr="00E2015E">
        <w:t xml:space="preserve"> → Generales y Almirantes</w:t>
      </w:r>
    </w:p>
    <w:p w14:paraId="77553CB8" w14:textId="77777777" w:rsidR="00E2015E" w:rsidRPr="00E2015E" w:rsidRDefault="00E2015E" w:rsidP="00E2015E">
      <w:pPr>
        <w:numPr>
          <w:ilvl w:val="0"/>
          <w:numId w:val="9"/>
        </w:numPr>
      </w:pPr>
      <w:r w:rsidRPr="00E2015E">
        <w:rPr>
          <w:b/>
          <w:bCs/>
        </w:rPr>
        <w:t>Señoría / Ilustrísimo Señor</w:t>
      </w:r>
      <w:r w:rsidRPr="00E2015E">
        <w:t xml:space="preserve"> → </w:t>
      </w:r>
      <w:proofErr w:type="gramStart"/>
      <w:r w:rsidRPr="00E2015E">
        <w:t>Coroneles</w:t>
      </w:r>
      <w:proofErr w:type="gramEnd"/>
      <w:r w:rsidRPr="00E2015E">
        <w:t xml:space="preserve"> y Capitanes de Navío</w:t>
      </w:r>
    </w:p>
    <w:p w14:paraId="1C075D7A" w14:textId="77777777" w:rsidR="00E2015E" w:rsidRPr="00E2015E" w:rsidRDefault="00E2015E" w:rsidP="00E2015E">
      <w:pPr>
        <w:numPr>
          <w:ilvl w:val="0"/>
          <w:numId w:val="9"/>
        </w:numPr>
      </w:pPr>
      <w:r w:rsidRPr="00E2015E">
        <w:rPr>
          <w:b/>
          <w:bCs/>
        </w:rPr>
        <w:t>Usted</w:t>
      </w:r>
      <w:r w:rsidRPr="00E2015E">
        <w:t xml:space="preserve"> → Resto del personal</w:t>
      </w:r>
    </w:p>
    <w:p w14:paraId="6199C3E5" w14:textId="77777777" w:rsidR="00E2015E" w:rsidRPr="00E2015E" w:rsidRDefault="00000000" w:rsidP="00E2015E">
      <w:r>
        <w:pict w14:anchorId="294F4E45">
          <v:rect id="_x0000_i1031" style="width:0;height:1.5pt" o:hralign="center" o:hrstd="t" o:hr="t" fillcolor="#a0a0a0" stroked="f"/>
        </w:pict>
      </w:r>
    </w:p>
    <w:p w14:paraId="62FD1955" w14:textId="77777777" w:rsidR="00E2015E" w:rsidRPr="00E2015E" w:rsidRDefault="00E2015E" w:rsidP="00E2015E">
      <w:pPr>
        <w:rPr>
          <w:b/>
          <w:bCs/>
        </w:rPr>
      </w:pPr>
      <w:r w:rsidRPr="00E2015E">
        <w:rPr>
          <w:b/>
          <w:bCs/>
        </w:rPr>
        <w:t>8. Recomendaciones Generales para Escribir Bien</w:t>
      </w:r>
    </w:p>
    <w:p w14:paraId="22C1B65C" w14:textId="77777777" w:rsidR="00E2015E" w:rsidRPr="00E2015E" w:rsidRDefault="00E2015E" w:rsidP="00E2015E">
      <w:pPr>
        <w:numPr>
          <w:ilvl w:val="0"/>
          <w:numId w:val="10"/>
        </w:numPr>
      </w:pPr>
      <w:r w:rsidRPr="00E2015E">
        <w:t>Planificar siempre (esquema previo).</w:t>
      </w:r>
    </w:p>
    <w:p w14:paraId="7C7DB126" w14:textId="77777777" w:rsidR="00E2015E" w:rsidRPr="00E2015E" w:rsidRDefault="00E2015E" w:rsidP="00E2015E">
      <w:pPr>
        <w:numPr>
          <w:ilvl w:val="0"/>
          <w:numId w:val="10"/>
        </w:numPr>
      </w:pPr>
      <w:r w:rsidRPr="00E2015E">
        <w:t>Elaborar varios borradores.</w:t>
      </w:r>
    </w:p>
    <w:p w14:paraId="7D01F4D0" w14:textId="77777777" w:rsidR="00E2015E" w:rsidRPr="00E2015E" w:rsidRDefault="00E2015E" w:rsidP="00E2015E">
      <w:pPr>
        <w:numPr>
          <w:ilvl w:val="0"/>
          <w:numId w:val="10"/>
        </w:numPr>
      </w:pPr>
      <w:r w:rsidRPr="00E2015E">
        <w:t>Revisar varias veces (contenido → forma → ortografía).</w:t>
      </w:r>
    </w:p>
    <w:p w14:paraId="4F19D310" w14:textId="77777777" w:rsidR="00E2015E" w:rsidRPr="00E2015E" w:rsidRDefault="00E2015E" w:rsidP="00E2015E">
      <w:pPr>
        <w:numPr>
          <w:ilvl w:val="0"/>
          <w:numId w:val="10"/>
        </w:numPr>
      </w:pPr>
      <w:r w:rsidRPr="00E2015E">
        <w:t>Ser claro, preciso y conciso.</w:t>
      </w:r>
    </w:p>
    <w:p w14:paraId="2CC2DE43" w14:textId="77777777" w:rsidR="00E2015E" w:rsidRPr="00E2015E" w:rsidRDefault="00E2015E" w:rsidP="00E2015E">
      <w:pPr>
        <w:numPr>
          <w:ilvl w:val="0"/>
          <w:numId w:val="10"/>
        </w:numPr>
      </w:pPr>
      <w:r w:rsidRPr="00E2015E">
        <w:t>Adaptar el texto al destinatario y al objetivo.</w:t>
      </w:r>
    </w:p>
    <w:p w14:paraId="4AD574D3" w14:textId="77777777" w:rsidR="00E2015E" w:rsidRPr="00E2015E" w:rsidRDefault="00E2015E" w:rsidP="00E2015E">
      <w:pPr>
        <w:numPr>
          <w:ilvl w:val="0"/>
          <w:numId w:val="10"/>
        </w:numPr>
      </w:pPr>
      <w:r w:rsidRPr="00E2015E">
        <w:t>Corregir ortografía, gramática y puntuación al final.</w:t>
      </w:r>
    </w:p>
    <w:p w14:paraId="79EF9D3D" w14:textId="77777777" w:rsidR="00E2015E" w:rsidRPr="00E2015E" w:rsidRDefault="00E2015E" w:rsidP="00E2015E">
      <w:pPr>
        <w:numPr>
          <w:ilvl w:val="0"/>
          <w:numId w:val="10"/>
        </w:numPr>
      </w:pPr>
      <w:r w:rsidRPr="00E2015E">
        <w:t>Leer en voz alta para comprobar fluidez.</w:t>
      </w:r>
    </w:p>
    <w:p w14:paraId="0E73CDEF" w14:textId="77777777" w:rsidR="00E2015E" w:rsidRPr="00E2015E" w:rsidRDefault="00E2015E" w:rsidP="00E2015E"/>
    <w:sectPr w:rsidR="00E2015E" w:rsidRPr="00E201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74D2C"/>
    <w:multiLevelType w:val="multilevel"/>
    <w:tmpl w:val="BD10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B632F"/>
    <w:multiLevelType w:val="multilevel"/>
    <w:tmpl w:val="865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5784D"/>
    <w:multiLevelType w:val="multilevel"/>
    <w:tmpl w:val="D9D8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05758"/>
    <w:multiLevelType w:val="multilevel"/>
    <w:tmpl w:val="4C98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E2071"/>
    <w:multiLevelType w:val="multilevel"/>
    <w:tmpl w:val="853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F3256"/>
    <w:multiLevelType w:val="multilevel"/>
    <w:tmpl w:val="778A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A4A5A"/>
    <w:multiLevelType w:val="multilevel"/>
    <w:tmpl w:val="5B94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91DB8"/>
    <w:multiLevelType w:val="multilevel"/>
    <w:tmpl w:val="8464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105911"/>
    <w:multiLevelType w:val="multilevel"/>
    <w:tmpl w:val="689E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E00C1C"/>
    <w:multiLevelType w:val="multilevel"/>
    <w:tmpl w:val="8056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585683">
    <w:abstractNumId w:val="7"/>
  </w:num>
  <w:num w:numId="2" w16cid:durableId="2077588612">
    <w:abstractNumId w:val="9"/>
  </w:num>
  <w:num w:numId="3" w16cid:durableId="201596017">
    <w:abstractNumId w:val="0"/>
  </w:num>
  <w:num w:numId="4" w16cid:durableId="238296307">
    <w:abstractNumId w:val="6"/>
  </w:num>
  <w:num w:numId="5" w16cid:durableId="1660502795">
    <w:abstractNumId w:val="5"/>
  </w:num>
  <w:num w:numId="6" w16cid:durableId="1142187405">
    <w:abstractNumId w:val="3"/>
  </w:num>
  <w:num w:numId="7" w16cid:durableId="1616475315">
    <w:abstractNumId w:val="2"/>
  </w:num>
  <w:num w:numId="8" w16cid:durableId="1920673354">
    <w:abstractNumId w:val="4"/>
  </w:num>
  <w:num w:numId="9" w16cid:durableId="1948846356">
    <w:abstractNumId w:val="1"/>
  </w:num>
  <w:num w:numId="10" w16cid:durableId="87847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FD"/>
    <w:rsid w:val="0002185B"/>
    <w:rsid w:val="00A0524D"/>
    <w:rsid w:val="00B96AFD"/>
    <w:rsid w:val="00D377F8"/>
    <w:rsid w:val="00D47298"/>
    <w:rsid w:val="00D54152"/>
    <w:rsid w:val="00E2015E"/>
    <w:rsid w:val="00F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C51D5"/>
  <w15:chartTrackingRefBased/>
  <w15:docId w15:val="{CD156771-8AD8-4E65-9626-84543199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6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6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6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A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6A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A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A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A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A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A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AF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201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015E"/>
    <w:rPr>
      <w:color w:val="605E5C"/>
      <w:shd w:val="clear" w:color="auto" w:fill="E1DFDD"/>
    </w:rPr>
  </w:style>
  <w:style w:type="paragraph" w:customStyle="1" w:styleId="fx-current">
    <w:name w:val="fx-current"/>
    <w:basedOn w:val="Normal"/>
    <w:rsid w:val="00E20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0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table" w:styleId="Tablaconcuadrcula1clara">
    <w:name w:val="Grid Table 1 Light"/>
    <w:basedOn w:val="Tablanormal"/>
    <w:uiPriority w:val="46"/>
    <w:rsid w:val="00E2015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483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Pedro Ubeda</cp:lastModifiedBy>
  <cp:revision>4</cp:revision>
  <dcterms:created xsi:type="dcterms:W3CDTF">2026-05-06T09:18:00Z</dcterms:created>
  <dcterms:modified xsi:type="dcterms:W3CDTF">2026-05-11T14:41:00Z</dcterms:modified>
</cp:coreProperties>
</file>