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深度优先遍历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jc w:val="left"/>
        <w:rPr>
          <w:rFonts w:ascii="&amp;quot" w:hAnsi="&amp;quot" w:eastAsia="&amp;quot" w:cs="&amp;quot"/>
          <w:i w:val="0"/>
          <w:caps w:val="0"/>
          <w:color w:val="40404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sz w:val="18"/>
          <w:szCs w:val="18"/>
          <w:u w:val="none"/>
        </w:rPr>
        <w:t>深度优先搜索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10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404040"/>
          <w:spacing w:val="0"/>
          <w:sz w:val="18"/>
          <w:szCs w:val="18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04040"/>
          <w:spacing w:val="0"/>
          <w:sz w:val="18"/>
          <w:szCs w:val="18"/>
          <w:u w:val="none"/>
        </w:rPr>
        <w:t>        深度优先搜索属于图算法的一种，是一个针对图和树的遍历算法，英文缩写为DFS即Depth First Search。深度优先搜索是图论中的经典算法，利用深度优先搜索算法可以产生目标图的相应拓扑排序表，利用拓扑排序表可以方便的解决很多相关的图论问题，如最大路径问题等等。一般用堆数据结构来辅助实现DFS算法。其过程简要来说是对每一个可能的分支路径深入到不能再深入为止，而且每个节点只能访问一次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实验代码：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maps):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 = maps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.get_nodenum()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.edgenum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.get_edgenum()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get_nodenum(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get_edgenum(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count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.maps[i][j]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count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insert_node(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.maps[i].append(-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.maps.append([-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 +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insert_edge(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x, y, weight):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&gt;=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&gt;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weight &lt;=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 == y: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.maps[x][y]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.maps[y][x] = weight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.edgenum +=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depth_first_search(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visited = [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]*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dfs(i):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res.append(i)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visited[i]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(self.nodenum):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self.maps[i][j]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visited[j]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dfs(j)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.nodenum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dfs(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.nodenum):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visited[i]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dfs(i)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maps = [[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 = Graph(maps)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graph.insert_node()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'-------插入一个节点--------'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graph.insert_edge(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'-------插入一个边--------'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'邻接矩阵为%s'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%graph.maps)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'节点数据为%d，边数为%d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%(graph.nodenum, graph.edgenum))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'-------深度优先遍历--------'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(graph.depth_first_search())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01295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91812"/>
    <w:rsid w:val="5FB91812"/>
    <w:rsid w:val="72A3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2019-10-15T00:10:00Z</dcterms:created>
  <dc:creator>匠鑫</dc:creator>
  <cp:lastModifiedBy>匠鑫</cp:lastModifiedBy>
  <dcterms:modified xsi:type="dcterms:W3CDTF">2019-10-22T00:23:20Z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