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AD92" w14:textId="77777777" w:rsidR="00621800" w:rsidRDefault="00621800" w:rsidP="00621800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实验二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支持向量机</w:t>
      </w:r>
    </w:p>
    <w:p w14:paraId="721EB777" w14:textId="77777777" w:rsidR="00621800" w:rsidRPr="00621800" w:rsidRDefault="00621800" w:rsidP="00621800">
      <w:pPr>
        <w:numPr>
          <w:ilvl w:val="0"/>
          <w:numId w:val="1"/>
        </w:numPr>
        <w:ind w:rightChars="-330" w:right="-693"/>
        <w:rPr>
          <w:rFonts w:eastAsia="黑体" w:hint="eastAsia"/>
          <w:sz w:val="28"/>
          <w:szCs w:val="28"/>
        </w:rPr>
      </w:pPr>
      <w:bookmarkStart w:id="0" w:name="_Toc200184146"/>
      <w:bookmarkStart w:id="1" w:name="_Toc200273634"/>
      <w:r w:rsidRPr="00621800">
        <w:rPr>
          <w:rFonts w:eastAsia="黑体"/>
          <w:sz w:val="28"/>
          <w:szCs w:val="28"/>
        </w:rPr>
        <w:t>实验目的</w:t>
      </w:r>
      <w:bookmarkEnd w:id="0"/>
      <w:bookmarkEnd w:id="1"/>
    </w:p>
    <w:p w14:paraId="1F7152FC" w14:textId="77777777" w:rsidR="00621800" w:rsidRPr="00621800" w:rsidRDefault="00621800" w:rsidP="00621800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  <w:szCs w:val="24"/>
        </w:rPr>
      </w:pPr>
      <w:r w:rsidRPr="00621800">
        <w:rPr>
          <w:rFonts w:ascii="微软雅黑" w:eastAsia="微软雅黑" w:hAnsi="微软雅黑" w:cs="微软雅黑" w:hint="eastAsia"/>
          <w:sz w:val="24"/>
          <w:szCs w:val="24"/>
        </w:rPr>
        <w:t>了解支持</w:t>
      </w:r>
      <w:proofErr w:type="gramStart"/>
      <w:r w:rsidRPr="00621800">
        <w:rPr>
          <w:rFonts w:ascii="微软雅黑" w:eastAsia="微软雅黑" w:hAnsi="微软雅黑" w:cs="微软雅黑" w:hint="eastAsia"/>
          <w:sz w:val="24"/>
          <w:szCs w:val="24"/>
        </w:rPr>
        <w:t>向量机</w:t>
      </w:r>
      <w:proofErr w:type="gramEnd"/>
      <w:r w:rsidRPr="00621800">
        <w:rPr>
          <w:rFonts w:ascii="微软雅黑" w:eastAsia="微软雅黑" w:hAnsi="微软雅黑" w:cs="微软雅黑" w:hint="eastAsia"/>
          <w:sz w:val="24"/>
          <w:szCs w:val="24"/>
        </w:rPr>
        <w:t>原理，掌握使用支持</w:t>
      </w:r>
      <w:proofErr w:type="gramStart"/>
      <w:r w:rsidRPr="00621800">
        <w:rPr>
          <w:rFonts w:ascii="微软雅黑" w:eastAsia="微软雅黑" w:hAnsi="微软雅黑" w:cs="微软雅黑" w:hint="eastAsia"/>
          <w:sz w:val="24"/>
          <w:szCs w:val="24"/>
        </w:rPr>
        <w:t>向量机</w:t>
      </w:r>
      <w:proofErr w:type="gramEnd"/>
      <w:r w:rsidRPr="00621800">
        <w:rPr>
          <w:rFonts w:ascii="微软雅黑" w:eastAsia="微软雅黑" w:hAnsi="微软雅黑" w:cs="微软雅黑" w:hint="eastAsia"/>
          <w:sz w:val="24"/>
          <w:szCs w:val="24"/>
        </w:rPr>
        <w:t>进行分类</w:t>
      </w:r>
    </w:p>
    <w:p w14:paraId="59893FAC" w14:textId="77777777" w:rsidR="00621800" w:rsidRPr="00621800" w:rsidRDefault="00621800" w:rsidP="00621800">
      <w:pPr>
        <w:ind w:leftChars="-85" w:left="-178" w:rightChars="-330" w:right="-693" w:firstLineChars="37" w:firstLine="104"/>
        <w:rPr>
          <w:rFonts w:eastAsia="黑体" w:hint="eastAsia"/>
          <w:sz w:val="28"/>
          <w:szCs w:val="28"/>
        </w:rPr>
      </w:pPr>
      <w:bookmarkStart w:id="2" w:name="_Toc200184145"/>
      <w:bookmarkStart w:id="3" w:name="_Toc200273633"/>
      <w:r w:rsidRPr="00621800">
        <w:rPr>
          <w:rFonts w:eastAsia="黑体"/>
          <w:sz w:val="28"/>
          <w:szCs w:val="28"/>
        </w:rPr>
        <w:t>二、</w:t>
      </w:r>
      <w:r w:rsidRPr="00621800">
        <w:rPr>
          <w:rFonts w:eastAsia="黑体"/>
          <w:sz w:val="28"/>
          <w:szCs w:val="28"/>
        </w:rPr>
        <w:t xml:space="preserve"> </w:t>
      </w:r>
      <w:r w:rsidRPr="00621800">
        <w:rPr>
          <w:rFonts w:eastAsia="黑体"/>
          <w:sz w:val="28"/>
          <w:szCs w:val="28"/>
        </w:rPr>
        <w:t>实验内容</w:t>
      </w:r>
      <w:bookmarkEnd w:id="2"/>
      <w:bookmarkEnd w:id="3"/>
    </w:p>
    <w:p w14:paraId="015C972F" w14:textId="77777777" w:rsidR="00621800" w:rsidRPr="00621800" w:rsidRDefault="00621800" w:rsidP="00621800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  <w:szCs w:val="24"/>
        </w:rPr>
      </w:pPr>
      <w:r w:rsidRPr="00621800">
        <w:rPr>
          <w:rFonts w:ascii="微软雅黑" w:eastAsia="微软雅黑" w:hAnsi="微软雅黑" w:cs="微软雅黑"/>
          <w:sz w:val="24"/>
          <w:szCs w:val="24"/>
        </w:rPr>
        <w:t>使用支持</w:t>
      </w:r>
      <w:proofErr w:type="gramStart"/>
      <w:r w:rsidRPr="00621800">
        <w:rPr>
          <w:rFonts w:ascii="微软雅黑" w:eastAsia="微软雅黑" w:hAnsi="微软雅黑" w:cs="微软雅黑"/>
          <w:sz w:val="24"/>
          <w:szCs w:val="24"/>
        </w:rPr>
        <w:t>向量机</w:t>
      </w:r>
      <w:proofErr w:type="gramEnd"/>
      <w:r w:rsidRPr="00621800">
        <w:rPr>
          <w:rFonts w:ascii="微软雅黑" w:eastAsia="微软雅黑" w:hAnsi="微软雅黑" w:cs="微软雅黑"/>
          <w:sz w:val="24"/>
          <w:szCs w:val="24"/>
        </w:rPr>
        <w:t>进行分类</w:t>
      </w:r>
    </w:p>
    <w:p w14:paraId="5820968D" w14:textId="77777777" w:rsidR="00621800" w:rsidRPr="00621800" w:rsidRDefault="00621800" w:rsidP="00621800">
      <w:pPr>
        <w:ind w:leftChars="-85" w:left="-178" w:rightChars="-330" w:right="-693" w:firstLineChars="37" w:firstLine="104"/>
        <w:rPr>
          <w:rFonts w:eastAsia="黑体" w:hint="eastAsia"/>
          <w:sz w:val="28"/>
          <w:szCs w:val="28"/>
        </w:rPr>
      </w:pPr>
      <w:bookmarkStart w:id="4" w:name="_Toc200184147"/>
      <w:bookmarkStart w:id="5" w:name="_Toc200273635"/>
      <w:r w:rsidRPr="00621800">
        <w:rPr>
          <w:rFonts w:eastAsia="黑体"/>
          <w:sz w:val="28"/>
          <w:szCs w:val="28"/>
        </w:rPr>
        <w:t>三、</w:t>
      </w:r>
      <w:r w:rsidRPr="00621800">
        <w:rPr>
          <w:rFonts w:eastAsia="黑体"/>
          <w:sz w:val="28"/>
          <w:szCs w:val="28"/>
        </w:rPr>
        <w:t xml:space="preserve"> </w:t>
      </w:r>
      <w:r w:rsidRPr="00621800">
        <w:rPr>
          <w:rFonts w:eastAsia="黑体"/>
          <w:sz w:val="28"/>
          <w:szCs w:val="28"/>
        </w:rPr>
        <w:t>实验环境</w:t>
      </w:r>
      <w:bookmarkEnd w:id="4"/>
      <w:bookmarkEnd w:id="5"/>
    </w:p>
    <w:p w14:paraId="753C8D11" w14:textId="77777777" w:rsidR="00621800" w:rsidRPr="00621800" w:rsidRDefault="00621800" w:rsidP="00621800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  <w:szCs w:val="24"/>
        </w:rPr>
      </w:pPr>
      <w:r w:rsidRPr="00621800">
        <w:rPr>
          <w:rFonts w:ascii="微软雅黑" w:eastAsia="微软雅黑" w:hAnsi="微软雅黑" w:cs="微软雅黑" w:hint="eastAsia"/>
          <w:sz w:val="24"/>
          <w:szCs w:val="24"/>
        </w:rPr>
        <w:t>Windows环境，</w:t>
      </w:r>
    </w:p>
    <w:p w14:paraId="2EFCB56B" w14:textId="77777777" w:rsidR="00621800" w:rsidRPr="00621800" w:rsidRDefault="00621800" w:rsidP="00621800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  <w:szCs w:val="24"/>
        </w:rPr>
      </w:pPr>
      <w:r w:rsidRPr="00621800">
        <w:rPr>
          <w:rFonts w:ascii="微软雅黑" w:eastAsia="微软雅黑" w:hAnsi="微软雅黑" w:cs="微软雅黑" w:hint="eastAsia"/>
          <w:sz w:val="24"/>
          <w:szCs w:val="24"/>
        </w:rPr>
        <w:t>安装python，</w:t>
      </w:r>
    </w:p>
    <w:p w14:paraId="2FC8A79C" w14:textId="1451F717" w:rsidR="00621800" w:rsidRPr="00621800" w:rsidRDefault="00621800" w:rsidP="00621800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  <w:szCs w:val="24"/>
        </w:rPr>
      </w:pPr>
      <w:r w:rsidRPr="00621800">
        <w:rPr>
          <w:rFonts w:ascii="微软雅黑" w:eastAsia="微软雅黑" w:hAnsi="微软雅黑" w:cs="微软雅黑" w:hint="eastAsia"/>
          <w:sz w:val="24"/>
          <w:szCs w:val="24"/>
        </w:rPr>
        <w:t>安装</w:t>
      </w:r>
      <w:proofErr w:type="spellStart"/>
      <w:r w:rsidRPr="00621800">
        <w:rPr>
          <w:rFonts w:ascii="微软雅黑" w:eastAsia="微软雅黑" w:hAnsi="微软雅黑" w:cs="微软雅黑" w:hint="eastAsia"/>
          <w:sz w:val="24"/>
          <w:szCs w:val="24"/>
        </w:rPr>
        <w:t>pythyon</w:t>
      </w:r>
      <w:proofErr w:type="spellEnd"/>
      <w:r w:rsidRPr="00621800">
        <w:rPr>
          <w:rFonts w:ascii="微软雅黑" w:eastAsia="微软雅黑" w:hAnsi="微软雅黑" w:cs="微软雅黑" w:hint="eastAsia"/>
          <w:sz w:val="24"/>
          <w:szCs w:val="24"/>
        </w:rPr>
        <w:t xml:space="preserve"> IDE</w:t>
      </w:r>
    </w:p>
    <w:p w14:paraId="176BEF79" w14:textId="77777777" w:rsidR="00621800" w:rsidRPr="00621800" w:rsidRDefault="00621800" w:rsidP="00621800">
      <w:pPr>
        <w:numPr>
          <w:ilvl w:val="0"/>
          <w:numId w:val="2"/>
        </w:numPr>
        <w:ind w:leftChars="-85" w:left="-178" w:rightChars="-330" w:right="-693" w:firstLineChars="37" w:firstLine="104"/>
        <w:rPr>
          <w:rFonts w:eastAsia="黑体"/>
          <w:bCs/>
          <w:sz w:val="28"/>
          <w:szCs w:val="28"/>
        </w:rPr>
      </w:pPr>
      <w:r w:rsidRPr="00621800">
        <w:rPr>
          <w:rFonts w:eastAsia="黑体"/>
          <w:bCs/>
          <w:sz w:val="28"/>
          <w:szCs w:val="28"/>
        </w:rPr>
        <w:t>实验相关理论</w:t>
      </w:r>
    </w:p>
    <w:p w14:paraId="7133ED0C" w14:textId="1495B647" w:rsidR="00621800" w:rsidRPr="00621800" w:rsidRDefault="00621800" w:rsidP="00621800">
      <w:pPr>
        <w:pStyle w:val="a4"/>
        <w:numPr>
          <w:ilvl w:val="0"/>
          <w:numId w:val="3"/>
        </w:numPr>
        <w:ind w:rightChars="-330" w:right="-693" w:firstLineChars="0"/>
        <w:rPr>
          <w:rStyle w:val="a3"/>
          <w:rFonts w:ascii="微软雅黑" w:eastAsia="微软雅黑" w:hAnsi="微软雅黑" w:cs="微软雅黑"/>
          <w:b w:val="0"/>
          <w:bCs/>
          <w:color w:val="4F4F4F"/>
          <w:sz w:val="24"/>
          <w:szCs w:val="24"/>
          <w:shd w:val="clear" w:color="auto" w:fill="FFFFFF"/>
        </w:rPr>
      </w:pPr>
      <w:r w:rsidRPr="00621800">
        <w:rPr>
          <w:rStyle w:val="a3"/>
          <w:rFonts w:ascii="微软雅黑" w:eastAsia="微软雅黑" w:hAnsi="微软雅黑" w:cs="微软雅黑" w:hint="eastAsia"/>
          <w:b w:val="0"/>
          <w:bCs/>
          <w:color w:val="4F4F4F"/>
          <w:sz w:val="24"/>
          <w:szCs w:val="24"/>
          <w:shd w:val="clear" w:color="auto" w:fill="FFFFFF"/>
        </w:rPr>
        <w:t>间隔最大化和支持向量</w:t>
      </w:r>
    </w:p>
    <w:p w14:paraId="41487AA4" w14:textId="58DB138B" w:rsidR="00621800" w:rsidRPr="00621800" w:rsidRDefault="00621800" w:rsidP="00621800">
      <w:pPr>
        <w:numPr>
          <w:ilvl w:val="0"/>
          <w:numId w:val="3"/>
        </w:numPr>
        <w:spacing w:line="360" w:lineRule="exact"/>
        <w:ind w:rightChars="-330" w:right="-693"/>
        <w:jc w:val="left"/>
        <w:rPr>
          <w:rFonts w:ascii="Arial" w:eastAsia="Arial" w:hAnsi="Arial" w:cs="Arial" w:hint="eastAsia"/>
          <w:color w:val="4F4F4F"/>
          <w:sz w:val="24"/>
          <w:szCs w:val="24"/>
          <w:shd w:val="clear" w:color="auto" w:fill="FFFFFF"/>
        </w:rPr>
      </w:pPr>
      <w:r w:rsidRPr="00621800">
        <w:rPr>
          <w:rStyle w:val="a3"/>
          <w:rFonts w:ascii="Arial" w:eastAsia="Arial" w:hAnsi="Arial" w:cs="Arial"/>
          <w:color w:val="4F4F4F"/>
          <w:sz w:val="24"/>
          <w:szCs w:val="24"/>
          <w:shd w:val="clear" w:color="auto" w:fill="FFFFFF"/>
        </w:rPr>
        <w:t>对偶问题</w:t>
      </w:r>
    </w:p>
    <w:p w14:paraId="2780E8B3" w14:textId="77777777" w:rsidR="00621800" w:rsidRPr="00621800" w:rsidRDefault="00621800" w:rsidP="00621800">
      <w:pPr>
        <w:spacing w:line="360" w:lineRule="exact"/>
        <w:ind w:leftChars="115" w:left="241" w:rightChars="-330" w:right="-693" w:firstLineChars="37" w:firstLine="104"/>
        <w:rPr>
          <w:rFonts w:ascii="微软雅黑" w:eastAsia="微软雅黑" w:hAnsi="微软雅黑" w:cs="微软雅黑" w:hint="eastAsia"/>
          <w:sz w:val="28"/>
        </w:rPr>
      </w:pPr>
    </w:p>
    <w:p w14:paraId="1EC78373" w14:textId="6F38A71F" w:rsidR="00514DC6" w:rsidRDefault="00514DC6"/>
    <w:p w14:paraId="6B70452F" w14:textId="4D1B1A7A" w:rsidR="00E76039" w:rsidRDefault="00E76039"/>
    <w:p w14:paraId="23D3A4A5" w14:textId="09601E1E" w:rsidR="00E76039" w:rsidRDefault="00E76039"/>
    <w:p w14:paraId="47702603" w14:textId="678195CE" w:rsidR="00E76039" w:rsidRPr="00621800" w:rsidRDefault="00E76039">
      <w:pPr>
        <w:rPr>
          <w:sz w:val="28"/>
          <w:szCs w:val="28"/>
        </w:rPr>
      </w:pPr>
      <w:r w:rsidRPr="00621800">
        <w:rPr>
          <w:rFonts w:hint="eastAsia"/>
          <w:b/>
          <w:bCs/>
          <w:sz w:val="28"/>
          <w:szCs w:val="28"/>
        </w:rPr>
        <w:t>代码</w:t>
      </w:r>
      <w:r w:rsidRPr="00621800">
        <w:rPr>
          <w:rFonts w:hint="eastAsia"/>
          <w:sz w:val="28"/>
          <w:szCs w:val="28"/>
        </w:rPr>
        <w:t>：</w:t>
      </w:r>
    </w:p>
    <w:p w14:paraId="0841B155" w14:textId="5EBECDFB" w:rsidR="00E76039" w:rsidRDefault="00E76039" w:rsidP="00E760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np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#常用包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#读excel使用的包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</w:t>
      </w:r>
      <w:proofErr w:type="spell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preprocessing #进行标准化数据时，需要引入这个包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#调用支持</w:t>
      </w:r>
      <w:proofErr w:type="gram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向量机</w:t>
      </w:r>
      <w:proofErr w:type="gram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#将数据分开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 from </w:t>
      </w:r>
      <w:proofErr w:type="spell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sklearn.metrics</w:t>
      </w:r>
      <w:proofErr w:type="spell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import </w:t>
      </w:r>
      <w:proofErr w:type="spell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accuracy_score</w:t>
      </w:r>
      <w:proofErr w:type="spell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, f1_score#引入正确率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sklearn.metrics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classification_report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#结果评估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打开excel文件获取数据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file: 文件所在的位置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文件数据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xlrd.open_workbook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(file)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except </w:t>
      </w:r>
      <w:r w:rsidRPr="00E7603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Exception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E7603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7603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(e))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split_feature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将该行特征处理后放入列表中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row:一行特征数据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返回数据列表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app = []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#定义列表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E7603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760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app = app + [row[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colnameindex</w:t>
      </w:r>
      <w:proofErr w:type="spellEnd"/>
      <w:r w:rsidRPr="00E760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=0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u'sheet1'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加载数据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path: 数据文件存放路径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training_sample</w:t>
      </w:r>
      <w:proofErr w:type="spell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数据文件名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colnameindex</w:t>
      </w:r>
      <w:proofErr w:type="spell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文件列名下标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by_name</w:t>
      </w:r>
      <w:proofErr w:type="spell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表名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数据集和类别标签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定义数据列表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定义标签列表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filename = path +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形成特征数据的完整路径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open_excel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(filename)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打开文件获取数据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table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data.sheet_by_name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by_name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获得数据表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table.nrows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得到表数据总行数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E7603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760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nrows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也就是从Excel第二行开始，第一行表头不算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table.row_values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rownum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取一行</w:t>
      </w:r>
      <w:proofErr w:type="gram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row: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split_feature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(row)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将特征值转化为列表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(app)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7603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(row[</w:t>
      </w:r>
      <w:r w:rsidRPr="00E760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获取类别标签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主函数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null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path =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"D:</w:t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="0072475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AI</w:t>
      </w:r>
      <w:r w:rsidR="0072475A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>\\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'featuredata.xls'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特征数据文件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(path,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training_sample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取特征</w:t>
      </w:r>
      <w:proofErr w:type="gram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数据和标签数据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trainingSet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将数据部分列表（list）格式转化为数组(array)格式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y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trainingLabels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将标签部分的列表（list）格式转化为数组格式（array）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将数据分为训练数据和测试数据两部分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train_data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训练数据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train_label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训练数据标签  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test_data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测试数据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test_label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测试数据标签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'''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train_data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test_data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train_label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test_label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y, </w:t>
      </w:r>
      <w:proofErr w:type="spellStart"/>
      <w:r w:rsidRPr="00E7603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random_state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760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test_size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760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svm.SVC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API说明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功能：使用SVM分类器进行模型构建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参数说明：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C:误差项的惩罚系数，默认为1.0；一般为大于0的一个数字，C越大表示在训练过程中对总误差的关注度越高，也就是说当C越大的时候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，对于训练集的表现会越好，但是有可能引发过度拟合的问题。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kernel:指定SVM内部函数的类型，可选值：linear、poly、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、sigmoid、precomputed（基本不用，有前提要求，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要求特征属性数目和样本数目一样）;，默认是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;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degree:当使用多项式函数作为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svm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内部的函数的时候，给定多项式的项数，默认为3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gamma:当SVM内部使用poly、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、sigmoid的时候，核函数的系数值，当默认值为auto的时候，实际系数为1/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n_features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.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coef0:当核函数为poly或者sigmoid的时候，给定的独立系数，默认为0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probability：是否启用概率估计，默认不启动，不太建议启动。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shrinking：是否开启收缩启发式计算，默认为true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tol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：模型构建收敛参数，当模型的误差变化率小于该值的时候，结束模型构建的过程，默认值：1e-3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cache_size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:在模型构建过程中，缓存数据的最大内存大小，默认为空，单位MB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class_weight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:给定各个类别的权重，默认为空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max_iter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:最大迭代次数，默认-1表示不限制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decision_function_shape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:决策函数，可选值：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ovo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和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,默认为：None:推荐使用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;(1.7以上版本才有)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svm.SVC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7603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760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0.8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7603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kernel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rbf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7603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gamma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7603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decision_function_shape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ovr</w:t>
      </w:r>
      <w:proofErr w:type="spell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gamma值越大，训练集的拟合就越好，但是会造成过拟合，导致测试集拟合变差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gamma值越小，模型的泛</w:t>
      </w:r>
      <w:proofErr w:type="gram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华能力</w:t>
      </w:r>
      <w:proofErr w:type="gramEnd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越好，训练集和测试集的拟合相近，但是会导致训练集出现欠拟合问题，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从而，准确率变低，导致测试集准确率也变低。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 xml:space="preserve">    """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gramStart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proofErr w:type="spellStart"/>
      <w:proofErr w:type="gram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clf.fit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train_data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train_label.ravel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利用训练数据训练模型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hat_test_label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clf.predict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test_data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对</w:t>
      </w:r>
      <w:proofErr w:type="spellStart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x_test</w:t>
      </w:r>
      <w:proofErr w:type="spellEnd"/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数据进行预测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 precision:精准率，recall：召回率</w:t>
      </w:r>
      <w:r w:rsidRPr="00E760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classification_report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test_label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hat_test_label</w:t>
      </w:r>
      <w:proofErr w:type="spellEnd"/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7603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bookmarkStart w:id="6" w:name="_GoBack"/>
      <w:bookmarkEnd w:id="6"/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程序入口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"""</w:t>
      </w:r>
      <w:r w:rsidRPr="00E7603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E7603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</w:t>
      </w:r>
    </w:p>
    <w:p w14:paraId="58F0F112" w14:textId="6B907943" w:rsidR="0072475A" w:rsidRPr="00621800" w:rsidRDefault="0072475A" w:rsidP="00E760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621800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运行结果：</w:t>
      </w:r>
    </w:p>
    <w:p w14:paraId="2485D85A" w14:textId="0DEBAC61" w:rsidR="00E76039" w:rsidRPr="00E76039" w:rsidRDefault="0072475A">
      <w:r w:rsidRPr="0072475A">
        <w:rPr>
          <w:noProof/>
        </w:rPr>
        <w:drawing>
          <wp:inline distT="0" distB="0" distL="0" distR="0" wp14:anchorId="2540CF7F" wp14:editId="0DDC7D47">
            <wp:extent cx="5274310" cy="1386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039" w:rsidRPr="00E7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3AEC98"/>
    <w:multiLevelType w:val="singleLevel"/>
    <w:tmpl w:val="D73AEC9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8F7B3F1"/>
    <w:multiLevelType w:val="singleLevel"/>
    <w:tmpl w:val="58F7B3F1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6882008A"/>
    <w:multiLevelType w:val="multilevel"/>
    <w:tmpl w:val="6882008A"/>
    <w:lvl w:ilvl="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51" w:hanging="420"/>
      </w:pPr>
    </w:lvl>
    <w:lvl w:ilvl="2">
      <w:start w:val="1"/>
      <w:numFmt w:val="lowerRoman"/>
      <w:lvlText w:val="%3."/>
      <w:lvlJc w:val="right"/>
      <w:pPr>
        <w:ind w:left="1171" w:hanging="420"/>
      </w:pPr>
    </w:lvl>
    <w:lvl w:ilvl="3">
      <w:start w:val="1"/>
      <w:numFmt w:val="decimal"/>
      <w:lvlText w:val="%4."/>
      <w:lvlJc w:val="left"/>
      <w:pPr>
        <w:ind w:left="1591" w:hanging="420"/>
      </w:pPr>
    </w:lvl>
    <w:lvl w:ilvl="4">
      <w:start w:val="1"/>
      <w:numFmt w:val="lowerLetter"/>
      <w:lvlText w:val="%5)"/>
      <w:lvlJc w:val="left"/>
      <w:pPr>
        <w:ind w:left="2011" w:hanging="420"/>
      </w:pPr>
    </w:lvl>
    <w:lvl w:ilvl="5">
      <w:start w:val="1"/>
      <w:numFmt w:val="lowerRoman"/>
      <w:lvlText w:val="%6."/>
      <w:lvlJc w:val="right"/>
      <w:pPr>
        <w:ind w:left="2431" w:hanging="420"/>
      </w:pPr>
    </w:lvl>
    <w:lvl w:ilvl="6">
      <w:start w:val="1"/>
      <w:numFmt w:val="decimal"/>
      <w:lvlText w:val="%7."/>
      <w:lvlJc w:val="left"/>
      <w:pPr>
        <w:ind w:left="2851" w:hanging="420"/>
      </w:pPr>
    </w:lvl>
    <w:lvl w:ilvl="7">
      <w:start w:val="1"/>
      <w:numFmt w:val="lowerLetter"/>
      <w:lvlText w:val="%8)"/>
      <w:lvlJc w:val="left"/>
      <w:pPr>
        <w:ind w:left="3271" w:hanging="420"/>
      </w:pPr>
    </w:lvl>
    <w:lvl w:ilvl="8">
      <w:start w:val="1"/>
      <w:numFmt w:val="lowerRoman"/>
      <w:lvlText w:val="%9."/>
      <w:lvlJc w:val="right"/>
      <w:pPr>
        <w:ind w:left="3691" w:hanging="420"/>
      </w:pPr>
    </w:lvl>
  </w:abstractNum>
  <w:abstractNum w:abstractNumId="3" w15:restartNumberingAfterBreak="0">
    <w:nsid w:val="717730D2"/>
    <w:multiLevelType w:val="hybridMultilevel"/>
    <w:tmpl w:val="633C626C"/>
    <w:lvl w:ilvl="0" w:tplc="833043E6">
      <w:start w:val="1"/>
      <w:numFmt w:val="decimal"/>
      <w:lvlText w:val="%1、"/>
      <w:lvlJc w:val="left"/>
      <w:pPr>
        <w:ind w:left="72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E4"/>
    <w:rsid w:val="000919E4"/>
    <w:rsid w:val="00514DC6"/>
    <w:rsid w:val="00621800"/>
    <w:rsid w:val="0072475A"/>
    <w:rsid w:val="00E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CBB8"/>
  <w15:chartTrackingRefBased/>
  <w15:docId w15:val="{61B1D0A1-3AC4-4A27-B328-B66D065A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1800"/>
    <w:rPr>
      <w:b/>
    </w:rPr>
  </w:style>
  <w:style w:type="paragraph" w:styleId="a4">
    <w:name w:val="List Paragraph"/>
    <w:basedOn w:val="a"/>
    <w:uiPriority w:val="34"/>
    <w:qFormat/>
    <w:rsid w:val="00621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</dc:creator>
  <cp:keywords/>
  <dc:description/>
  <cp:lastModifiedBy>W Y</cp:lastModifiedBy>
  <cp:revision>4</cp:revision>
  <dcterms:created xsi:type="dcterms:W3CDTF">2019-10-21T14:11:00Z</dcterms:created>
  <dcterms:modified xsi:type="dcterms:W3CDTF">2019-10-22T01:08:00Z</dcterms:modified>
</cp:coreProperties>
</file>