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110"/>
        <w:pBdr/>
        <w:spacing/>
        <w:ind/>
        <w:rPr/>
      </w:pPr>
      <w:r>
        <w:t xml:space="preserve">{@ownersLength = owners.length}</w:t>
      </w:r>
      <w:r/>
    </w:p>
    <w:p w14:paraId="15B0C33A">
      <w:pPr>
        <w:pStyle w:val="1110"/>
        <w:pBdr/>
        <w:spacing/>
        <w:ind/>
        <w:rPr/>
      </w:pPr>
      <w:r>
        <w:t xml:space="preserve">{@acquirersLength = acquirers.length}</w:t>
      </w:r>
      <w:r/>
      <w:r/>
    </w:p>
    <w:p>
      <w:pPr>
        <w:pStyle w:val="1110"/>
        <w:pBdr/>
        <w:spacing/>
        <w:ind/>
        <w:rPr/>
      </w:pPr>
      <w:r>
        <w:t xml:space="preserve">I – DAS PARTES</w:t>
      </w:r>
      <w:r/>
    </w:p>
    <w:p>
      <w:pPr>
        <w:pBdr/>
        <w:spacing/>
        <w:ind/>
        <w:rPr/>
      </w:pPr>
      <w:r/>
      <w:r/>
    </w:p>
    <w:p>
      <w:pPr>
        <w:pBdr/>
        <w:shd w:val="clear" w:color="auto" w:fill="ffffff"/>
        <w:spacing w:line="360" w:lineRule="auto"/>
        <w:ind w:firstLine="720"/>
        <w:jc w:val="both"/>
        <w:rPr/>
      </w:pPr>
      <w:r>
        <w:t xml:space="preserve">Pelo presente instrumento particular de promessa de compra e venda de imóvel, de um lado, na qualidade de </w:t>
      </w:r>
      <w:r>
        <w:rPr>
          <w:b/>
          <w:bCs/>
        </w:rPr>
        <w:t xml:space="preserve">{#ctx}{promitentesDonos}{/}</w:t>
      </w:r>
      <w:r>
        <w:t xml:space="preserve">: {#owners} </w:t>
      </w:r>
      <w:r>
        <w:rPr>
          <w:b/>
          <w:bCs/>
        </w:rPr>
        <w:t xml:space="preserve">{nome | toUpperCase}</w:t>
      </w:r>
      <w:r>
        <w:t xml:space="preserve">, {nacionalidade </w:t>
      </w:r>
      <w:r>
        <w:t xml:space="preserve">| toLowerCase</w:t>
      </w:r>
      <w:r>
        <w:t xml:space="preserve">}, {profissao </w:t>
      </w:r>
      <w:r>
        <w:t xml:space="preserve">| toLowerCase</w:t>
      </w:r>
      <w:r>
        <w:t xml:space="preserve">}, {estadoCivil </w:t>
      </w:r>
      <w:r>
        <w:t xml:space="preserve">| </w:t>
      </w:r>
      <w:r>
        <w:t xml:space="preserve">toLowerCase</w:t>
      </w:r>
      <w:r/>
      <w:r/>
      <w:r>
        <w:t xml:space="preserve">}, RG nº {rg} ({rgEmissor}), CPF/MF sob o nº {cpf} residente e domiciliado na {bairro </w:t>
      </w:r>
      <w:r>
        <w:t xml:space="preserve">| toTitleCase</w:t>
      </w:r>
      <w:r>
        <w:t xml:space="preserve">}, {rua </w:t>
      </w:r>
      <w:r>
        <w:t xml:space="preserve">| toTitleCase</w:t>
      </w:r>
      <w:r>
        <w:t xml:space="preserve">}, nº {numero} {#bloco}-{. </w:t>
      </w:r>
      <w:r>
        <w:t xml:space="preserve">| toTitleCase</w:t>
      </w:r>
      <w:r>
        <w:t xml:space="preserve">}{/bloco} {#complemento}-{. </w:t>
      </w:r>
      <w:r>
        <w:t xml:space="preserve">| toTitleCase</w:t>
      </w:r>
      <w:r>
        <w:t xml:space="preserve">}{/complemento}– CEP {cep}, {cidade</w:t>
      </w:r>
      <w:r>
        <w:t xml:space="preserve"> </w:t>
      </w:r>
      <w:r>
        <w:t xml:space="preserve">| toTitleCase</w:t>
      </w:r>
      <w:r>
        <w:t xml:space="preserve">}, {estado</w:t>
      </w:r>
      <w:r>
        <w:t xml:space="preserve">}{#$index &lt; ownersLength - 2},{/}</w:t>
      </w:r>
      <w:r>
        <w:t xml:space="preserve">{#$index &lt; ownersLength - 1} e{/}</w:t>
      </w:r>
      <w:r/>
      <w:r/>
      <w:r>
        <w:t xml:space="preserve">{/owners}, de ora em diante simplesmente </w:t>
      </w:r>
      <w:r>
        <w:rPr>
          <w:b/>
          <w:bCs/>
        </w:rPr>
        <w:t xml:space="preserve">{#ctx}{donosNumeroGramatical}{/}</w:t>
      </w:r>
      <w:r>
        <w:t xml:space="preserve">.</w:t>
      </w:r>
      <w:r>
        <w:rPr>
          <w:b/>
          <w:color w:val="f79646" w:themeColor="accent6"/>
        </w:rPr>
      </w:r>
      <w:r/>
    </w:p>
    <w:p>
      <w:pPr>
        <w:pBdr/>
        <w:shd w:val="clear" w:color="auto" w:fill="ffffff"/>
        <w:spacing/>
        <w:ind/>
        <w:jc w:val="both"/>
        <w:rPr/>
      </w:pPr>
      <w:r/>
      <w:r/>
    </w:p>
    <w:p>
      <w:pPr>
        <w:pBdr/>
        <w:shd w:val="clear" w:color="auto" w:fill="ffffff"/>
        <w:spacing w:line="360" w:lineRule="auto"/>
        <w:ind w:firstLine="720"/>
        <w:jc w:val="both"/>
        <w:rPr/>
      </w:pPr>
      <w:r>
        <w:rPr>
          <w:rFonts w:eastAsia="Arial Unicode MS"/>
        </w:rPr>
      </w:r>
      <w:r>
        <w:rPr>
          <w:rFonts w:eastAsia="Arial Unicode MS"/>
          <w:szCs w:val="20"/>
        </w:rPr>
        <w:t xml:space="preserve">E de outro lado como </w:t>
      </w:r>
      <w:r>
        <w:rPr>
          <w:b/>
          <w:bCs/>
        </w:rPr>
        <w:t xml:space="preserve">{#ctx}{promissoriosAdquirentes}{/}</w:t>
      </w:r>
      <w:r>
        <w:t xml:space="preserve">: {#acquirers}</w:t>
      </w:r>
      <w:r>
        <w:rPr>
          <w:b/>
          <w:bCs/>
        </w:rPr>
        <w:t xml:space="preserve"> {nome </w:t>
      </w:r>
      <w:r>
        <w:rPr>
          <w:b/>
          <w:bCs/>
        </w:rPr>
        <w:t xml:space="preserve">| toUpperCase</w:t>
      </w:r>
      <w:r>
        <w:rPr>
          <w:b/>
          <w:bCs/>
        </w:rPr>
        <w:t xml:space="preserve">}</w:t>
      </w:r>
      <w:r>
        <w:t xml:space="preserve">, {nacionalidade </w:t>
      </w:r>
      <w:r>
        <w:t xml:space="preserve">| </w:t>
      </w:r>
      <w:r>
        <w:t xml:space="preserve">toLowerCase</w:t>
      </w:r>
      <w:r/>
      <w:r/>
      <w:r>
        <w:t xml:space="preserve">}, {profissao </w:t>
      </w:r>
      <w:r>
        <w:t xml:space="preserve">| </w:t>
      </w:r>
      <w:r>
        <w:t xml:space="preserve">toLowerCase</w:t>
      </w:r>
      <w:r/>
      <w:r/>
      <w:r>
        <w:t xml:space="preserve">}, {estadoCi</w:t>
      </w:r>
      <w:r>
        <w:t xml:space="preserve">vil </w:t>
      </w:r>
      <w:r>
        <w:t xml:space="preserve">| </w:t>
      </w:r>
      <w:r>
        <w:t xml:space="preserve">toLowerCase</w:t>
      </w:r>
      <w:r/>
      <w:r/>
      <w:r>
        <w:t xml:space="preserve">}, RG nº {rg} ({rgEmissor}), CPF/MF sob o nº {cpf} residente e domiciliado na {bairro </w:t>
      </w:r>
      <w:r>
        <w:t xml:space="preserve">| toTitleCase</w:t>
      </w:r>
      <w:r>
        <w:t xml:space="preserve">}, {rua </w:t>
      </w:r>
      <w:r>
        <w:t xml:space="preserve">| toTitleCase</w:t>
      </w:r>
      <w:r>
        <w:t xml:space="preserve">}, nº {numero} {#bloco}-{. </w:t>
      </w:r>
      <w:r>
        <w:t xml:space="preserve">| toTitleCase</w:t>
      </w:r>
      <w:r>
        <w:t xml:space="preserve">}{/bloco} {#complemento}-{. </w:t>
      </w:r>
      <w:r>
        <w:t xml:space="preserve">| toTitleCase</w:t>
      </w:r>
      <w:r>
        <w:t xml:space="preserve">}{/complemento}– CEP {cep}, {cidade </w:t>
      </w:r>
      <w:r>
        <w:t xml:space="preserve">| toTitleCase</w:t>
      </w:r>
      <w:r>
        <w:t xml:space="preserve">}, {estado</w:t>
      </w:r>
      <w:r>
        <w:t xml:space="preserve">}</w:t>
      </w:r>
      <w:r>
        <w:t xml:space="preserve">{#$index &lt; </w:t>
      </w:r>
      <w:r>
        <w:t xml:space="preserve">acquirersLength </w:t>
      </w:r>
      <w:r>
        <w:t xml:space="preserve">- 2},{/}</w:t>
      </w:r>
      <w:r>
        <w:t xml:space="preserve">{#$index &lt; </w:t>
      </w:r>
      <w:r>
        <w:t xml:space="preserve">acquirersLength </w:t>
      </w:r>
      <w:r>
        <w:t xml:space="preserve">- 1} e{/}</w:t>
      </w:r>
      <w:r>
        <w:t xml:space="preserve">{/acquirers}, de ora em diante simplesmente </w:t>
      </w:r>
      <w:r>
        <w:rPr>
          <w:b/>
          <w:bCs/>
        </w:rPr>
        <w:t xml:space="preserve">{#ctx}{adquirentesNumeroGramatical}{/}</w:t>
      </w:r>
      <w:r>
        <w:t xml:space="preserve">.</w:t>
      </w:r>
      <w:r>
        <w:rPr>
          <w:color w:val="548dd4" w:themeColor="text2" w:themeTint="99"/>
        </w:rPr>
        <w:t xml:space="preserve"> </w:t>
      </w:r>
      <w:r>
        <w:t xml:space="preserve">Têm entre si, justo e acordado, o que se segue:</w:t>
      </w:r>
      <w:r/>
    </w:p>
    <w:p>
      <w:pPr>
        <w:pBdr/>
        <w:shd w:val="clear" w:color="auto" w:fill="ffffff"/>
        <w:spacing/>
        <w:ind/>
        <w:jc w:val="both"/>
        <w:rPr/>
      </w:pPr>
      <w:r/>
      <w:r/>
    </w:p>
    <w:p>
      <w:pPr>
        <w:pStyle w:val="1110"/>
        <w:pBdr/>
        <w:spacing/>
        <w:ind/>
        <w:rPr/>
      </w:pPr>
      <w:r>
        <w:t xml:space="preserve">II - DO IMÓVEL E SUAS CARACTERÍSTICAS</w:t>
      </w:r>
      <w:r/>
    </w:p>
    <w:p>
      <w:pPr>
        <w:pBdr/>
        <w:spacing/>
        <w:ind/>
        <w:rPr/>
      </w:pPr>
      <w:r>
        <w:t xml:space="preserve">{#property}</w:t>
      </w:r>
      <w:r/>
    </w:p>
    <w:tbl>
      <w:tblPr>
        <w:tblStyle w:val="1119"/>
        <w:tblW w:w="10296" w:type="dxa"/>
        <w:tblBorders/>
        <w:tblLayout w:type="fixed"/>
        <w:tblLook w:val="04A0" w:firstRow="1" w:lastRow="0" w:firstColumn="1" w:lastColumn="0" w:noHBand="0" w:noVBand="1"/>
      </w:tblPr>
      <w:tblGrid>
        <w:gridCol w:w="2424"/>
        <w:gridCol w:w="2816"/>
        <w:gridCol w:w="1844"/>
        <w:gridCol w:w="305"/>
        <w:gridCol w:w="2671"/>
        <w:gridCol w:w="236"/>
      </w:tblGrid>
      <w:tr>
        <w:trPr>
          <w:gridAfter w:val="1"/>
        </w:trPr>
        <w:tc>
          <w:tcPr>
            <w:gridSpan w:val="3"/>
            <w:tcBorders/>
            <w:tcW w:w="7084" w:type="dxa"/>
            <w:textDirection w:val="lrTb"/>
            <w:noWrap w:val="false"/>
          </w:tcPr>
          <w:p>
            <w:pPr>
              <w:pBdr/>
              <w:spacing w:line="360" w:lineRule="auto"/>
              <w:ind/>
              <w:rPr>
                <w:b/>
                <w:bCs/>
              </w:rPr>
            </w:pPr>
            <w:r>
              <w:rPr>
                <w:b/>
                <w:bCs/>
              </w:rPr>
              <w:t xml:space="preserve">Nome do condomínio:</w:t>
            </w:r>
            <w:r>
              <w:rPr>
                <w:b/>
                <w:bCs/>
              </w:rPr>
            </w:r>
            <w:r>
              <w:rPr>
                <w:b/>
                <w:bCs/>
              </w:rPr>
            </w:r>
          </w:p>
          <w:p>
            <w:pPr>
              <w:pBdr/>
              <w:spacing w:line="360" w:lineRule="auto"/>
              <w:ind/>
              <w:rPr/>
            </w:pPr>
            <w:r>
              <w:rPr>
                <w:color w:val="4f81bd" w:themeColor="accent1"/>
              </w:rPr>
            </w:r>
            <w:r>
              <w:rPr>
                <w:color w:val="4f81bd" w:themeColor="accent1"/>
                <w:szCs w:val="20"/>
              </w:rPr>
              <w:fldChar w:fldCharType="begin"/>
            </w:r>
            <w:r>
              <w:rPr>
                <w:color w:val="4f81bd" w:themeColor="accent1"/>
                <w:szCs w:val="20"/>
              </w:rPr>
              <w:instrText xml:space="preserve"> MERGEFIELD IMOVEL_Condomínio </w:instrText>
            </w:r>
            <w:r>
              <w:rPr>
                <w:color w:val="4f81bd" w:themeColor="accent1"/>
                <w:szCs w:val="20"/>
              </w:rPr>
              <w:fldChar w:fldCharType="separate"/>
              <w:t xml:space="preserve">{#</w:t>
            </w:r>
            <w:r>
              <w:rPr>
                <w:color w:val="4f81bd" w:themeColor="accent1"/>
                <w:szCs w:val="20"/>
              </w:rPr>
              <w:t xml:space="preserve">condominium</w:t>
            </w:r>
            <w:r>
              <w:rPr>
                <w:color w:val="4f81bd" w:themeColor="accent1"/>
                <w:szCs w:val="20"/>
              </w:rPr>
              <w:fldChar w:fldCharType="end"/>
            </w:r>
            <w:r>
              <w:rPr>
                <w:color w:val="4f81bd" w:themeColor="accent1"/>
              </w:rPr>
              <w:t xml:space="preserve">}{property.condominium}{/condominium}{^condominium}N/A{/condominium}</w:t>
            </w:r>
            <w:r>
              <w:rPr>
                <w:color w:val="4f81bd" w:themeColor="accent1"/>
              </w:rPr>
            </w:r>
            <w:r/>
          </w:p>
        </w:tc>
        <w:tc>
          <w:tcPr>
            <w:gridSpan w:val="2"/>
            <w:tcBorders/>
            <w:tcW w:w="2976" w:type="dxa"/>
            <w:textDirection w:val="lrTb"/>
            <w:noWrap w:val="false"/>
          </w:tcPr>
          <w:p>
            <w:pPr>
              <w:pBdr/>
              <w:spacing w:line="360" w:lineRule="auto"/>
              <w:ind/>
              <w:rPr>
                <w:b/>
              </w:rPr>
            </w:pPr>
            <w:r>
              <w:rPr>
                <w:b/>
              </w:rPr>
              <w:t xml:space="preserve">B</w:t>
            </w:r>
            <w:r>
              <w:rPr>
                <w:b/>
              </w:rPr>
              <w:t xml:space="preserve">loco:</w:t>
            </w:r>
            <w:r>
              <w:rPr>
                <w:b/>
              </w:rPr>
            </w:r>
            <w:r>
              <w:rPr>
                <w:b/>
              </w:rPr>
            </w:r>
          </w:p>
          <w:p>
            <w:pPr>
              <w:pBdr/>
              <w:spacing w:line="360" w:lineRule="auto"/>
              <w:ind/>
              <w:rPr>
                <w:bCs/>
                <w:szCs w:val="20"/>
              </w:rPr>
            </w:pPr>
            <w:r>
              <w:rPr>
                <w:bCs/>
                <w:color w:val="ff0000"/>
                <w:szCs w:val="20"/>
              </w:rPr>
              <w:fldChar w:fldCharType="begin"/>
            </w:r>
            <w:r>
              <w:rPr>
                <w:bCs/>
                <w:color w:val="ff0000"/>
                <w:szCs w:val="20"/>
              </w:rPr>
              <w:instrText xml:space="preserve"> MERGEFIELD IMOVEL_bloco </w:instrText>
            </w:r>
            <w:r>
              <w:rPr>
                <w:bCs/>
                <w:color w:val="ff0000"/>
                <w:szCs w:val="20"/>
              </w:rPr>
              <w:fldChar w:fldCharType="separate"/>
              <w:t xml:space="preserve">{#</w:t>
            </w:r>
            <w:r>
              <w:rPr>
                <w:bCs/>
                <w:color w:val="ff0000"/>
                <w:szCs w:val="20"/>
              </w:rPr>
              <w:t xml:space="preserve">block}{property.block}{/}{^block}N/A{/}</w:t>
            </w:r>
            <w:r>
              <w:rPr>
                <w:bCs/>
                <w:color w:val="ff0000"/>
                <w:szCs w:val="20"/>
              </w:rPr>
              <w:fldChar w:fldCharType="end"/>
            </w:r>
            <w:r>
              <w:rPr>
                <w:bCs/>
                <w:szCs w:val="20"/>
              </w:rPr>
            </w:r>
            <w:r>
              <w:rPr>
                <w:bCs/>
                <w:szCs w:val="20"/>
              </w:rPr>
            </w:r>
          </w:p>
        </w:tc>
      </w:tr>
      <w:tr>
        <w:trPr>
          <w:gridAfter w:val="1"/>
        </w:trPr>
        <w:tc>
          <w:tcPr>
            <w:tcBorders/>
            <w:tcW w:w="2424" w:type="dxa"/>
            <w:textDirection w:val="lrTb"/>
            <w:noWrap w:val="false"/>
          </w:tcPr>
          <w:p>
            <w:pPr>
              <w:pBdr/>
              <w:spacing w:line="360" w:lineRule="auto"/>
              <w:ind/>
              <w:rPr>
                <w:b/>
                <w:bCs/>
              </w:rPr>
            </w:pPr>
            <w:r>
              <w:rPr>
                <w:b/>
                <w:bCs/>
              </w:rPr>
              <w:t xml:space="preserve">Unidade:</w:t>
            </w:r>
            <w:r>
              <w:rPr>
                <w:b/>
                <w:bCs/>
              </w:rPr>
            </w:r>
            <w:r>
              <w:rPr>
                <w:b/>
                <w:bCs/>
              </w:rPr>
            </w:r>
          </w:p>
          <w:p>
            <w:pPr>
              <w:pBdr/>
              <w:spacing w:line="360" w:lineRule="auto"/>
              <w:ind/>
              <w:rPr>
                <w:bCs/>
              </w:rPr>
            </w:pPr>
            <w:r>
              <w:rPr>
                <w:bCs/>
                <w:color w:val="548dd4" w:themeColor="text2" w:themeTint="99"/>
              </w:rPr>
              <w:fldChar w:fldCharType="begin"/>
            </w:r>
            <w:r>
              <w:rPr>
                <w:bCs/>
                <w:color w:val="548dd4" w:themeColor="text2" w:themeTint="99"/>
              </w:rPr>
              <w:instrText xml:space="preserve"> MERGEFIELD IMOVEL_unidade </w:instrText>
            </w:r>
            <w:r>
              <w:rPr>
                <w:bCs/>
                <w:color w:val="548dd4" w:themeColor="text2" w:themeTint="99"/>
              </w:rPr>
              <w:fldChar w:fldCharType="separate"/>
            </w:r>
            <w:r>
              <w:rPr>
                <w:bCs/>
                <w:color w:val="548dd4" w:themeColor="text2" w:themeTint="99"/>
              </w:rPr>
              <w:t xml:space="preserve">{#unity}{property.unity}{/}{^unity}N/A{/}</w:t>
              <w:fldChar w:fldCharType="end"/>
            </w:r>
            <w:r>
              <w:rPr>
                <w:bCs/>
              </w:rPr>
            </w:r>
            <w:r>
              <w:rPr>
                <w:bCs/>
              </w:rPr>
            </w:r>
          </w:p>
        </w:tc>
        <w:tc>
          <w:tcPr>
            <w:tcBorders/>
            <w:tcW w:w="2816" w:type="dxa"/>
            <w:textDirection w:val="lrTb"/>
            <w:noWrap w:val="false"/>
          </w:tcPr>
          <w:p>
            <w:pPr>
              <w:pBdr/>
              <w:spacing w:line="360" w:lineRule="auto"/>
              <w:ind/>
              <w:rPr>
                <w:b/>
                <w:bCs/>
              </w:rPr>
            </w:pPr>
            <w:r>
              <w:rPr>
                <w:b/>
                <w:bCs/>
              </w:rPr>
              <w:t xml:space="preserve">Andar do imóvel:</w:t>
            </w:r>
            <w:r>
              <w:rPr>
                <w:b/>
                <w:bCs/>
              </w:rPr>
            </w:r>
            <w:r>
              <w:rPr>
                <w:b/>
                <w:bCs/>
              </w:rPr>
            </w:r>
          </w:p>
          <w:p>
            <w:pPr>
              <w:pBdr/>
              <w:spacing w:line="360" w:lineRule="auto"/>
              <w:ind/>
              <w:rPr/>
            </w:pPr>
            <w:r>
              <w:rPr>
                <w:bCs/>
                <w:color w:val="548dd4" w:themeColor="text2" w:themeTint="99"/>
              </w:rPr>
              <w:fldChar w:fldCharType="begin"/>
            </w:r>
            <w:r>
              <w:rPr>
                <w:bCs/>
                <w:color w:val="548dd4" w:themeColor="text2" w:themeTint="99"/>
              </w:rPr>
              <w:instrText xml:space="preserve"> MERGEFIELD IMOVEL_andar </w:instrText>
            </w:r>
            <w:r>
              <w:rPr>
                <w:bCs/>
                <w:color w:val="548dd4" w:themeColor="text2" w:themeTint="99"/>
              </w:rPr>
              <w:fldChar w:fldCharType="separate"/>
            </w:r>
            <w:r>
              <w:rPr>
                <w:bCs/>
                <w:color w:val="548dd4" w:themeColor="text2" w:themeTint="99"/>
              </w:rPr>
              <w:t xml:space="preserve">{#floorLevel}{property.floorLevel}{/}{^floorLevel}N/A{/}</w:t>
              <w:fldChar w:fldCharType="end"/>
            </w:r>
            <w:r>
              <w:rPr>
                <w:bCs/>
              </w:rPr>
            </w:r>
            <w:r/>
          </w:p>
        </w:tc>
        <w:tc>
          <w:tcPr>
            <w:gridSpan w:val="2"/>
            <w:tcBorders/>
            <w:tcW w:w="2149" w:type="dxa"/>
            <w:textDirection w:val="lrTb"/>
            <w:noWrap w:val="false"/>
          </w:tcPr>
          <w:p>
            <w:pPr>
              <w:pBdr/>
              <w:spacing w:line="360" w:lineRule="auto"/>
              <w:ind/>
              <w:rPr>
                <w:b/>
                <w:bCs/>
              </w:rPr>
            </w:pPr>
            <w:r>
              <w:rPr>
                <w:b/>
                <w:bCs/>
              </w:rPr>
              <w:t xml:space="preserve">Área privativa:</w:t>
            </w:r>
            <w:r>
              <w:rPr>
                <w:b/>
                <w:bCs/>
              </w:rPr>
            </w:r>
            <w:r>
              <w:rPr>
                <w:b/>
                <w:bCs/>
              </w:rPr>
            </w:r>
          </w:p>
          <w:p>
            <w:pPr>
              <w:pBdr/>
              <w:spacing w:line="360" w:lineRule="auto"/>
              <w:ind/>
              <w:rPr>
                <w:bCs/>
              </w:rPr>
            </w:pPr>
            <w:r>
              <w:rPr>
                <w:bCs/>
                <w:color w:val="4f81bd" w:themeColor="accent1"/>
              </w:rPr>
              <w:fldChar w:fldCharType="begin"/>
            </w:r>
            <w:r>
              <w:rPr>
                <w:bCs/>
                <w:color w:val="4f81bd" w:themeColor="accent1"/>
              </w:rPr>
              <w:instrText xml:space="preserve"> MERGEFIELD IMOVEL_util </w:instrText>
            </w:r>
            <w:r>
              <w:rPr>
                <w:bCs/>
                <w:color w:val="4f81bd" w:themeColor="accent1"/>
              </w:rPr>
              <w:fldChar w:fldCharType="separate"/>
            </w:r>
            <w:r>
              <w:rPr>
                <w:bCs/>
                <w:color w:val="4f81bd" w:themeColor="accent1"/>
              </w:rPr>
              <w:t xml:space="preserve">{area} </w:t>
              <w:fldChar w:fldCharType="end"/>
            </w:r>
            <w:r>
              <w:rPr>
                <w:bCs/>
                <w:color w:val="000000" w:themeColor="text1"/>
              </w:rPr>
              <w:t xml:space="preserve">m²</w:t>
            </w:r>
            <w:r>
              <w:rPr>
                <w:bCs/>
              </w:rPr>
            </w:r>
            <w:r>
              <w:rPr>
                <w:bCs/>
              </w:rPr>
            </w:r>
          </w:p>
        </w:tc>
        <w:tc>
          <w:tcPr>
            <w:tcBorders/>
            <w:tcW w:w="2671" w:type="dxa"/>
            <w:textDirection w:val="lrTb"/>
            <w:noWrap w:val="false"/>
          </w:tcPr>
          <w:p>
            <w:pPr>
              <w:pBdr/>
              <w:spacing w:line="360" w:lineRule="auto"/>
              <w:ind/>
              <w:rPr>
                <w:b/>
                <w:bCs/>
              </w:rPr>
            </w:pPr>
            <w:r>
              <w:rPr>
                <w:b/>
                <w:bCs/>
              </w:rPr>
              <w:t xml:space="preserve">Vagas de garagem:</w:t>
            </w:r>
            <w:r>
              <w:rPr>
                <w:b/>
                <w:bCs/>
              </w:rPr>
            </w:r>
            <w:r>
              <w:rPr>
                <w:b/>
                <w:bCs/>
              </w:rPr>
            </w:r>
          </w:p>
          <w:p>
            <w:pPr>
              <w:pBdr/>
              <w:spacing w:line="360" w:lineRule="auto"/>
              <w:ind/>
              <w:rPr/>
            </w:pPr>
            <w:r>
              <w:rPr>
                <w:color w:val="4f81bd" w:themeColor="accent1"/>
              </w:rPr>
              <w:t xml:space="preserve">{#p</w:t>
            </w:r>
            <w:r>
              <w:rPr>
                <w:color w:val="4f81bd" w:themeColor="accent1"/>
              </w:rPr>
              <w:t xml:space="preserve">arkingSpaces}{property.parkingSpaces}{/}{^parkingSpaces}N/A{/}</w:t>
            </w:r>
            <w:r>
              <w:rPr>
                <w:color w:val="4f81bd" w:themeColor="accent1"/>
              </w:rPr>
            </w:r>
            <w:r/>
          </w:p>
        </w:tc>
      </w:tr>
      <w:tr>
        <w:trPr>
          <w:gridAfter w:val="1"/>
        </w:trPr>
        <w:tc>
          <w:tcPr>
            <w:gridSpan w:val="5"/>
            <w:tcBorders/>
            <w:tcW w:w="10060" w:type="dxa"/>
            <w:textDirection w:val="lrTb"/>
            <w:noWrap w:val="false"/>
          </w:tcPr>
          <w:p>
            <w:pPr>
              <w:pBdr/>
              <w:spacing w:line="360" w:lineRule="auto"/>
              <w:ind/>
              <w:rPr>
                <w:b/>
                <w:bCs/>
              </w:rPr>
            </w:pPr>
            <w:r>
              <w:rPr>
                <w:b/>
                <w:bCs/>
              </w:rPr>
              <w:t xml:space="preserve">Endereço completo:</w:t>
            </w:r>
            <w:r>
              <w:rPr>
                <w:b/>
                <w:bCs/>
              </w:rPr>
              <w:t xml:space="preserve"> </w:t>
            </w:r>
            <w:r>
              <w:rPr>
                <w:color w:val="4f81bd" w:themeColor="accent1"/>
              </w:rPr>
              <w:fldChar w:fldCharType="begin"/>
            </w:r>
            <w:r>
              <w:rPr>
                <w:color w:val="4f81bd" w:themeColor="accent1"/>
              </w:rPr>
              <w:instrText xml:space="preserve"> MERGEFIELD IMOVEL_endereco </w:instrText>
            </w:r>
            <w:r>
              <w:rPr>
                <w:color w:val="4f81bd" w:themeColor="accent1"/>
              </w:rPr>
              <w:fldChar w:fldCharType="separate"/>
              <w:t xml:space="preserve">{state}, {city}, {neighborhood}, {street}, </w:t>
            </w:r>
            <w:r>
              <w:rPr>
                <w:color w:val="4f81bd" w:themeColor="accent1"/>
              </w:rPr>
              <w:t xml:space="preserve">{number}{#complement}, {.}{/complement}.</w:t>
            </w:r>
            <w:r>
              <w:rPr>
                <w:color w:val="4f81bd" w:themeColor="accent1"/>
              </w:rPr>
              <w:fldChar w:fldCharType="end"/>
              <w:t xml:space="preserve"> </w:t>
            </w:r>
            <w:r>
              <w:rPr>
                <w:b/>
                <w:bCs/>
              </w:rPr>
            </w:r>
            <w:r>
              <w:rPr>
                <w:b/>
                <w:bCs/>
              </w:rPr>
            </w:r>
          </w:p>
        </w:tc>
      </w:tr>
      <w:tr>
        <w:trPr/>
        <w:tc>
          <w:tcPr>
            <w:gridSpan w:val="3"/>
            <w:tcBorders/>
            <w:tcW w:w="7084" w:type="dxa"/>
            <w:textDirection w:val="lrTb"/>
            <w:noWrap w:val="false"/>
          </w:tcPr>
          <w:p>
            <w:pPr>
              <w:pBdr/>
              <w:spacing w:line="360" w:lineRule="auto"/>
              <w:ind/>
              <w:rPr>
                <w:b/>
                <w:bCs/>
              </w:rPr>
            </w:pPr>
            <w:r>
              <w:rPr>
                <w:b/>
                <w:bCs/>
              </w:rPr>
              <w:t xml:space="preserve">Cartório responsável:</w:t>
            </w:r>
            <w:r>
              <w:rPr>
                <w:b/>
                <w:bCs/>
              </w:rPr>
            </w:r>
            <w:r>
              <w:rPr>
                <w:b/>
                <w:bCs/>
              </w:rPr>
            </w:r>
          </w:p>
          <w:p>
            <w:pPr>
              <w:pBdr/>
              <w:spacing w:line="360" w:lineRule="auto"/>
              <w:ind/>
              <w:rPr/>
            </w:pPr>
            <w:r>
              <w:rPr>
                <w:rFonts w:eastAsia="Arial Unicode MS"/>
                <w:color w:val="548dd4" w:themeColor="text2" w:themeTint="99"/>
              </w:rPr>
              <w:fldChar w:fldCharType="begin"/>
            </w:r>
            <w:r>
              <w:rPr>
                <w:rFonts w:eastAsia="Arial Unicode MS"/>
                <w:color w:val="548dd4" w:themeColor="text2" w:themeTint="99"/>
              </w:rPr>
              <w:instrText xml:space="preserve"> MERGEFIELD IMOVEL_cartorio </w:instrText>
            </w:r>
            <w:r>
              <w:rPr>
                <w:rFonts w:eastAsia="Arial Unicode MS"/>
                <w:color w:val="548dd4" w:themeColor="text2" w:themeTint="99"/>
              </w:rPr>
              <w:fldChar w:fldCharType="separate"/>
              <w:t xml:space="preserve">{registryOffice}</w:t>
            </w:r>
            <w:r>
              <w:rPr>
                <w:rFonts w:eastAsia="Arial Unicode MS"/>
                <w:color w:val="548dd4" w:themeColor="text2" w:themeTint="99"/>
              </w:rPr>
              <w:fldChar w:fldCharType="end"/>
            </w:r>
            <w:r/>
          </w:p>
        </w:tc>
        <w:tc>
          <w:tcPr>
            <w:gridSpan w:val="2"/>
            <w:tcBorders/>
            <w:tcW w:w="2976" w:type="dxa"/>
            <w:textDirection w:val="lrTb"/>
            <w:noWrap w:val="false"/>
          </w:tcPr>
          <w:p>
            <w:pPr>
              <w:pBdr/>
              <w:spacing w:line="360" w:lineRule="auto"/>
              <w:ind/>
              <w:rPr>
                <w:b/>
                <w:bCs/>
              </w:rPr>
            </w:pPr>
            <w:r>
              <w:rPr>
                <w:b/>
                <w:bCs/>
              </w:rPr>
              <w:t xml:space="preserve">Número da matrícula:</w:t>
            </w:r>
            <w:r>
              <w:rPr>
                <w:b/>
                <w:bCs/>
              </w:rPr>
            </w:r>
            <w:r>
              <w:rPr>
                <w:b/>
                <w:bCs/>
              </w:rPr>
            </w:r>
          </w:p>
          <w:p>
            <w:pPr>
              <w:pBdr/>
              <w:spacing w:line="360" w:lineRule="auto"/>
              <w:ind/>
              <w:rPr/>
            </w:pPr>
            <w:r>
              <w:rPr>
                <w:rFonts w:eastAsia="Arial Unicode MS"/>
                <w:color w:val="548dd4" w:themeColor="text2" w:themeTint="99"/>
              </w:rPr>
              <w:fldChar w:fldCharType="begin"/>
            </w:r>
            <w:r>
              <w:rPr>
                <w:rFonts w:eastAsia="Arial Unicode MS"/>
                <w:color w:val="548dd4" w:themeColor="text2" w:themeTint="99"/>
              </w:rPr>
              <w:instrText xml:space="preserve"> MERGEFIELD IMOVEL_matricula </w:instrText>
            </w:r>
            <w:r>
              <w:rPr>
                <w:rFonts w:eastAsia="Arial Unicode MS"/>
                <w:color w:val="548dd4" w:themeColor="text2" w:themeTint="99"/>
              </w:rPr>
              <w:fldChar w:fldCharType="separate"/>
            </w:r>
            <w:r>
              <w:rPr>
                <w:rFonts w:eastAsia="Arial Unicode MS"/>
                <w:color w:val="548dd4" w:themeColor="text2" w:themeTint="99"/>
              </w:rPr>
              <w:t xml:space="preserve">{registrationNumber}</w:t>
            </w:r>
            <w:r>
              <w:rPr>
                <w:rFonts w:eastAsia="Arial Unicode MS"/>
                <w:color w:val="548dd4" w:themeColor="text2" w:themeTint="99"/>
              </w:rPr>
              <w:fldChar w:fldCharType="end"/>
            </w:r>
            <w:r/>
          </w:p>
        </w:tc>
        <w:tc>
          <w:tcPr>
            <w:tcBorders>
              <w:top w:val="none" w:color="000000" w:sz="4" w:space="0"/>
              <w:bottom w:val="none" w:color="000000" w:sz="4" w:space="0"/>
              <w:right w:val="none" w:color="000000" w:sz="4" w:space="0"/>
            </w:tcBorders>
            <w:tcW w:w="236" w:type="dxa"/>
            <w:textDirection w:val="lrTb"/>
            <w:noWrap w:val="false"/>
          </w:tcPr>
          <w:p>
            <w:pPr>
              <w:pBdr/>
              <w:spacing w:line="360" w:lineRule="auto"/>
              <w:ind/>
              <w:rPr/>
            </w:pPr>
            <w:r/>
            <w:r/>
          </w:p>
          <w:p>
            <w:pPr>
              <w:pBdr/>
              <w:spacing w:line="360" w:lineRule="auto"/>
              <w:ind/>
              <w:rPr/>
            </w:pPr>
            <w:r/>
            <w:r/>
          </w:p>
        </w:tc>
      </w:tr>
    </w:tbl>
    <w:p>
      <w:pPr>
        <w:pBdr/>
        <w:spacing/>
        <w:ind/>
        <w:rPr/>
      </w:pPr>
      <w:r>
        <w:t xml:space="preserve"> {/}</w:t>
      </w:r>
      <w:r/>
    </w:p>
    <w:p>
      <w:pPr>
        <w:pBdr/>
        <w:spacing w:line="360" w:lineRule="auto"/>
        <w:ind/>
        <w:rPr>
          <w:highlight w:val="none"/>
        </w:rPr>
      </w:pPr>
      <w:r>
        <w:t xml:space="preserve">Demais informações do imóvel podem ser vistas na matrícula </w:t>
      </w:r>
      <w:r>
        <w:rPr>
          <w:rFonts w:eastAsia="Arial Unicode MS"/>
          <w:color w:val="548dd4" w:themeColor="text2" w:themeTint="99"/>
        </w:rPr>
        <w:fldChar w:fldCharType="begin"/>
      </w:r>
      <w:r>
        <w:rPr>
          <w:rFonts w:eastAsia="Arial Unicode MS"/>
          <w:color w:val="548dd4" w:themeColor="text2" w:themeTint="99"/>
        </w:rPr>
        <w:instrText xml:space="preserve"> MERGEFIELD IMOVEL_matricula </w:instrText>
      </w:r>
      <w:r>
        <w:rPr>
          <w:rFonts w:eastAsia="Arial Unicode MS"/>
          <w:color w:val="548dd4" w:themeColor="text2" w:themeTint="99"/>
        </w:rPr>
        <w:fldChar w:fldCharType="separate"/>
      </w:r>
      <w:r>
        <w:rPr>
          <w:rFonts w:eastAsia="Arial Unicode MS"/>
          <w:color w:val="548dd4" w:themeColor="text2" w:themeTint="99"/>
        </w:rPr>
        <w:t xml:space="preserve">{property.registrationNumber}</w:t>
      </w:r>
      <w:r>
        <w:rPr>
          <w:rFonts w:eastAsia="Arial Unicode MS"/>
          <w:color w:val="548dd4" w:themeColor="text2" w:themeTint="99"/>
        </w:rPr>
        <w:fldChar w:fldCharType="end"/>
      </w:r>
      <w:r>
        <w:rPr>
          <w:rFonts w:eastAsia="Arial Unicode MS"/>
          <w:color w:val="548dd4" w:themeColor="text2" w:themeTint="99"/>
        </w:rPr>
        <w:t xml:space="preserve"> </w:t>
      </w:r>
      <w:r>
        <w:t xml:space="preserve">em</w:t>
      </w:r>
      <w:r>
        <w:t xml:space="preserve"> anex</w:t>
      </w:r>
      <w:r>
        <w:t xml:space="preserve">o</w:t>
      </w:r>
      <w:r>
        <w:t xml:space="preserve"> </w:t>
      </w:r>
      <w:r>
        <w:t xml:space="preserve">que é parte integrante deste</w:t>
      </w:r>
      <w:r>
        <w:t xml:space="preserve"> contrato.</w:t>
      </w:r>
      <w:r/>
    </w:p>
    <w:p w14:paraId="0EB27CB2">
      <w:pPr>
        <w:pBdr/>
        <w:spacing w:line="360" w:lineRule="auto"/>
        <w:ind/>
        <w:rPr/>
      </w:pPr>
      <w:r>
        <w:rPr>
          <w:highlight w:val="none"/>
        </w:rPr>
      </w:r>
      <w:r>
        <w:rPr>
          <w:highlight w:val="none"/>
        </w:rPr>
      </w:r>
      <w:r>
        <w:rPr>
          <w:highlight w:val="none"/>
        </w:rPr>
      </w:r>
    </w:p>
    <w:p>
      <w:pPr>
        <w:pStyle w:val="1125"/>
        <w:numPr>
          <w:ilvl w:val="0"/>
          <w:numId w:val="16"/>
        </w:numPr>
        <w:pBdr/>
        <w:spacing w:line="360" w:lineRule="auto"/>
        <w:ind/>
        <w:jc w:val="both"/>
        <w:rPr/>
      </w:pPr>
      <w:r>
        <w:rPr>
          <w:b/>
          <w:bCs/>
        </w:rPr>
        <w:t xml:space="preserve">{#ctx}{donosIndicadorQuantidade} {donosNumeroGramatical} {donosGrauPosse}{/ctx}</w:t>
      </w:r>
      <w:r>
        <w:t xml:space="preserve"> </w:t>
      </w:r>
      <w:r>
        <w:t xml:space="preserve">desembaraçado de quaisquer dívidas, ônus reais,{#property}{#status == “FINANCED”} com exceção do disposto no PARÁGRAFO SEGUNDO,{/}{/property}</w:t>
      </w:r>
      <w:r>
        <w:t xml:space="preserve"> inclusive hipotecas, mesmo legais, bem como de impostos e taxas em atraso do imóvel acima descrito e caracterizado, que se encontra cadastrado na Prefeitura do Município de {#property}{</w:t>
      </w:r>
      <w:r>
        <w:t xml:space="preserve">#registryOfficeCity</w:t>
      </w:r>
      <w:r>
        <w:t xml:space="preserve">}{property.registryOfficeCity}{/}{^</w:t>
      </w:r>
      <w:r>
        <w:t xml:space="preserve">registryOfficeCity</w:t>
      </w:r>
      <w:r>
        <w:t xml:space="preserve">}São Paulo{/}{/property} pelo contribuinte nº</w:t>
      </w:r>
      <w:r>
        <w:t xml:space="preserve"> </w:t>
      </w:r>
      <w:r>
        <w:rPr>
          <w:b/>
          <w:bCs/>
        </w:rPr>
        <w:fldChar w:fldCharType="begin"/>
      </w:r>
      <w:r>
        <w:rPr>
          <w:b/>
          <w:bCs/>
        </w:rPr>
        <w:instrText xml:space="preserve"> MERGEFIELD IMOVEL_contribuinte </w:instrText>
      </w:r>
      <w:r>
        <w:rPr>
          <w:b/>
          <w:bCs/>
        </w:rPr>
        <w:fldChar w:fldCharType="separate"/>
        <w:t xml:space="preserve">{property.taxPayerNumber}</w:t>
      </w:r>
      <w:r>
        <w:rPr>
          <w:b/>
          <w:bCs/>
        </w:rPr>
        <w:fldChar w:fldCharType="end"/>
      </w:r>
      <w:r>
        <w:t xml:space="preserve"> </w:t>
      </w:r>
      <w:r>
        <w:rPr>
          <w:bCs/>
        </w:rPr>
        <w:t xml:space="preserve">e</w:t>
      </w:r>
      <w:r>
        <w:t xml:space="preserve"> o imóvel foi havido </w:t>
      </w:r>
      <w:r>
        <w:rPr>
          <w:b/>
          <w:bCs/>
          <w:highlight w:val="none"/>
        </w:rPr>
        <w:t xml:space="preserve">{#ctx}pel{</w:t>
      </w:r>
      <w:r>
        <w:rPr>
          <w:b/>
          <w:bCs/>
          <w:highlight w:val="none"/>
        </w:rPr>
        <w:t xml:space="preserve">donosIndicadorQuantidade | toLowerCase</w:t>
      </w:r>
      <w:r>
        <w:rPr>
          <w:b/>
          <w:bCs/>
          <w:highlight w:val="none"/>
        </w:rPr>
        <w:t xml:space="preserve">} {donos</w:t>
      </w:r>
      <w:r>
        <w:rPr>
          <w:b/>
          <w:bCs/>
          <w:highlight w:val="none"/>
        </w:rPr>
        <w:t xml:space="preserve">NumeroGramatical</w:t>
      </w:r>
      <w:r>
        <w:rPr>
          <w:b/>
          <w:bCs/>
          <w:highlight w:val="none"/>
        </w:rPr>
        <w:t xml:space="preserve">}{/ctx}</w:t>
      </w:r>
      <w:r>
        <w:t xml:space="preserve"> </w:t>
      </w:r>
      <w:r>
        <w:t xml:space="preserve">em {#property}{</w:t>
      </w:r>
      <w:r>
        <w:t xml:space="preserve">acquiredDate</w:t>
      </w:r>
      <w:r>
        <w:t xml:space="preserve">}{/}</w:t>
      </w:r>
      <w:r>
        <w:t xml:space="preserve">, conforme registro </w:t>
      </w:r>
      <w:r>
        <w:rPr>
          <w:b/>
          <w:bCs/>
        </w:rPr>
        <w:t xml:space="preserve">nº </w:t>
      </w:r>
      <w:r>
        <w:rPr>
          <w:b/>
          <w:bCs/>
        </w:rPr>
        <w:t xml:space="preserve">{#property}{acquiredRegistry}{/}</w:t>
      </w:r>
      <w:r>
        <w:t xml:space="preserve">,</w:t>
      </w:r>
      <w:r>
        <w:rPr>
          <w:color w:val="c0504d" w:themeColor="accent2"/>
        </w:rPr>
        <w:t xml:space="preserve"> </w:t>
      </w:r>
      <w:r>
        <w:t xml:space="preserve">da matrícula </w:t>
      </w:r>
      <w:r>
        <w:rPr>
          <w:b/>
          <w:bCs/>
        </w:rPr>
        <w:t xml:space="preserve">nº </w:t>
      </w:r>
      <w:r>
        <w:rPr>
          <w:b/>
          <w:bCs/>
        </w:rPr>
        <w:t xml:space="preserve">{#property}{registrationNumber}{/}</w:t>
      </w:r>
      <w:r>
        <w:t xml:space="preserve"> do </w:t>
      </w:r>
      <w:r>
        <w:rPr>
          <w:b/>
          <w:bCs/>
        </w:rPr>
        <w:t xml:space="preserve">{#property}{registryOffice}{/}</w:t>
      </w:r>
      <w:r>
        <w:t xml:space="preserve"> da Capital de </w:t>
      </w:r>
      <w:r>
        <w:rPr>
          <w:b/>
          <w:bCs/>
        </w:rPr>
        <w:t xml:space="preserve">{#property}{</w:t>
      </w:r>
      <w:r>
        <w:rPr>
          <w:b/>
          <w:bCs/>
        </w:rPr>
        <w:t xml:space="preserve">registryOfficeCity</w:t>
      </w:r>
      <w:r>
        <w:rPr>
          <w:b/>
          <w:bCs/>
        </w:rPr>
        <w:t xml:space="preserve">}{/}.</w:t>
      </w:r>
      <w:r/>
    </w:p>
    <w:p w14:paraId="3F734726">
      <w:pPr>
        <w:pBdr/>
        <w:spacing w:line="360" w:lineRule="auto"/>
        <w:ind/>
        <w:jc w:val="both"/>
        <w:rPr>
          <w:highlight w:val="none"/>
        </w:rPr>
      </w:pPr>
      <w:r>
        <w:rPr>
          <w:highlight w:val="none"/>
        </w:rPr>
      </w:r>
      <w:r>
        <w:rPr>
          <w:highlight w:val="none"/>
        </w:rPr>
      </w:r>
      <w:r>
        <w:rPr>
          <w:highlight w:val="none"/>
        </w:rPr>
      </w:r>
    </w:p>
    <w:p w14:paraId="14CA5A27">
      <w:pPr>
        <w:pBdr/>
        <w:spacing w:line="360" w:lineRule="auto"/>
        <w:ind/>
        <w:jc w:val="both"/>
        <w:rPr>
          <w:highlight w:val="none"/>
        </w:rPr>
      </w:pPr>
      <w:r>
        <w:rPr>
          <w:b/>
          <w:bCs/>
          <w:color w:val="f79646" w:themeColor="accent6"/>
          <w:highlight w:val="none"/>
        </w:rPr>
      </w:r>
      <w:r>
        <w:t xml:space="preserve">{#property}{#status === “FINANCED”}</w:t>
      </w:r>
      <w:r>
        <w:rPr>
          <w:b/>
          <w:bCs/>
          <w:color w:val="f79646" w:themeColor="accent6"/>
          <w:highlight w:val="none"/>
        </w:rPr>
      </w:r>
    </w:p>
    <w:p>
      <w:pPr>
        <w:pStyle w:val="1125"/>
        <w:numPr>
          <w:ilvl w:val="0"/>
          <w:numId w:val="16"/>
        </w:numPr>
        <w:pBdr/>
        <w:tabs>
          <w:tab w:val="left" w:leader="none" w:pos="426"/>
        </w:tabs>
        <w:spacing w:line="360" w:lineRule="auto"/>
        <w:ind/>
        <w:jc w:val="both"/>
        <w:rPr>
          <w:color w:val="76923c" w:themeColor="accent3" w:themeShade="BF"/>
          <w:highlight w:val="lightGray"/>
        </w:rPr>
      </w:pPr>
      <w:r>
        <w:rPr>
          <w:highlight w:val="none"/>
        </w:rPr>
        <w:t xml:space="preserve">O Imóvel, objeto do presente contrato, encontra-se </w:t>
      </w:r>
      <w:r>
        <w:rPr>
          <w:b/>
          <w:bCs/>
          <w:highlight w:val="none"/>
        </w:rPr>
        <w:t xml:space="preserve">ALIENADO</w:t>
      </w:r>
      <w:r>
        <w:rPr>
          <w:b/>
          <w:bCs/>
          <w:highlight w:val="none"/>
        </w:rPr>
        <w:t xml:space="preserve"> </w:t>
      </w:r>
      <w:r>
        <w:rPr>
          <w:highlight w:val="none"/>
        </w:rPr>
        <w:t xml:space="preserve">junto ao {alienatedBank}</w:t>
      </w:r>
      <w:r>
        <w:rPr>
          <w:color w:val="76923c" w:themeColor="accent3" w:themeShade="BF"/>
          <w:highlight w:val="none"/>
        </w:rPr>
        <w:t xml:space="preserve">,</w:t>
      </w:r>
      <w:r>
        <w:rPr>
          <w:color w:val="c0504d" w:themeColor="accent2"/>
          <w:highlight w:val="none"/>
        </w:rPr>
        <w:t xml:space="preserve"> </w:t>
      </w:r>
      <w:r>
        <w:rPr>
          <w:highlight w:val="none"/>
        </w:rPr>
        <w:t xml:space="preserve">conforme registro nº {alienatedRegistry}</w:t>
      </w:r>
      <w:r>
        <w:rPr>
          <w:color w:val="76923c" w:themeColor="accent3" w:themeShade="BF"/>
          <w:highlight w:val="none"/>
        </w:rPr>
        <w:t xml:space="preserve">,</w:t>
      </w:r>
      <w:r>
        <w:rPr>
          <w:color w:val="c0504d" w:themeColor="accent2"/>
          <w:highlight w:val="none"/>
        </w:rPr>
        <w:t xml:space="preserve"> </w:t>
      </w:r>
      <w:r>
        <w:rPr>
          <w:highlight w:val="none"/>
        </w:rPr>
        <w:t xml:space="preserve">da matrícula nº {registrationNumber}</w:t>
      </w:r>
      <w:r>
        <w:rPr>
          <w:color w:val="76923c" w:themeColor="accent3" w:themeShade="BF"/>
          <w:highlight w:val="none"/>
        </w:rPr>
        <w:t xml:space="preserve">.</w:t>
      </w:r>
      <w:r>
        <w:rPr>
          <w:highlight w:val="none"/>
        </w:rPr>
        <w:t xml:space="preserve"> </w:t>
      </w:r>
      <w:r>
        <w:rPr>
          <w:highlight w:val="none"/>
        </w:rPr>
        <w:t xml:space="preserve">{/}{/property}</w:t>
      </w:r>
      <w:r>
        <w:rPr>
          <w:color w:val="76923c" w:themeColor="accent3" w:themeShade="BF"/>
          <w:highlight w:val="lightGray"/>
        </w:rPr>
      </w:r>
    </w:p>
    <w:p>
      <w:pPr>
        <w:pBdr/>
        <w:spacing/>
        <w:ind/>
        <w:jc w:val="both"/>
        <w:rPr/>
      </w:pPr>
      <w:r/>
      <w:r/>
    </w:p>
    <w:p w14:paraId="47575504">
      <w:pPr>
        <w:pBdr/>
        <w:spacing w:line="360" w:lineRule="auto"/>
        <w:ind/>
        <w:jc w:val="both"/>
        <w:rPr>
          <w:highlight w:val="none"/>
        </w:rPr>
      </w:pPr>
      <w:r>
        <w:rPr>
          <w:b/>
          <w:bCs/>
          <w:color w:val="f79646" w:themeColor="accent6"/>
          <w:highlight w:val="none"/>
        </w:rPr>
      </w:r>
      <w:r>
        <w:t xml:space="preserve">{#property}{#status === “PAID_OFF”}</w:t>
      </w:r>
      <w:r>
        <w:rPr>
          <w:highlight w:val="none"/>
        </w:rPr>
      </w:r>
      <w:r>
        <w:rPr>
          <w:highlight w:val="none"/>
        </w:rPr>
      </w:r>
      <w:r>
        <w:rPr>
          <w:b/>
          <w:color w:val="f79646" w:themeColor="accent6"/>
          <w:highlight w:val="none"/>
        </w:rPr>
      </w:r>
      <w:r>
        <w:rPr>
          <w:b/>
          <w:color w:val="f79646" w:themeColor="accent6"/>
          <w:highlight w:val="none"/>
        </w:rPr>
      </w:r>
      <w:r>
        <w:rPr>
          <w:b/>
          <w:color w:val="f79646" w:themeColor="accent6"/>
          <w:highlight w:val="none"/>
        </w:rPr>
      </w:r>
      <w:r>
        <w:rPr>
          <w:highlight w:val="none"/>
        </w:rPr>
      </w:r>
    </w:p>
    <w:p>
      <w:pPr>
        <w:pStyle w:val="1125"/>
        <w:numPr>
          <w:ilvl w:val="0"/>
          <w:numId w:val="16"/>
        </w:numPr>
        <w:pBdr/>
        <w:spacing w:line="360" w:lineRule="auto"/>
        <w:ind/>
        <w:jc w:val="both"/>
        <w:rPr>
          <w:highlight w:val="lightGray"/>
        </w:rPr>
      </w:pPr>
      <w:r>
        <w:rPr>
          <w:highlight w:val="none"/>
        </w:rPr>
        <w:t xml:space="preserve">O Imóvel, objeto do presente contrato, encontra-se </w:t>
      </w:r>
      <w:r>
        <w:rPr>
          <w:b/>
          <w:bCs/>
          <w:highlight w:val="none"/>
        </w:rPr>
        <w:t xml:space="preserve">QUITADO </w:t>
      </w:r>
      <w:r>
        <w:rPr>
          <w:highlight w:val="none"/>
        </w:rPr>
        <w:t xml:space="preserve">desde o dia {statusDate}</w:t>
      </w:r>
      <w:r>
        <w:rPr>
          <w:highlight w:val="none"/>
        </w:rPr>
        <w:t xml:space="preserve">,</w:t>
      </w:r>
      <w:r>
        <w:rPr>
          <w:color w:val="c0504d" w:themeColor="accent2"/>
          <w:highlight w:val="none"/>
        </w:rPr>
        <w:t xml:space="preserve"> </w:t>
      </w:r>
      <w:r>
        <w:rPr>
          <w:highlight w:val="none"/>
        </w:rPr>
        <w:t xml:space="preserve">conforme registro nº {statusRegistry}</w:t>
      </w:r>
      <w:r>
        <w:rPr>
          <w:highlight w:val="none"/>
        </w:rPr>
        <w:t xml:space="preserve"> da matrícula nº {registrationNumber}</w:t>
      </w:r>
      <w:r>
        <w:rPr>
          <w:highlight w:val="none"/>
        </w:rPr>
        <w:t xml:space="preserve">.</w:t>
      </w:r>
      <w:r>
        <w:t xml:space="preserve">{/}{/property}</w:t>
      </w:r>
      <w:r>
        <w:rPr>
          <w:highlight w:val="lightGray"/>
        </w:rPr>
      </w:r>
      <w:r>
        <w:rPr>
          <w:highlight w:val="lightGray"/>
        </w:rPr>
      </w:r>
    </w:p>
    <w:p w14:paraId="496C1099">
      <w:pPr>
        <w:pBdr/>
        <w:spacing/>
        <w:ind/>
        <w:jc w:val="both"/>
        <w:rPr>
          <w:b/>
          <w:bCs/>
          <w:color w:val="f79646" w:themeColor="accent6"/>
        </w:rPr>
      </w:pPr>
      <w:r>
        <w:rPr>
          <w:b/>
          <w:color w:val="f79646" w:themeColor="accent6"/>
        </w:rPr>
      </w:r>
      <w:r>
        <w:rPr>
          <w:b/>
          <w:color w:val="f79646" w:themeColor="accent6"/>
        </w:rPr>
      </w:r>
      <w:r>
        <w:rPr>
          <w:b/>
          <w:color w:val="f79646" w:themeColor="accent6"/>
        </w:rPr>
      </w:r>
    </w:p>
    <w:p w14:paraId="56242648">
      <w:pPr>
        <w:pBdr/>
        <w:spacing w:line="360" w:lineRule="auto"/>
        <w:ind/>
        <w:jc w:val="both"/>
        <w:rPr>
          <w:highlight w:val="none"/>
        </w:rPr>
      </w:pPr>
      <w:r>
        <w:rPr>
          <w:b/>
          <w:bCs/>
          <w:color w:val="f79646" w:themeColor="accent6"/>
          <w:highlight w:val="none"/>
        </w:rPr>
      </w:r>
      <w:r>
        <w:t xml:space="preserve">{#property}{#registeredWithAnotherOwner}</w:t>
      </w:r>
      <w:r>
        <w:rPr>
          <w:b/>
          <w:color w:val="f79646" w:themeColor="accent6"/>
        </w:rPr>
      </w:r>
      <w:r>
        <w:rPr>
          <w:highlight w:val="none"/>
        </w:rPr>
      </w:r>
    </w:p>
    <w:p>
      <w:pPr>
        <w:pBdr/>
        <w:spacing w:line="360" w:lineRule="auto"/>
        <w:ind/>
        <w:jc w:val="both"/>
        <w:rPr>
          <w:b/>
          <w:color w:val="f79646" w:themeColor="accent6"/>
        </w:rPr>
      </w:pPr>
      <w:r>
        <w:rPr>
          <w:b/>
          <w:color w:val="f79646" w:themeColor="accent6"/>
        </w:rPr>
        <w:t xml:space="preserve">PARA IMÓVEL EM NOME DE TERCEIROS</w:t>
      </w:r>
      <w:r>
        <w:rPr>
          <w:b/>
          <w:color w:val="f79646" w:themeColor="accent6"/>
        </w:rPr>
      </w:r>
      <w:r>
        <w:rPr>
          <w:b/>
          <w:color w:val="f79646" w:themeColor="accent6"/>
        </w:rPr>
      </w:r>
    </w:p>
    <w:p>
      <w:pPr>
        <w:pStyle w:val="1125"/>
        <w:numPr>
          <w:ilvl w:val="0"/>
          <w:numId w:val="16"/>
        </w:numPr>
        <w:pBdr/>
        <w:tabs>
          <w:tab w:val="left" w:leader="none" w:pos="426"/>
        </w:tabs>
        <w:spacing w:line="360" w:lineRule="auto"/>
        <w:ind/>
        <w:jc w:val="both"/>
        <w:rPr>
          <w:b/>
          <w:bCs/>
          <w:highlight w:val="none"/>
        </w:rPr>
      </w:pPr>
      <w:r>
        <w:rPr>
          <w:highlight w:val="none"/>
        </w:rPr>
        <w:t xml:space="preserve">Face ao princípio da continuidade registral,</w:t>
      </w:r>
      <w:r>
        <w:rPr>
          <w:b/>
          <w:bCs/>
          <w:highlight w:val="none"/>
        </w:rPr>
        <w:t xml:space="preserve"> {#ctx}{donosIndicadorQuantidade | toLowerCase} {donosNumeroGramatical}{/ctx}</w:t>
      </w:r>
      <w:r>
        <w:rPr>
          <w:highlight w:val="none"/>
        </w:rPr>
        <w:t xml:space="preserve"> se {#owners.length &gt; 1}responsabilizam{/}{#owners.length == 1}responsabiliza{/}</w:t>
      </w:r>
      <w:r>
        <w:rPr>
          <w:highlight w:val="none"/>
        </w:rPr>
        <w:t xml:space="preserve"> </w:t>
      </w:r>
      <w:r>
        <w:rPr>
          <w:highlight w:val="none"/>
        </w:rPr>
        <w:t xml:space="preserve">em atualizar a matrícula, efetuando todos os registros e averbações necessárias para transferência da propriedade </w:t>
      </w:r>
      <w:r>
        <w:rPr>
          <w:color w:val="548dd4" w:themeColor="text2" w:themeTint="99"/>
          <w:highlight w:val="none"/>
        </w:rPr>
        <w:fldChar w:fldCharType="begin"/>
      </w:r>
      <w:r>
        <w:rPr>
          <w:color w:val="548dd4" w:themeColor="text2" w:themeTint="99"/>
          <w:highlight w:val="none"/>
        </w:rPr>
        <w:instrText xml:space="preserve"> MERGEFIELD C_aos_ </w:instrText>
      </w:r>
      <w:r>
        <w:rPr>
          <w:color w:val="548dd4" w:themeColor="text2" w:themeTint="99"/>
          <w:highlight w:val="none"/>
        </w:rPr>
        <w:fldChar w:fldCharType="end"/>
      </w:r>
      <w:r>
        <w:rPr>
          <w:color w:val="548dd4" w:themeColor="text2" w:themeTint="99"/>
          <w:highlight w:val="none"/>
        </w:rPr>
        <w:t xml:space="preserve"> </w:t>
      </w:r>
      <w:r>
        <w:rPr>
          <w:b/>
          <w:bCs/>
          <w:color w:val="548dd4" w:themeColor="text2" w:themeTint="99"/>
          <w:highlight w:val="none"/>
        </w:rPr>
        <w:fldChar w:fldCharType="begin"/>
      </w:r>
      <w:r>
        <w:rPr>
          <w:b/>
          <w:bCs/>
          <w:color w:val="548dd4" w:themeColor="text2" w:themeTint="99"/>
          <w:highlight w:val="none"/>
        </w:rPr>
        <w:instrText xml:space="preserve"> MERGEFIELD COMPRADORES__ </w:instrText>
      </w:r>
      <w:r>
        <w:rPr>
          <w:b/>
          <w:bCs/>
          <w:color w:val="548dd4" w:themeColor="text2" w:themeTint="99"/>
          <w:highlight w:val="none"/>
        </w:rPr>
        <w:fldChar w:fldCharType="end"/>
      </w:r>
      <w:r>
        <w:rPr>
          <w:color w:val="548dd4" w:themeColor="text2" w:themeTint="99"/>
          <w:highlight w:val="none"/>
        </w:rPr>
        <w:t xml:space="preserve"> </w:t>
      </w:r>
      <w:r>
        <w:rPr>
          <w:highlight w:val="none"/>
        </w:rPr>
        <w:t xml:space="preserve">mediante registro na matrícula do imóvel desta alienação, nos mesmos prazos estabelecidos para entrega de sua documentação, conforme </w:t>
      </w:r>
      <w:r>
        <w:rPr>
          <w:b/>
          <w:bCs/>
          <w:color w:val="7030a0"/>
          <w:highlight w:val="none"/>
        </w:rPr>
        <w:t xml:space="preserve">CLÁUSULA VI</w:t>
      </w:r>
      <w:r>
        <w:rPr>
          <w:b/>
          <w:bCs/>
          <w:color w:val="7030a0"/>
          <w:highlight w:val="none"/>
        </w:rPr>
        <w:t xml:space="preserve"> - DOS DOCUMENTOS</w:t>
      </w:r>
      <w:r>
        <w:rPr>
          <w:b/>
          <w:bCs/>
          <w:highlight w:val="none"/>
        </w:rPr>
        <w:t xml:space="preserve">,</w:t>
      </w:r>
      <w:r>
        <w:rPr>
          <w:highlight w:val="none"/>
        </w:rPr>
        <w:t xml:space="preserve"> sob pena de incidir nas multas previstas na </w:t>
      </w:r>
      <w:r>
        <w:rPr>
          <w:b/>
          <w:bCs/>
          <w:highlight w:val="none"/>
        </w:rPr>
        <w:t xml:space="preserve">clausula MULTAS</w:t>
      </w:r>
      <w:r>
        <w:rPr>
          <w:highlight w:val="none"/>
        </w:rPr>
        <w:t xml:space="preserve"> facultando-se </w:t>
      </w:r>
      <w:r>
        <w:rPr>
          <w:color w:val="548dd4" w:themeColor="text2" w:themeTint="99"/>
          <w:highlight w:val="none"/>
        </w:rPr>
        <w:fldChar w:fldCharType="begin"/>
      </w:r>
      <w:r>
        <w:rPr>
          <w:color w:val="548dd4" w:themeColor="text2" w:themeTint="99"/>
          <w:highlight w:val="none"/>
        </w:rPr>
        <w:instrText xml:space="preserve"> MERGEFIELD C_aos_ </w:instrText>
      </w:r>
      <w:r>
        <w:rPr>
          <w:color w:val="548dd4" w:themeColor="text2" w:themeTint="99"/>
          <w:highlight w:val="none"/>
        </w:rPr>
        <w:fldChar w:fldCharType="end"/>
      </w:r>
      <w:r>
        <w:rPr>
          <w:color w:val="548dd4" w:themeColor="text2" w:themeTint="99"/>
          <w:highlight w:val="none"/>
        </w:rPr>
        <w:t xml:space="preserve"> </w:t>
      </w:r>
      <w:r>
        <w:rPr>
          <w:b/>
          <w:bCs/>
          <w:color w:val="548dd4" w:themeColor="text2" w:themeTint="99"/>
          <w:highlight w:val="none"/>
        </w:rPr>
        <w:fldChar w:fldCharType="begin"/>
      </w:r>
      <w:r>
        <w:rPr>
          <w:b/>
          <w:bCs/>
          <w:color w:val="548dd4" w:themeColor="text2" w:themeTint="99"/>
          <w:highlight w:val="none"/>
        </w:rPr>
        <w:instrText xml:space="preserve"> MERGEFIELD COMPRADORES__ </w:instrText>
      </w:r>
      <w:r>
        <w:rPr>
          <w:b/>
          <w:bCs/>
          <w:color w:val="548dd4" w:themeColor="text2" w:themeTint="99"/>
          <w:highlight w:val="none"/>
        </w:rPr>
        <w:fldChar w:fldCharType="end"/>
      </w:r>
      <w:r>
        <w:rPr>
          <w:highlight w:val="none"/>
        </w:rPr>
        <w:t xml:space="preserve"> a rescisão do contrato conforma </w:t>
      </w:r>
      <w:r>
        <w:rPr>
          <w:b/>
          <w:bCs/>
          <w:color w:val="7030a0"/>
          <w:highlight w:val="none"/>
        </w:rPr>
        <w:t xml:space="preserve">CLÁUSULA IX</w:t>
      </w:r>
      <w:r>
        <w:rPr>
          <w:b/>
          <w:bCs/>
          <w:color w:val="7030a0"/>
          <w:highlight w:val="none"/>
        </w:rPr>
        <w:t xml:space="preserve"> - DA RESCISÃO E DESISTENCIA CONTRATUAL</w:t>
      </w:r>
      <w:r>
        <w:rPr>
          <w:highlight w:val="none"/>
        </w:rPr>
        <w:t xml:space="preserve">.</w:t>
        <w:br/>
      </w:r>
      <w:r>
        <w:rPr>
          <w:b/>
          <w:bCs/>
          <w:highlight w:val="none"/>
        </w:rPr>
      </w:r>
      <w:r>
        <w:t xml:space="preserve">{/</w:t>
      </w:r>
      <w:r>
        <w:t xml:space="preserve">registeredWithAnotherOwner</w:t>
      </w:r>
      <w:r/>
      <w:r>
        <w:t xml:space="preserve">}{/property}</w:t>
      </w:r>
      <w:r/>
      <w:r>
        <w:rPr>
          <w:b/>
          <w:bCs/>
          <w:highlight w:val="none"/>
        </w:rPr>
      </w:r>
      <w:r>
        <w:rPr>
          <w:b/>
          <w:bCs/>
          <w:highlight w:val="none"/>
        </w:rPr>
      </w:r>
    </w:p>
    <w:p w14:paraId="30D14F58">
      <w:pPr>
        <w:pBdr/>
        <w:tabs>
          <w:tab w:val="left" w:leader="none" w:pos="426"/>
        </w:tabs>
        <w:spacing/>
        <w:ind/>
        <w:jc w:val="both"/>
        <w:rPr>
          <w:color w:val="76933c" w:themeColor="accent3" w:themeShade="BF"/>
        </w:rPr>
      </w:pPr>
      <w:r>
        <w:rPr>
          <w:color w:val="76923c" w:themeColor="accent3" w:themeShade="BF"/>
        </w:rPr>
      </w:r>
      <w:r>
        <w:rPr>
          <w:color w:val="76923c" w:themeColor="accent3" w:themeShade="BF"/>
        </w:rPr>
        <w:br/>
        <w:t xml:space="preserve">Arrumar este parágrafo (substituir por &amp;&amp;)</w:t>
      </w:r>
      <w:r>
        <w:rPr>
          <w:color w:val="76923c" w:themeColor="accent3" w:themeShade="BF"/>
        </w:rPr>
      </w:r>
    </w:p>
    <w:p w14:paraId="6569CF88">
      <w:pPr>
        <w:pBdr/>
        <w:spacing w:line="360" w:lineRule="auto"/>
        <w:ind/>
        <w:jc w:val="both"/>
        <w:rPr>
          <w:highlight w:val="none"/>
        </w:rPr>
      </w:pPr>
      <w:r>
        <w:rPr>
          <w:b/>
          <w:bCs/>
          <w:color w:val="f79646" w:themeColor="accent6"/>
          <w:highlight w:val="none"/>
        </w:rPr>
      </w:r>
      <w:r>
        <w:t xml:space="preserve">{#property.financed || ctx.adquirentesVaoFinanciar}</w:t>
      </w:r>
      <w:r>
        <w:rPr>
          <w:highlight w:val="none"/>
        </w:rPr>
      </w:r>
    </w:p>
    <w:p>
      <w:pPr>
        <w:pStyle w:val="1125"/>
        <w:numPr>
          <w:ilvl w:val="0"/>
          <w:numId w:val="16"/>
        </w:numPr>
        <w:pBdr/>
        <w:spacing w:line="360" w:lineRule="auto"/>
        <w:ind/>
        <w:jc w:val="both"/>
        <w:rPr>
          <w:highlight w:val="none"/>
        </w:rPr>
      </w:pPr>
      <w:r>
        <w:rPr>
          <w:highlight w:val="none"/>
        </w:rPr>
        <w:t xml:space="preserve">O presente empréstimo está com o pagamento de suas parcelas rigorosamente em dia, apresentando, entretanto, saldo devedor através de parcelas vincendas, no valor aproximado atualmente de </w:t>
      </w:r>
      <w:r>
        <w:rPr>
          <w:b/>
          <w:bCs/>
          <w:highlight w:val="none"/>
        </w:rPr>
        <w:t xml:space="preserve">{#contract}{value | toReal} </w:t>
      </w:r>
      <w:r>
        <w:rPr>
          <w:b/>
          <w:bCs/>
          <w:highlight w:val="none"/>
        </w:rPr>
        <w:t xml:space="preserve">({value | numberExtended} reais)</w:t>
      </w:r>
      <w:r>
        <w:rPr>
          <w:b/>
          <w:bCs/>
          <w:highlight w:val="none"/>
        </w:rPr>
        <w:t xml:space="preserve">{/contract}</w:t>
      </w:r>
      <w:r>
        <w:rPr>
          <w:b w:val="0"/>
          <w:bCs w:val="0"/>
          <w:highlight w:val="none"/>
        </w:rPr>
        <w:t xml:space="preserve">.</w:t>
      </w:r>
      <w:r>
        <w:rPr>
          <w:b w:val="0"/>
          <w:bCs w:val="0"/>
          <w:highlight w:val="none"/>
        </w:rPr>
        <w:br/>
      </w:r>
      <w:r/>
      <w:r>
        <w:t xml:space="preserve">{/}</w:t>
      </w:r>
      <w:r/>
      <w:r>
        <w:rPr>
          <w:b w:val="0"/>
          <w:bCs w:val="0"/>
          <w:highlight w:val="none"/>
        </w:rPr>
      </w:r>
      <w:r>
        <w:rPr>
          <w:highlight w:val="none"/>
        </w:rPr>
      </w:r>
    </w:p>
    <w:p>
      <w:pPr>
        <w:pBdr/>
        <w:spacing/>
        <w:ind/>
        <w:jc w:val="both"/>
        <w:rPr/>
      </w:pPr>
      <w:r/>
      <w:r/>
    </w:p>
    <w:p>
      <w:pPr>
        <w:pStyle w:val="1125"/>
        <w:numPr>
          <w:ilvl w:val="0"/>
          <w:numId w:val="16"/>
        </w:numPr>
        <w:pBdr/>
        <w:spacing w:line="360" w:lineRule="auto"/>
        <w:ind/>
        <w:jc w:val="both"/>
        <w:rPr>
          <w:b/>
        </w:rPr>
      </w:pPr>
      <w:r>
        <w:t xml:space="preserve">Para o aperfeiçoamento do presente contrato, caberá </w:t>
      </w:r>
      <w:r>
        <w:rPr>
          <w:rFonts w:eastAsia="Arial Unicode MS"/>
          <w:color w:val="548dd4" w:themeColor="text2" w:themeTint="99"/>
        </w:rPr>
        <w:fldChar w:fldCharType="begin"/>
      </w:r>
      <w:r>
        <w:rPr>
          <w:rFonts w:eastAsia="Arial Unicode MS"/>
          <w:color w:val="548dd4" w:themeColor="text2" w:themeTint="99"/>
        </w:rPr>
        <w:instrText xml:space="preserve"> MERGEFIELD C_aos_ </w:instrText>
      </w:r>
      <w:r>
        <w:rPr>
          <w:rFonts w:eastAsia="Arial Unicode MS"/>
          <w:color w:val="548dd4" w:themeColor="text2" w:themeTint="99"/>
        </w:rPr>
        <w:fldChar w:fldCharType="end"/>
      </w:r>
      <w:r>
        <w:rPr>
          <w:color w:val="548dd4" w:themeColor="text2" w:themeTint="99"/>
        </w:rPr>
      </w:r>
      <w:r>
        <w:rPr>
          <w:b/>
          <w:bCs/>
          <w:highlight w:val="none"/>
        </w:rPr>
        <w:t xml:space="preserve">{#ctx}{adquirentesIndicadorQuantidade | toLowerCase | toReference} {adquirentesNumeroGramatical}{/ctx}</w:t>
      </w:r>
      <w:r/>
      <w:r>
        <w:rPr>
          <w:color w:val="548dd4" w:themeColor="text2" w:themeTint="99"/>
        </w:rPr>
      </w:r>
      <w:r>
        <w:rPr>
          <w:color w:val="4bacc6" w:themeColor="accent5"/>
        </w:rPr>
        <w:t xml:space="preserve"> </w:t>
      </w:r>
      <w:r>
        <w:t xml:space="preserve">por meio de instituição financeira a sua escolha, exigir a quitação da alienação financeira do imóvel ora transacionado junto ao </w:t>
      </w:r>
      <w:r>
        <w:rPr>
          <w:b/>
          <w:bCs/>
        </w:rPr>
        <w:t xml:space="preserve">{property.alienatedBank}</w:t>
      </w:r>
      <w:r>
        <w:t xml:space="preserve">,</w:t>
      </w:r>
      <w:r>
        <w:rPr>
          <w:color w:val="c0504d" w:themeColor="accent2"/>
        </w:rPr>
        <w:t xml:space="preserve"> </w:t>
      </w:r>
      <w:r>
        <w:t xml:space="preserve">mediante novo contrato de financiamento em nome </w:t>
      </w:r>
      <w:r/>
      <w:r>
        <w:rPr>
          <w:rFonts w:eastAsia="Arial Unicode MS"/>
          <w:color w:val="548dd4" w:themeColor="text2" w:themeTint="99"/>
        </w:rPr>
        <w:fldChar w:fldCharType="begin"/>
      </w:r>
      <w:r>
        <w:rPr>
          <w:rFonts w:eastAsia="Arial Unicode MS"/>
          <w:color w:val="548dd4" w:themeColor="text2" w:themeTint="99"/>
        </w:rPr>
        <w:instrText xml:space="preserve"> MERGEFIELD C_aos_ </w:instrText>
      </w:r>
      <w:r>
        <w:rPr>
          <w:rFonts w:eastAsia="Arial Unicode MS"/>
          <w:color w:val="548dd4" w:themeColor="text2" w:themeTint="99"/>
        </w:rPr>
        <w:fldChar w:fldCharType="end"/>
      </w:r>
      <w:r>
        <w:rPr>
          <w:b/>
          <w:bCs/>
          <w:highlight w:val="none"/>
        </w:rPr>
        <w:t xml:space="preserve">{#ctx}d{</w:t>
      </w:r>
      <w:r>
        <w:rPr>
          <w:b/>
          <w:bCs/>
          <w:highlight w:val="none"/>
        </w:rPr>
        <w:t xml:space="preserve">adquirentesIndicadorQuantidade </w:t>
      </w:r>
      <w:r/>
      <w:r>
        <w:rPr>
          <w:b/>
          <w:bCs/>
          <w:highlight w:val="none"/>
        </w:rPr>
        <w:t xml:space="preserve">| toLowerCase} {</w:t>
      </w:r>
      <w:r>
        <w:rPr>
          <w:b/>
          <w:bCs/>
          <w:highlight w:val="none"/>
        </w:rPr>
        <w:t xml:space="preserve">adquirentesNumeroGramatical</w:t>
      </w:r>
      <w:r/>
      <w:r>
        <w:rPr>
          <w:b/>
          <w:bCs/>
          <w:highlight w:val="none"/>
        </w:rPr>
        <w:t xml:space="preserve">}{/ctx}</w:t>
      </w:r>
      <w:r/>
      <w:r/>
      <w:r>
        <w:rPr>
          <w:b/>
        </w:rPr>
        <w:t xml:space="preserve">.</w:t>
      </w:r>
      <w:r>
        <w:rPr>
          <w:b/>
        </w:rPr>
      </w:r>
    </w:p>
    <w:p>
      <w:pPr>
        <w:pBdr/>
        <w:spacing w:line="360" w:lineRule="auto"/>
        <w:ind/>
        <w:jc w:val="both"/>
        <w:rPr>
          <w:b/>
        </w:rPr>
      </w:pPr>
      <w:r>
        <w:rPr>
          <w:b/>
        </w:rPr>
      </w:r>
      <w:r>
        <w:rPr>
          <w:b/>
        </w:rPr>
      </w:r>
      <w:r>
        <w:rPr>
          <w:b/>
        </w:rPr>
      </w:r>
    </w:p>
    <w:p>
      <w:pPr>
        <w:pBdr/>
        <w:spacing w:line="360" w:lineRule="auto"/>
        <w:ind/>
        <w:jc w:val="both"/>
        <w:rPr>
          <w:b/>
          <w:bCs/>
        </w:rPr>
      </w:pPr>
      <w:r>
        <w:rPr>
          <w:b/>
          <w:bCs/>
        </w:rPr>
        <w:t xml:space="preserve">III - DO PREÇO E DAS CONDIÇÕES DE PAGAMENTO</w:t>
      </w:r>
      <w:r>
        <w:rPr>
          <w:b/>
          <w:bCs/>
        </w:rPr>
      </w:r>
      <w:r>
        <w:rPr>
          <w:b/>
          <w:bCs/>
        </w:rPr>
      </w:r>
    </w:p>
    <w:p>
      <w:pPr>
        <w:pBdr/>
        <w:spacing/>
        <w:ind/>
        <w:jc w:val="both"/>
        <w:rPr>
          <w:bCs/>
        </w:rPr>
      </w:pPr>
      <w:r>
        <w:rPr>
          <w:bCs/>
        </w:rPr>
      </w:r>
      <w:r>
        <w:rPr>
          <w:bCs/>
        </w:rPr>
      </w:r>
      <w:r>
        <w:rPr>
          <w:bCs/>
        </w:rPr>
      </w:r>
    </w:p>
    <w:p>
      <w:pPr>
        <w:pBdr/>
        <w:spacing w:line="360" w:lineRule="auto"/>
        <w:ind w:firstLine="426"/>
        <w:jc w:val="both"/>
        <w:rPr/>
      </w:pPr>
      <w:r>
        <w:t xml:space="preserve">Pela presente promessa, </w:t>
      </w:r>
      <w:r>
        <w:rPr>
          <w:b/>
          <w:bCs/>
          <w:highlight w:val="none"/>
        </w:rPr>
        <w:t xml:space="preserve">{#ctx}{donosIndicadorQuantidade | toLowerCase} {donosNumeroGramatical}{/ctx}</w:t>
      </w:r>
      <w:r>
        <w:rPr>
          <w:highlight w:val="none"/>
        </w:rPr>
        <w:t xml:space="preserve"> </w:t>
      </w:r>
      <w:r>
        <w:rPr>
          <w:b/>
          <w:bCs/>
          <w:highlight w:val="none"/>
        </w:rPr>
        <w:t xml:space="preserve">{#owners.length &gt; 1}prometem{/}{#owners.length == 1}promete{/}</w:t>
      </w:r>
      <w:r>
        <w:t xml:space="preserve"> vender e </w:t>
      </w:r>
      <w:r>
        <w:t xml:space="preserve">comprar o imóvel descrito e caracterizado na </w:t>
      </w:r>
      <w:r>
        <w:rPr>
          <w:b/>
          <w:bCs/>
          <w:color w:val="7030a0"/>
        </w:rPr>
        <w:t xml:space="preserve">CLÁUSULA</w:t>
      </w:r>
      <w:r>
        <w:rPr>
          <w:b/>
          <w:color w:val="7030a0"/>
        </w:rPr>
        <w:t xml:space="preserve"> II</w:t>
      </w:r>
      <w:r>
        <w:rPr>
          <w:b/>
          <w:color w:val="7030a0"/>
        </w:rPr>
        <w:t xml:space="preserve"> - DO IMÓVEL E SUAS CARACTERÍSTICAS</w:t>
      </w:r>
      <w:r>
        <w:rPr>
          <w:b/>
        </w:rPr>
        <w:t xml:space="preserve">,</w:t>
      </w:r>
      <w:r>
        <w:t xml:space="preserve"> pelo preço certo e ajustado de </w:t>
      </w:r>
      <w:r>
        <w:rPr>
          <w:b/>
          <w:bCs/>
          <w:highlight w:val="none"/>
        </w:rPr>
        <w:t xml:space="preserve">{#contract}{value | toReal}{/}</w:t>
      </w:r>
      <w:r>
        <w:t xml:space="preserve">, a ser pago nas seguintes condições:</w:t>
      </w:r>
      <w:r/>
    </w:p>
    <w:p>
      <w:pPr>
        <w:pBdr/>
        <w:spacing/>
        <w:ind w:firstLine="426"/>
        <w:jc w:val="both"/>
        <w:rPr/>
      </w:pPr>
      <w:r/>
      <w:r/>
    </w:p>
    <w:p>
      <w:pPr>
        <w:pStyle w:val="1125"/>
        <w:widowControl w:val="false"/>
        <w:numPr>
          <w:ilvl w:val="0"/>
          <w:numId w:val="2"/>
        </w:numPr>
        <w:pBdr/>
        <w:spacing w:line="360" w:lineRule="auto"/>
        <w:ind w:firstLine="426" w:left="0"/>
        <w:jc w:val="both"/>
        <w:rPr>
          <w:b/>
        </w:rPr>
      </w:pPr>
      <w:r>
        <w:rPr>
          <w:b/>
          <w:color w:val="548dd4" w:themeColor="text2" w:themeTint="99"/>
        </w:rPr>
        <w:fldChar w:fldCharType="begin"/>
      </w:r>
      <w:r>
        <w:rPr>
          <w:b/>
          <w:color w:val="548dd4" w:themeColor="text2" w:themeTint="99"/>
        </w:rPr>
        <w:instrText xml:space="preserve"> MERGEFIELD PG_parcela_A_Sinal </w:instrText>
      </w:r>
      <w:r>
        <w:rPr>
          <w:b/>
          <w:color w:val="548dd4" w:themeColor="text2" w:themeTint="99"/>
        </w:rPr>
        <w:fldChar w:fldCharType="separate"/>
      </w:r>
      <w:r>
        <w:rPr>
          <w:b/>
          <w:color w:val="548dd4" w:themeColor="text2" w:themeTint="99"/>
        </w:rPr>
        <w:t xml:space="preserve">R$0,00 </w:t>
      </w:r>
      <w:r>
        <w:rPr>
          <w:b/>
          <w:color w:val="548dd4" w:themeColor="text2" w:themeTint="99"/>
        </w:rPr>
        <w:fldChar w:fldCharType="end"/>
      </w:r>
      <w:r>
        <w:rPr>
          <w:b/>
          <w:color w:val="548dd4" w:themeColor="text2" w:themeTint="99"/>
        </w:rPr>
        <w:t xml:space="preserve"> </w:t>
      </w:r>
      <w:r>
        <w:rPr>
          <w:b/>
          <w:color w:val="548dd4" w:themeColor="text2" w:themeTint="99"/>
        </w:rPr>
        <w:t xml:space="preserve">(</w:t>
      </w:r>
      <w:r>
        <w:rPr>
          <w:b/>
          <w:color w:val="548dd4" w:themeColor="text2" w:themeTint="99"/>
        </w:rPr>
        <w:fldChar w:fldCharType="begin"/>
      </w:r>
      <w:r>
        <w:rPr>
          <w:b/>
          <w:color w:val="548dd4" w:themeColor="text2" w:themeTint="99"/>
        </w:rPr>
        <w:instrText xml:space="preserve"> MERGEFIELD PG_parcela_A_sinal_extenso </w:instrText>
      </w:r>
      <w:r>
        <w:rPr>
          <w:b/>
          <w:color w:val="548dd4" w:themeColor="text2" w:themeTint="99"/>
        </w:rPr>
        <w:fldChar w:fldCharType="end"/>
      </w:r>
      <w:r>
        <w:rPr>
          <w:b/>
          <w:color w:val="548dd4" w:themeColor="text2" w:themeTint="99"/>
        </w:rPr>
        <w:t xml:space="preserve">),</w:t>
      </w:r>
      <w:r>
        <w:rPr>
          <w:color w:val="548dd4" w:themeColor="text2" w:themeTint="99"/>
        </w:rPr>
        <w:t xml:space="preserve"> </w:t>
      </w:r>
      <w:r>
        <w:t xml:space="preserve">em até 02 (dois) dias úteis</w:t>
      </w:r>
      <w:r>
        <w:rPr>
          <w:bCs/>
        </w:rPr>
        <w:t xml:space="preserve"> </w:t>
      </w:r>
      <w:r>
        <w:rPr>
          <w:bCs/>
        </w:rPr>
        <w:t xml:space="preserve">da assinatura deste compromisso, </w:t>
      </w:r>
      <w:r>
        <w:rPr>
          <w:bCs/>
          <w:color w:val="ff0000"/>
          <w:lang w:bidi="pt-PT"/>
        </w:rPr>
        <w:t xml:space="preserve">a título de </w:t>
      </w:r>
      <w:r>
        <w:rPr>
          <w:bCs/>
          <w:color w:val="ff0000"/>
          <w:lang w:bidi="pt-PT"/>
        </w:rPr>
        <w:t xml:space="preserve">sinal</w:t>
      </w:r>
      <w:r>
        <w:rPr>
          <w:bCs/>
          <w:color w:val="ff0000"/>
          <w:lang w:bidi="pt-PT"/>
        </w:rPr>
        <w:t xml:space="preserve">, </w:t>
      </w:r>
      <w:r>
        <w:rPr>
          <w:bCs/>
        </w:rPr>
        <w:t xml:space="preserve">que deverá ser pago mediante a transferência bancária junto ao banco</w:t>
      </w:r>
      <w:r>
        <w:rPr>
          <w:b/>
          <w:bCs/>
          <w:color w:val="632423" w:themeColor="accent2" w:themeShade="80"/>
        </w:rPr>
        <w:t xml:space="preserve"> </w:t>
      </w:r>
      <w:r>
        <w:rPr>
          <w:b/>
          <w:bCs/>
          <w:color w:val="548dd4" w:themeColor="text2" w:themeTint="99"/>
        </w:rPr>
        <w:fldChar w:fldCharType="begin"/>
      </w:r>
      <w:r>
        <w:rPr>
          <w:b/>
          <w:bCs/>
          <w:color w:val="548dd4" w:themeColor="text2" w:themeTint="99"/>
        </w:rPr>
        <w:instrText xml:space="preserve"> MERGEFIELD VD_deposito_Banco </w:instrText>
      </w:r>
      <w:r>
        <w:rPr>
          <w:b/>
          <w:bCs/>
          <w:color w:val="548dd4" w:themeColor="text2" w:themeTint="99"/>
        </w:rPr>
        <w:fldChar w:fldCharType="separate"/>
      </w:r>
      <w:r>
        <w:rPr>
          <w:b/>
          <w:bCs/>
          <w:color w:val="548dd4" w:themeColor="text2" w:themeTint="99"/>
        </w:rPr>
        <w:t xml:space="preserve">0</w:t>
      </w:r>
      <w:r>
        <w:rPr>
          <w:b/>
          <w:bCs/>
          <w:color w:val="548dd4" w:themeColor="text2" w:themeTint="99"/>
        </w:rPr>
        <w:fldChar w:fldCharType="end"/>
      </w:r>
      <w:r>
        <w:rPr>
          <w:bCs/>
          <w:color w:val="632423" w:themeColor="accent2" w:themeShade="80"/>
        </w:rPr>
        <w:t xml:space="preserve">, </w:t>
      </w:r>
      <w:r>
        <w:rPr>
          <w:bCs/>
        </w:rPr>
        <w:t xml:space="preserve">Agência nº </w:t>
      </w:r>
      <w:r>
        <w:rPr>
          <w:b/>
          <w:color w:val="ff0000"/>
          <w:highlight w:val="yellow"/>
        </w:rPr>
        <w:t xml:space="preserve">000</w:t>
      </w:r>
      <w:r>
        <w:rPr>
          <w:b/>
          <w:bCs/>
          <w:color w:val="548dd4" w:themeColor="text2" w:themeTint="99"/>
        </w:rPr>
        <w:fldChar w:fldCharType="begin"/>
      </w:r>
      <w:r>
        <w:rPr>
          <w:b/>
          <w:bCs/>
          <w:color w:val="548dd4" w:themeColor="text2" w:themeTint="99"/>
        </w:rPr>
        <w:instrText xml:space="preserve"> MERGEFIELD VD_deposito_agencia </w:instrText>
      </w:r>
      <w:r>
        <w:rPr>
          <w:b/>
          <w:bCs/>
          <w:color w:val="548dd4" w:themeColor="text2" w:themeTint="99"/>
        </w:rPr>
        <w:fldChar w:fldCharType="separate"/>
      </w:r>
      <w:r>
        <w:rPr>
          <w:b/>
          <w:bCs/>
          <w:color w:val="548dd4" w:themeColor="text2" w:themeTint="99"/>
        </w:rPr>
        <w:t xml:space="preserve">0</w:t>
      </w:r>
      <w:r>
        <w:rPr>
          <w:b/>
          <w:bCs/>
          <w:color w:val="548dd4" w:themeColor="text2" w:themeTint="99"/>
        </w:rPr>
        <w:fldChar w:fldCharType="end"/>
      </w:r>
      <w:r>
        <w:rPr>
          <w:bCs/>
          <w:color w:val="632423" w:themeColor="accent2" w:themeShade="80"/>
        </w:rPr>
        <w:t xml:space="preserve">, </w:t>
      </w:r>
      <w:r>
        <w:t xml:space="preserve">Conta-Corrente</w:t>
      </w:r>
      <w:r>
        <w:t xml:space="preserve"> </w:t>
      </w:r>
      <w:r>
        <w:rPr>
          <w:bCs/>
          <w:color w:val="4f81bd" w:themeColor="accent1"/>
        </w:rPr>
        <w:fldChar w:fldCharType="begin"/>
      </w:r>
      <w:r>
        <w:rPr>
          <w:bCs/>
          <w:color w:val="4f81bd" w:themeColor="accent1"/>
        </w:rPr>
        <w:instrText xml:space="preserve"> MERGEFIELD VD_deposito_Tipo_conta </w:instrText>
      </w:r>
      <w:r>
        <w:rPr>
          <w:bCs/>
          <w:color w:val="4f81bd" w:themeColor="accent1"/>
        </w:rPr>
        <w:fldChar w:fldCharType="separate"/>
      </w:r>
      <w:r>
        <w:rPr>
          <w:bCs/>
          <w:color w:val="4f81bd" w:themeColor="accent1"/>
        </w:rPr>
        <w:t xml:space="preserve">0</w:t>
      </w:r>
      <w:r>
        <w:rPr>
          <w:bCs/>
          <w:color w:val="4f81bd" w:themeColor="accent1"/>
        </w:rPr>
        <w:fldChar w:fldCharType="end"/>
      </w:r>
      <w:r>
        <w:t xml:space="preserve"> nº</w:t>
      </w:r>
      <w:r>
        <w:rPr>
          <w:b/>
          <w:bCs/>
        </w:rPr>
        <w:t xml:space="preserve"> </w:t>
      </w:r>
      <w:r>
        <w:rPr>
          <w:b/>
          <w:bCs/>
          <w:color w:val="548dd4" w:themeColor="text2" w:themeTint="99"/>
        </w:rPr>
        <w:fldChar w:fldCharType="begin"/>
      </w:r>
      <w:r>
        <w:rPr>
          <w:b/>
          <w:bCs/>
          <w:color w:val="548dd4" w:themeColor="text2" w:themeTint="99"/>
        </w:rPr>
        <w:instrText xml:space="preserve"> MERGEFIELD VD_deposito_conta </w:instrText>
      </w:r>
      <w:r>
        <w:rPr>
          <w:b/>
          <w:bCs/>
          <w:color w:val="548dd4" w:themeColor="text2" w:themeTint="99"/>
        </w:rPr>
        <w:fldChar w:fldCharType="separate"/>
      </w:r>
      <w:r>
        <w:rPr>
          <w:b/>
          <w:bCs/>
          <w:color w:val="548dd4" w:themeColor="text2" w:themeTint="99"/>
        </w:rPr>
        <w:t xml:space="preserve">0</w:t>
      </w:r>
      <w:r>
        <w:rPr>
          <w:b/>
          <w:bCs/>
          <w:color w:val="548dd4" w:themeColor="text2" w:themeTint="99"/>
        </w:rPr>
        <w:fldChar w:fldCharType="end"/>
      </w:r>
      <w:r>
        <w:rPr>
          <w:bCs/>
        </w:rPr>
        <w:t xml:space="preserve">,</w:t>
      </w:r>
      <w:r>
        <w:rPr>
          <w:bCs/>
        </w:rPr>
        <w:t xml:space="preserve"> </w:t>
      </w:r>
      <w:r>
        <w:rPr>
          <w:bCs/>
        </w:rPr>
        <w:t xml:space="preserve">ou se preferir poderá transferir através da seguinte chave </w:t>
      </w:r>
      <w:r>
        <w:rPr>
          <w:bCs/>
          <w:color w:val="ff0000"/>
        </w:rPr>
        <w:t xml:space="preserve">PIX</w:t>
      </w:r>
      <w:r>
        <w:rPr>
          <w:bCs/>
          <w:color w:val="ff0000"/>
        </w:rPr>
        <w:t xml:space="preserve">/</w:t>
      </w:r>
      <w:r>
        <w:rPr>
          <w:bCs/>
          <w:color w:val="548dd4" w:themeColor="text2" w:themeTint="99"/>
        </w:rPr>
        <w:fldChar w:fldCharType="begin"/>
      </w:r>
      <w:r>
        <w:rPr>
          <w:bCs/>
          <w:color w:val="548dd4" w:themeColor="text2" w:themeTint="99"/>
        </w:rPr>
        <w:instrText xml:space="preserve"> MERGEFIELD VD_deposito_PIX_tipo </w:instrText>
      </w:r>
      <w:r>
        <w:rPr>
          <w:bCs/>
          <w:color w:val="548dd4" w:themeColor="text2" w:themeTint="99"/>
        </w:rPr>
        <w:fldChar w:fldCharType="separate"/>
      </w:r>
      <w:r>
        <w:rPr>
          <w:bCs/>
          <w:color w:val="548dd4" w:themeColor="text2" w:themeTint="99"/>
        </w:rPr>
        <w:t xml:space="preserve">0</w:t>
      </w:r>
      <w:r>
        <w:rPr>
          <w:bCs/>
          <w:color w:val="548dd4" w:themeColor="text2" w:themeTint="99"/>
        </w:rPr>
        <w:fldChar w:fldCharType="end"/>
      </w:r>
      <w:r>
        <w:rPr>
          <w:bCs/>
          <w:color w:val="ff0000"/>
        </w:rPr>
        <w:t xml:space="preserve">, </w:t>
      </w:r>
      <w:r>
        <w:rPr>
          <w:bCs/>
          <w:color w:val="548dd4" w:themeColor="text2" w:themeTint="99"/>
        </w:rPr>
        <w:fldChar w:fldCharType="begin"/>
      </w:r>
      <w:r>
        <w:rPr>
          <w:bCs/>
          <w:color w:val="548dd4" w:themeColor="text2" w:themeTint="99"/>
        </w:rPr>
        <w:instrText xml:space="preserve"> MERGEFIELD Informações_Processo </w:instrText>
      </w:r>
      <w:r>
        <w:rPr>
          <w:bCs/>
          <w:color w:val="548dd4" w:themeColor="text2" w:themeTint="99"/>
        </w:rPr>
        <w:fldChar w:fldCharType="end"/>
      </w:r>
      <w:r>
        <w:rPr>
          <w:bCs/>
        </w:rPr>
        <w:t xml:space="preserve">, </w:t>
      </w:r>
      <w:r>
        <w:rPr>
          <w:bCs/>
        </w:rPr>
        <w:t xml:space="preserve">em</w:t>
      </w:r>
      <w:r>
        <w:rPr>
          <w:bCs/>
        </w:rPr>
        <w:t xml:space="preserve"> nome </w:t>
      </w:r>
      <w:r>
        <w:rPr>
          <w:bCs/>
        </w:rPr>
        <w:t xml:space="preserve">de</w:t>
      </w:r>
      <w:r>
        <w:rPr>
          <w:bCs/>
          <w:color w:val="548dd4" w:themeColor="text2" w:themeTint="99"/>
        </w:rPr>
        <w:t xml:space="preserve"> </w:t>
      </w:r>
      <w:r>
        <w:rPr>
          <w:b/>
          <w:color w:val="548dd4" w:themeColor="text2" w:themeTint="99"/>
        </w:rPr>
        <w:fldChar w:fldCharType="begin"/>
      </w:r>
      <w:r>
        <w:rPr>
          <w:b/>
          <w:color w:val="548dd4" w:themeColor="text2" w:themeTint="99"/>
        </w:rPr>
        <w:instrText xml:space="preserve"> MERGEFIELD VD_deposito_Proprietario__conta </w:instrText>
      </w:r>
      <w:r>
        <w:rPr>
          <w:b/>
          <w:color w:val="548dd4" w:themeColor="text2" w:themeTint="99"/>
        </w:rPr>
        <w:fldChar w:fldCharType="separate"/>
      </w:r>
      <w:r>
        <w:rPr>
          <w:b/>
          <w:color w:val="548dd4" w:themeColor="text2" w:themeTint="99"/>
        </w:rPr>
        <w:t xml:space="preserve">0</w:t>
      </w:r>
      <w:r>
        <w:rPr>
          <w:b/>
          <w:color w:val="548dd4" w:themeColor="text2" w:themeTint="99"/>
        </w:rPr>
        <w:fldChar w:fldCharType="end"/>
      </w:r>
      <w:r>
        <w:rPr>
          <w:bCs/>
        </w:rPr>
        <w:t xml:space="preserve">.</w:t>
      </w:r>
      <w:r>
        <w:rPr>
          <w:b/>
        </w:rPr>
      </w:r>
      <w:r>
        <w:rPr>
          <w:b/>
        </w:rPr>
      </w:r>
    </w:p>
    <w:p>
      <w:pPr>
        <w:pStyle w:val="1125"/>
        <w:widowControl w:val="false"/>
        <w:pBdr/>
        <w:spacing/>
        <w:ind w:left="426"/>
        <w:jc w:val="both"/>
        <w:rPr>
          <w:b/>
        </w:rPr>
      </w:pPr>
      <w:r>
        <w:rPr>
          <w:b/>
        </w:rPr>
      </w:r>
      <w:r>
        <w:rPr>
          <w:b/>
        </w:rPr>
      </w:r>
      <w:r>
        <w:rPr>
          <w:b/>
        </w:rPr>
      </w:r>
    </w:p>
    <w:p>
      <w:pPr>
        <w:widowControl w:val="false"/>
        <w:pBdr/>
        <w:spacing/>
        <w:ind/>
        <w:jc w:val="both"/>
        <w:rPr>
          <w:b/>
          <w:color w:val="f79646" w:themeColor="accent6"/>
          <w:highlight w:val="none"/>
        </w:rPr>
      </w:pPr>
      <w:r>
        <w:rPr>
          <w:b/>
          <w:color w:val="f79646" w:themeColor="accent6"/>
          <w:highlight w:val="none"/>
        </w:rPr>
        <w:t xml:space="preserve">PARA FINANCIAMENTO BANCÁRIO</w:t>
      </w:r>
      <w:r>
        <w:rPr>
          <w:b/>
          <w:color w:val="f79646" w:themeColor="accent6"/>
          <w:highlight w:val="none"/>
        </w:rPr>
      </w:r>
      <w:r>
        <w:rPr>
          <w:b/>
          <w:color w:val="f79646" w:themeColor="accent6"/>
          <w:highlight w:val="none"/>
        </w:rPr>
      </w:r>
    </w:p>
    <w:p>
      <w:pPr>
        <w:pStyle w:val="1125"/>
        <w:widowControl w:val="false"/>
        <w:numPr>
          <w:ilvl w:val="0"/>
          <w:numId w:val="2"/>
        </w:numPr>
        <w:pBdr/>
        <w:spacing w:line="360" w:lineRule="auto"/>
        <w:ind w:firstLine="426" w:left="0"/>
        <w:jc w:val="both"/>
        <w:rPr>
          <w:b/>
          <w:highlight w:val="lightGray"/>
        </w:rPr>
      </w:pPr>
      <w:r>
        <w:rPr>
          <w:b/>
          <w:color w:val="548dd4" w:themeColor="text2" w:themeTint="99"/>
          <w:highlight w:val="none"/>
        </w:rPr>
        <w:fldChar w:fldCharType="begin"/>
      </w:r>
      <w:r>
        <w:rPr>
          <w:b/>
          <w:color w:val="548dd4" w:themeColor="text2" w:themeTint="99"/>
          <w:highlight w:val="none"/>
        </w:rPr>
        <w:instrText xml:space="preserve"> MERGEFIELD PG_Parcela_B_docs </w:instrText>
      </w:r>
      <w:r>
        <w:rPr>
          <w:b/>
          <w:color w:val="548dd4" w:themeColor="text2" w:themeTint="99"/>
          <w:highlight w:val="none"/>
        </w:rPr>
        <w:fldChar w:fldCharType="separate"/>
      </w:r>
      <w:r>
        <w:rPr>
          <w:b/>
          <w:color w:val="548dd4" w:themeColor="text2" w:themeTint="99"/>
          <w:highlight w:val="none"/>
        </w:rPr>
        <w:t xml:space="preserve">R$ 0,00</w:t>
      </w:r>
      <w:r>
        <w:rPr>
          <w:b/>
          <w:color w:val="548dd4" w:themeColor="text2" w:themeTint="99"/>
          <w:highlight w:val="none"/>
        </w:rPr>
        <w:fldChar w:fldCharType="end"/>
      </w:r>
      <w:r>
        <w:rPr>
          <w:b/>
          <w:color w:val="548dd4" w:themeColor="text2" w:themeTint="99"/>
          <w:highlight w:val="none"/>
        </w:rPr>
        <w:t xml:space="preserve"> </w:t>
      </w:r>
      <w:r>
        <w:rPr>
          <w:b/>
          <w:color w:val="548dd4" w:themeColor="text2" w:themeTint="99"/>
          <w:highlight w:val="none"/>
        </w:rPr>
        <w:t xml:space="preserve">(</w:t>
      </w:r>
      <w:r>
        <w:rPr>
          <w:b/>
          <w:color w:val="548dd4" w:themeColor="text2" w:themeTint="99"/>
          <w:highlight w:val="none"/>
        </w:rPr>
        <w:fldChar w:fldCharType="begin"/>
      </w:r>
      <w:r>
        <w:rPr>
          <w:b/>
          <w:color w:val="548dd4" w:themeColor="text2" w:themeTint="99"/>
          <w:highlight w:val="none"/>
        </w:rPr>
        <w:instrText xml:space="preserve"> MERGEFIELD PG_Parcela_B_docs_extenso </w:instrText>
      </w:r>
      <w:r>
        <w:rPr>
          <w:b/>
          <w:color w:val="548dd4" w:themeColor="text2" w:themeTint="99"/>
          <w:highlight w:val="none"/>
        </w:rPr>
        <w:fldChar w:fldCharType="end"/>
      </w:r>
      <w:r>
        <w:rPr>
          <w:b/>
          <w:color w:val="548dd4" w:themeColor="text2" w:themeTint="99"/>
          <w:highlight w:val="none"/>
        </w:rPr>
        <w:t xml:space="preserve">),</w:t>
      </w:r>
      <w:r>
        <w:rPr>
          <w:color w:val="548dd4" w:themeColor="text2" w:themeTint="99"/>
          <w:highlight w:val="none"/>
        </w:rPr>
        <w:t xml:space="preserve"> </w:t>
      </w:r>
      <w:r>
        <w:rPr>
          <w:bCs/>
          <w:highlight w:val="none"/>
        </w:rPr>
        <w:t xml:space="preserve">através de 01 (uma) única parcela sem juros, fixa e irreajustável, no prazo de até </w:t>
      </w:r>
      <w:r>
        <w:rPr>
          <w:b/>
          <w:color w:val="ff0000"/>
          <w:highlight w:val="none"/>
        </w:rPr>
        <w:t xml:space="preserve">05 (cinco)</w:t>
      </w:r>
      <w:r>
        <w:rPr>
          <w:bCs/>
          <w:color w:val="ff0000"/>
          <w:highlight w:val="none"/>
        </w:rPr>
        <w:t xml:space="preserve"> </w:t>
      </w:r>
      <w:r>
        <w:rPr>
          <w:color w:val="ff0000"/>
          <w:highlight w:val="none"/>
        </w:rPr>
        <w:t xml:space="preserve">dias, </w:t>
      </w:r>
      <w:r>
        <w:rPr>
          <w:bCs/>
          <w:highlight w:val="none"/>
        </w:rPr>
        <w:t xml:space="preserve">contados a partir da data da entrega de toda a documentação arrolada na</w:t>
      </w:r>
      <w:r>
        <w:rPr>
          <w:highlight w:val="none"/>
        </w:rPr>
        <w:t xml:space="preserve"> </w:t>
      </w:r>
      <w:r>
        <w:rPr>
          <w:b/>
          <w:bCs/>
          <w:color w:val="7030a0"/>
          <w:highlight w:val="none"/>
        </w:rPr>
        <w:t xml:space="preserve">CLÁUSULA</w:t>
      </w:r>
      <w:r>
        <w:rPr>
          <w:b/>
          <w:bCs/>
          <w:color w:val="7030a0"/>
          <w:highlight w:val="none"/>
        </w:rPr>
        <w:t xml:space="preserve"> VI</w:t>
      </w:r>
      <w:r>
        <w:rPr>
          <w:b/>
          <w:bCs/>
          <w:color w:val="7030a0"/>
          <w:highlight w:val="none"/>
        </w:rPr>
        <w:t xml:space="preserve"> - DOS DOCUMENTOS</w:t>
      </w:r>
      <w:r>
        <w:rPr>
          <w:color w:val="7030a0"/>
          <w:highlight w:val="none"/>
        </w:rPr>
        <w:t xml:space="preserve"> </w:t>
      </w:r>
      <w:r>
        <w:rPr>
          <w:bCs/>
          <w:highlight w:val="none"/>
        </w:rPr>
        <w:t xml:space="preserve">deste contrato, desde que a mesma esteja devidamente atualizada e juridicamente em ordem, que deverá ser paga como condição para lavratura da escritura pública de compra e venda, mediante transferência bancária junto ao banco</w:t>
      </w:r>
      <w:r>
        <w:rPr>
          <w:b/>
          <w:bCs/>
          <w:color w:val="632423" w:themeColor="accent2" w:themeShade="80"/>
          <w:highlight w:val="none"/>
        </w:rPr>
        <w:t xml:space="preserve"> </w:t>
      </w:r>
      <w:r>
        <w:rPr>
          <w:b/>
          <w:bCs/>
          <w:color w:val="548dd4" w:themeColor="text2" w:themeTint="99"/>
          <w:highlight w:val="none"/>
        </w:rPr>
        <w:fldChar w:fldCharType="begin"/>
      </w:r>
      <w:r>
        <w:rPr>
          <w:b/>
          <w:bCs/>
          <w:color w:val="548dd4" w:themeColor="text2" w:themeTint="99"/>
          <w:highlight w:val="none"/>
        </w:rPr>
        <w:instrText xml:space="preserve"> MERGEFIELD VD_deposito_Banco </w:instrText>
      </w:r>
      <w:r>
        <w:rPr>
          <w:b/>
          <w:bCs/>
          <w:color w:val="548dd4" w:themeColor="text2" w:themeTint="99"/>
          <w:highlight w:val="none"/>
        </w:rPr>
        <w:fldChar w:fldCharType="separate"/>
      </w:r>
      <w:r>
        <w:rPr>
          <w:b/>
          <w:bCs/>
          <w:color w:val="548dd4" w:themeColor="text2" w:themeTint="99"/>
          <w:highlight w:val="none"/>
        </w:rPr>
        <w:t xml:space="preserve">0</w:t>
      </w:r>
      <w:r>
        <w:rPr>
          <w:b/>
          <w:bCs/>
          <w:color w:val="548dd4" w:themeColor="text2" w:themeTint="99"/>
          <w:highlight w:val="none"/>
        </w:rPr>
        <w:fldChar w:fldCharType="end"/>
      </w:r>
      <w:r>
        <w:rPr>
          <w:bCs/>
          <w:color w:val="632423" w:themeColor="accent2" w:themeShade="80"/>
          <w:highlight w:val="none"/>
        </w:rPr>
        <w:t xml:space="preserve">, </w:t>
      </w:r>
      <w:r>
        <w:rPr>
          <w:bCs/>
          <w:highlight w:val="none"/>
        </w:rPr>
        <w:t xml:space="preserve">Agência nº</w:t>
      </w:r>
      <w:r>
        <w:rPr>
          <w:bCs/>
          <w:highlight w:val="none"/>
        </w:rPr>
        <w:t xml:space="preserve"> </w:t>
      </w:r>
      <w:r>
        <w:rPr>
          <w:b/>
          <w:highlight w:val="none"/>
        </w:rPr>
        <w:t xml:space="preserve">000</w:t>
      </w:r>
      <w:r>
        <w:rPr>
          <w:b/>
          <w:bCs/>
          <w:color w:val="548dd4" w:themeColor="text2" w:themeTint="99"/>
          <w:highlight w:val="none"/>
        </w:rPr>
        <w:fldChar w:fldCharType="begin"/>
      </w:r>
      <w:r>
        <w:rPr>
          <w:b/>
          <w:bCs/>
          <w:color w:val="548dd4" w:themeColor="text2" w:themeTint="99"/>
          <w:highlight w:val="none"/>
        </w:rPr>
        <w:instrText xml:space="preserve"> MERGEFIELD VD_deposito_agencia </w:instrText>
      </w:r>
      <w:r>
        <w:rPr>
          <w:b/>
          <w:bCs/>
          <w:color w:val="548dd4" w:themeColor="text2" w:themeTint="99"/>
          <w:highlight w:val="none"/>
        </w:rPr>
        <w:fldChar w:fldCharType="separate"/>
      </w:r>
      <w:r>
        <w:rPr>
          <w:b/>
          <w:bCs/>
          <w:color w:val="548dd4" w:themeColor="text2" w:themeTint="99"/>
          <w:highlight w:val="none"/>
        </w:rPr>
        <w:t xml:space="preserve">0</w:t>
      </w:r>
      <w:r>
        <w:rPr>
          <w:b/>
          <w:bCs/>
          <w:color w:val="548dd4" w:themeColor="text2" w:themeTint="99"/>
          <w:highlight w:val="none"/>
        </w:rPr>
        <w:fldChar w:fldCharType="end"/>
      </w:r>
      <w:r>
        <w:rPr>
          <w:bCs/>
          <w:color w:val="632423" w:themeColor="accent2" w:themeShade="80"/>
          <w:highlight w:val="none"/>
        </w:rPr>
        <w:t xml:space="preserve">,</w:t>
      </w:r>
      <w:r>
        <w:rPr>
          <w:bCs/>
          <w:color w:val="632423" w:themeColor="accent2" w:themeShade="80"/>
          <w:highlight w:val="none"/>
        </w:rPr>
        <w:t xml:space="preserve"> </w:t>
      </w:r>
      <w:r>
        <w:rPr>
          <w:highlight w:val="none"/>
        </w:rPr>
        <w:t xml:space="preserve">Conta-Corrente </w:t>
      </w:r>
      <w:r>
        <w:rPr>
          <w:bCs/>
          <w:color w:val="4f81bd" w:themeColor="accent1"/>
          <w:highlight w:val="none"/>
        </w:rPr>
        <w:fldChar w:fldCharType="begin"/>
      </w:r>
      <w:r>
        <w:rPr>
          <w:bCs/>
          <w:color w:val="4f81bd" w:themeColor="accent1"/>
          <w:highlight w:val="none"/>
        </w:rPr>
        <w:instrText xml:space="preserve"> MERGEFIELD VD_deposito_Tipo_conta </w:instrText>
      </w:r>
      <w:r>
        <w:rPr>
          <w:bCs/>
          <w:color w:val="4f81bd" w:themeColor="accent1"/>
          <w:highlight w:val="none"/>
        </w:rPr>
        <w:fldChar w:fldCharType="separate"/>
      </w:r>
      <w:r>
        <w:rPr>
          <w:bCs/>
          <w:color w:val="4f81bd" w:themeColor="accent1"/>
          <w:highlight w:val="none"/>
        </w:rPr>
        <w:t xml:space="preserve">0</w:t>
      </w:r>
      <w:r>
        <w:rPr>
          <w:bCs/>
          <w:color w:val="4f81bd" w:themeColor="accent1"/>
          <w:highlight w:val="none"/>
        </w:rPr>
        <w:fldChar w:fldCharType="end"/>
      </w:r>
      <w:r>
        <w:rPr>
          <w:highlight w:val="none"/>
        </w:rPr>
        <w:t xml:space="preserve"> </w:t>
      </w:r>
      <w:r>
        <w:rPr>
          <w:highlight w:val="none"/>
        </w:rPr>
        <w:t xml:space="preserve">nº</w:t>
      </w:r>
      <w:r>
        <w:rPr>
          <w:b/>
          <w:bCs/>
          <w:highlight w:val="none"/>
        </w:rPr>
        <w:t xml:space="preserve"> </w:t>
      </w:r>
      <w:r>
        <w:rPr>
          <w:b/>
          <w:bCs/>
          <w:color w:val="548dd4" w:themeColor="text2" w:themeTint="99"/>
          <w:highlight w:val="none"/>
        </w:rPr>
        <w:fldChar w:fldCharType="begin"/>
      </w:r>
      <w:r>
        <w:rPr>
          <w:b/>
          <w:bCs/>
          <w:color w:val="548dd4" w:themeColor="text2" w:themeTint="99"/>
          <w:highlight w:val="none"/>
        </w:rPr>
        <w:instrText xml:space="preserve"> MERGEFIELD VD_deposito_conta </w:instrText>
      </w:r>
      <w:r>
        <w:rPr>
          <w:b/>
          <w:bCs/>
          <w:color w:val="548dd4" w:themeColor="text2" w:themeTint="99"/>
          <w:highlight w:val="none"/>
        </w:rPr>
        <w:fldChar w:fldCharType="separate"/>
      </w:r>
      <w:r>
        <w:rPr>
          <w:b/>
          <w:bCs/>
          <w:color w:val="548dd4" w:themeColor="text2" w:themeTint="99"/>
          <w:highlight w:val="none"/>
        </w:rPr>
        <w:t xml:space="preserve">0</w:t>
      </w:r>
      <w:r>
        <w:rPr>
          <w:b/>
          <w:bCs/>
          <w:color w:val="548dd4" w:themeColor="text2" w:themeTint="99"/>
          <w:highlight w:val="none"/>
        </w:rPr>
        <w:fldChar w:fldCharType="end"/>
      </w:r>
      <w:r>
        <w:rPr>
          <w:bCs/>
          <w:highlight w:val="none"/>
        </w:rPr>
        <w:t xml:space="preserve">,</w:t>
      </w:r>
      <w:r>
        <w:rPr>
          <w:bCs/>
          <w:color w:val="4f81bd" w:themeColor="accent1"/>
          <w:highlight w:val="none"/>
        </w:rPr>
        <w:t xml:space="preserve"> </w:t>
      </w:r>
      <w:r>
        <w:rPr>
          <w:bCs/>
          <w:highlight w:val="none"/>
        </w:rPr>
        <w:t xml:space="preserve">ou se preferir poderá transferir através da seguinte chave </w:t>
      </w:r>
      <w:r>
        <w:rPr>
          <w:bCs/>
          <w:color w:val="ff0000"/>
          <w:highlight w:val="none"/>
        </w:rPr>
        <w:t xml:space="preserve">PIX/</w:t>
      </w:r>
      <w:r>
        <w:rPr>
          <w:bCs/>
          <w:color w:val="ff0000"/>
          <w:highlight w:val="none"/>
        </w:rPr>
        <w:fldChar w:fldCharType="begin"/>
      </w:r>
      <w:r>
        <w:rPr>
          <w:bCs/>
          <w:color w:val="ff0000"/>
          <w:highlight w:val="none"/>
        </w:rPr>
        <w:instrText xml:space="preserve"> MERGEFIELD VD_deposito_PIX_tipo </w:instrText>
      </w:r>
      <w:r>
        <w:rPr>
          <w:bCs/>
          <w:color w:val="ff0000"/>
          <w:highlight w:val="none"/>
        </w:rPr>
        <w:fldChar w:fldCharType="separate"/>
      </w:r>
      <w:r>
        <w:rPr>
          <w:bCs/>
          <w:color w:val="ff0000"/>
          <w:highlight w:val="none"/>
        </w:rPr>
        <w:t xml:space="preserve">0</w:t>
      </w:r>
      <w:r>
        <w:rPr>
          <w:bCs/>
          <w:color w:val="ff0000"/>
          <w:highlight w:val="none"/>
        </w:rPr>
        <w:fldChar w:fldCharType="end"/>
      </w:r>
      <w:r>
        <w:rPr>
          <w:bCs/>
          <w:color w:val="ff0000"/>
          <w:highlight w:val="none"/>
        </w:rPr>
        <w:t xml:space="preserve">,</w:t>
      </w:r>
      <w:r>
        <w:rPr>
          <w:bCs/>
          <w:highlight w:val="none"/>
        </w:rPr>
        <w:t xml:space="preserve"> </w:t>
      </w:r>
      <w:r>
        <w:rPr>
          <w:bCs/>
          <w:highlight w:val="none"/>
        </w:rPr>
        <w:t xml:space="preserve">em </w:t>
      </w:r>
      <w:r>
        <w:rPr>
          <w:bCs/>
          <w:highlight w:val="none"/>
        </w:rPr>
        <w:t xml:space="preserve">nome </w:t>
      </w:r>
      <w:r>
        <w:rPr>
          <w:bCs/>
          <w:color w:val="548dd4" w:themeColor="text2" w:themeTint="99"/>
          <w:highlight w:val="none"/>
        </w:rPr>
        <w:t xml:space="preserve">de</w:t>
      </w:r>
      <w:r>
        <w:rPr>
          <w:bCs/>
          <w:color w:val="548dd4" w:themeColor="text2" w:themeTint="99"/>
          <w:highlight w:val="none"/>
        </w:rPr>
        <w:t xml:space="preserve"> </w:t>
      </w:r>
      <w:r>
        <w:rPr>
          <w:b/>
          <w:color w:val="548dd4" w:themeColor="text2" w:themeTint="99"/>
          <w:highlight w:val="none"/>
        </w:rPr>
        <w:fldChar w:fldCharType="begin"/>
      </w:r>
      <w:r>
        <w:rPr>
          <w:b/>
          <w:color w:val="548dd4" w:themeColor="text2" w:themeTint="99"/>
          <w:highlight w:val="none"/>
        </w:rPr>
        <w:instrText xml:space="preserve"> MERGEFIELD VD_deposito_Proprietario__conta </w:instrText>
      </w:r>
      <w:r>
        <w:rPr>
          <w:b/>
          <w:color w:val="548dd4" w:themeColor="text2" w:themeTint="99"/>
          <w:highlight w:val="none"/>
        </w:rPr>
        <w:fldChar w:fldCharType="separate"/>
      </w:r>
      <w:r>
        <w:rPr>
          <w:b/>
          <w:color w:val="548dd4" w:themeColor="text2" w:themeTint="99"/>
          <w:highlight w:val="none"/>
        </w:rPr>
        <w:t xml:space="preserve">0</w:t>
      </w:r>
      <w:r>
        <w:rPr>
          <w:b/>
          <w:color w:val="548dd4" w:themeColor="text2" w:themeTint="99"/>
          <w:highlight w:val="none"/>
        </w:rPr>
        <w:fldChar w:fldCharType="end"/>
      </w:r>
      <w:r>
        <w:rPr>
          <w:bCs/>
          <w:highlight w:val="none"/>
        </w:rPr>
        <w:t xml:space="preserve">.</w:t>
      </w:r>
      <w:r>
        <w:rPr>
          <w:b/>
          <w:highlight w:val="none"/>
        </w:rPr>
      </w:r>
      <w:r>
        <w:rPr>
          <w:b/>
          <w:highlight w:val="lightGray"/>
        </w:rPr>
      </w:r>
    </w:p>
    <w:p>
      <w:pPr>
        <w:widowControl w:val="false"/>
        <w:pBdr/>
        <w:spacing w:line="360" w:lineRule="auto"/>
        <w:ind/>
        <w:jc w:val="both"/>
        <w:rPr>
          <w:b/>
        </w:rPr>
      </w:pPr>
      <w:r>
        <w:rPr>
          <w:b/>
        </w:rPr>
      </w:r>
      <w:r>
        <w:rPr>
          <w:b/>
        </w:rPr>
      </w:r>
      <w:r>
        <w:rPr>
          <w:b/>
        </w:rPr>
      </w:r>
    </w:p>
    <w:p>
      <w:pPr>
        <w:widowControl w:val="false"/>
        <w:pBdr/>
        <w:spacing w:line="360" w:lineRule="auto"/>
        <w:ind/>
        <w:jc w:val="both"/>
        <w:rPr>
          <w:b/>
        </w:rPr>
      </w:pPr>
      <w:r>
        <w:rPr>
          <w:b/>
          <w:color w:val="f79646" w:themeColor="accent6"/>
        </w:rPr>
        <w:t xml:space="preserve">PARA PAGAMENTO A VISTA</w:t>
      </w:r>
      <w:r>
        <w:rPr>
          <w:b/>
        </w:rPr>
      </w:r>
      <w:r>
        <w:rPr>
          <w:b/>
        </w:rPr>
      </w:r>
    </w:p>
    <w:p>
      <w:pPr>
        <w:pStyle w:val="1125"/>
        <w:widowControl w:val="false"/>
        <w:numPr>
          <w:ilvl w:val="0"/>
          <w:numId w:val="2"/>
        </w:numPr>
        <w:pBdr/>
        <w:spacing w:line="360" w:lineRule="auto"/>
        <w:ind w:right="0" w:firstLine="425" w:left="0"/>
        <w:jc w:val="both"/>
        <w:rPr>
          <w:bCs/>
          <w:highlight w:val="none"/>
        </w:rPr>
      </w:pPr>
      <w:r>
        <w:rPr>
          <w:bCs/>
          <w:highlight w:val="none"/>
        </w:rPr>
        <w:t xml:space="preserve">através de 01 (uma) única parcela sem juros, fixa e irreajustável, no ato da lavratura da escritura pública de compra e venda, desde que toda a documentação arrolada na </w:t>
      </w:r>
      <w:r>
        <w:rPr>
          <w:b/>
          <w:highlight w:val="none"/>
        </w:rPr>
        <w:t xml:space="preserve">CLÁUSULA VI – DOS DOCUMENTOS</w:t>
      </w:r>
      <w:r>
        <w:rPr>
          <w:bCs/>
          <w:highlight w:val="none"/>
        </w:rPr>
        <w:t xml:space="preserve"> tenha sido entregue, atualizada e juridicamente em ordem, que deverá ser paga mediante transferência bancária junto ao </w:t>
      </w:r>
      <w:r>
        <w:rPr>
          <w:bCs/>
          <w:highlight w:val="none"/>
        </w:rPr>
        <w:t xml:space="preserve">banco</w:t>
      </w:r>
      <w:r>
        <w:rPr>
          <w:b/>
          <w:bCs/>
          <w:color w:val="632423" w:themeColor="accent2" w:themeShade="80"/>
          <w:highlight w:val="none"/>
        </w:rPr>
        <w:t xml:space="preserve"> </w:t>
      </w:r>
      <w:r>
        <w:rPr>
          <w:b/>
          <w:bCs/>
          <w:color w:val="548dd4" w:themeColor="text2" w:themeTint="99"/>
          <w:highlight w:val="none"/>
        </w:rPr>
        <w:fldChar w:fldCharType="begin"/>
      </w:r>
      <w:r>
        <w:rPr>
          <w:b/>
          <w:bCs/>
          <w:color w:val="548dd4" w:themeColor="text2" w:themeTint="99"/>
          <w:highlight w:val="none"/>
        </w:rPr>
        <w:instrText xml:space="preserve"> MERGEFIELD VD_deposito_Banco </w:instrText>
      </w:r>
      <w:r>
        <w:rPr>
          <w:b/>
          <w:bCs/>
          <w:color w:val="548dd4" w:themeColor="text2" w:themeTint="99"/>
          <w:highlight w:val="none"/>
        </w:rPr>
        <w:fldChar w:fldCharType="separate"/>
      </w:r>
      <w:r>
        <w:rPr>
          <w:b/>
          <w:bCs/>
          <w:color w:val="548dd4" w:themeColor="text2" w:themeTint="99"/>
          <w:highlight w:val="none"/>
        </w:rPr>
        <w:t xml:space="preserve">0</w:t>
      </w:r>
      <w:r>
        <w:rPr>
          <w:b/>
          <w:bCs/>
          <w:color w:val="548dd4" w:themeColor="text2" w:themeTint="99"/>
          <w:highlight w:val="none"/>
        </w:rPr>
        <w:fldChar w:fldCharType="end"/>
      </w:r>
      <w:r>
        <w:rPr>
          <w:bCs/>
          <w:color w:val="632423" w:themeColor="accent2" w:themeShade="80"/>
          <w:highlight w:val="none"/>
        </w:rPr>
        <w:t xml:space="preserve">, </w:t>
      </w:r>
      <w:r>
        <w:rPr>
          <w:bCs/>
          <w:highlight w:val="none"/>
        </w:rPr>
        <w:t xml:space="preserve">Agência nº </w:t>
      </w:r>
      <w:r>
        <w:rPr>
          <w:b/>
          <w:highlight w:val="none"/>
        </w:rPr>
        <w:t xml:space="preserve">000</w:t>
      </w:r>
      <w:r>
        <w:rPr>
          <w:b/>
          <w:bCs/>
          <w:color w:val="548dd4" w:themeColor="text2" w:themeTint="99"/>
          <w:highlight w:val="none"/>
        </w:rPr>
        <w:fldChar w:fldCharType="begin"/>
      </w:r>
      <w:r>
        <w:rPr>
          <w:b/>
          <w:bCs/>
          <w:color w:val="548dd4" w:themeColor="text2" w:themeTint="99"/>
          <w:highlight w:val="none"/>
        </w:rPr>
        <w:instrText xml:space="preserve"> MERGEFIELD VD_deposito_agencia </w:instrText>
      </w:r>
      <w:r>
        <w:rPr>
          <w:b/>
          <w:bCs/>
          <w:color w:val="548dd4" w:themeColor="text2" w:themeTint="99"/>
          <w:highlight w:val="none"/>
        </w:rPr>
        <w:fldChar w:fldCharType="separate"/>
      </w:r>
      <w:r>
        <w:rPr>
          <w:b/>
          <w:bCs/>
          <w:color w:val="548dd4" w:themeColor="text2" w:themeTint="99"/>
          <w:highlight w:val="none"/>
        </w:rPr>
        <w:t xml:space="preserve">0</w:t>
      </w:r>
      <w:r>
        <w:rPr>
          <w:b/>
          <w:bCs/>
          <w:color w:val="548dd4" w:themeColor="text2" w:themeTint="99"/>
          <w:highlight w:val="none"/>
        </w:rPr>
        <w:fldChar w:fldCharType="end"/>
      </w:r>
      <w:r>
        <w:rPr>
          <w:bCs/>
          <w:color w:val="632423" w:themeColor="accent2" w:themeShade="80"/>
          <w:highlight w:val="none"/>
        </w:rPr>
        <w:t xml:space="preserve">, </w:t>
      </w:r>
      <w:r>
        <w:rPr>
          <w:highlight w:val="none"/>
        </w:rPr>
        <w:t xml:space="preserve">Conta-Corrente </w:t>
      </w:r>
      <w:r>
        <w:rPr>
          <w:bCs/>
          <w:color w:val="4f81bd" w:themeColor="accent1"/>
          <w:highlight w:val="none"/>
        </w:rPr>
        <w:fldChar w:fldCharType="begin"/>
      </w:r>
      <w:r>
        <w:rPr>
          <w:bCs/>
          <w:color w:val="4f81bd" w:themeColor="accent1"/>
          <w:highlight w:val="none"/>
        </w:rPr>
        <w:instrText xml:space="preserve"> MERGEFIELD VD_deposito_Tipo_conta </w:instrText>
      </w:r>
      <w:r>
        <w:rPr>
          <w:bCs/>
          <w:color w:val="4f81bd" w:themeColor="accent1"/>
          <w:highlight w:val="none"/>
        </w:rPr>
        <w:fldChar w:fldCharType="separate"/>
      </w:r>
      <w:r>
        <w:rPr>
          <w:bCs/>
          <w:color w:val="4f81bd" w:themeColor="accent1"/>
          <w:highlight w:val="none"/>
        </w:rPr>
        <w:t xml:space="preserve">0</w:t>
      </w:r>
      <w:r>
        <w:rPr>
          <w:bCs/>
          <w:color w:val="4f81bd" w:themeColor="accent1"/>
          <w:highlight w:val="none"/>
        </w:rPr>
        <w:fldChar w:fldCharType="end"/>
      </w:r>
      <w:r>
        <w:rPr>
          <w:highlight w:val="none"/>
        </w:rPr>
        <w:t xml:space="preserve"> nº</w:t>
      </w:r>
      <w:r>
        <w:rPr>
          <w:b/>
          <w:bCs/>
          <w:highlight w:val="none"/>
        </w:rPr>
        <w:t xml:space="preserve"> </w:t>
      </w:r>
      <w:r>
        <w:rPr>
          <w:b/>
          <w:bCs/>
          <w:color w:val="548dd4" w:themeColor="text2" w:themeTint="99"/>
          <w:highlight w:val="none"/>
        </w:rPr>
        <w:fldChar w:fldCharType="begin"/>
      </w:r>
      <w:r>
        <w:rPr>
          <w:b/>
          <w:bCs/>
          <w:color w:val="548dd4" w:themeColor="text2" w:themeTint="99"/>
          <w:highlight w:val="none"/>
        </w:rPr>
        <w:instrText xml:space="preserve"> MERGEFIELD VD_deposito_conta </w:instrText>
      </w:r>
      <w:r>
        <w:rPr>
          <w:b/>
          <w:bCs/>
          <w:color w:val="548dd4" w:themeColor="text2" w:themeTint="99"/>
          <w:highlight w:val="none"/>
        </w:rPr>
        <w:fldChar w:fldCharType="separate"/>
      </w:r>
      <w:r>
        <w:rPr>
          <w:b/>
          <w:bCs/>
          <w:color w:val="548dd4" w:themeColor="text2" w:themeTint="99"/>
          <w:highlight w:val="none"/>
        </w:rPr>
        <w:t xml:space="preserve">0</w:t>
      </w:r>
      <w:r>
        <w:rPr>
          <w:b/>
          <w:bCs/>
          <w:color w:val="548dd4" w:themeColor="text2" w:themeTint="99"/>
          <w:highlight w:val="none"/>
        </w:rPr>
        <w:fldChar w:fldCharType="end"/>
      </w:r>
      <w:r>
        <w:rPr>
          <w:bCs/>
          <w:highlight w:val="none"/>
        </w:rPr>
        <w:t xml:space="preserve">,</w:t>
      </w:r>
      <w:r>
        <w:rPr>
          <w:bCs/>
          <w:color w:val="4f81bd" w:themeColor="accent1"/>
          <w:highlight w:val="none"/>
        </w:rPr>
        <w:t xml:space="preserve"> </w:t>
      </w:r>
      <w:r>
        <w:rPr>
          <w:bCs/>
          <w:highlight w:val="none"/>
        </w:rPr>
        <w:t xml:space="preserve">ou se preferir poderá transferir através da seguinte chave </w:t>
      </w:r>
      <w:r>
        <w:rPr>
          <w:bCs/>
          <w:color w:val="ff0000"/>
          <w:highlight w:val="none"/>
        </w:rPr>
        <w:t xml:space="preserve">PIX/</w:t>
      </w:r>
      <w:r>
        <w:rPr>
          <w:bCs/>
          <w:color w:val="ff0000"/>
          <w:highlight w:val="none"/>
        </w:rPr>
        <w:fldChar w:fldCharType="begin"/>
      </w:r>
      <w:r>
        <w:rPr>
          <w:bCs/>
          <w:color w:val="ff0000"/>
          <w:highlight w:val="none"/>
        </w:rPr>
        <w:instrText xml:space="preserve"> MERGEFIELD VD_deposito_PIX_tipo </w:instrText>
      </w:r>
      <w:r>
        <w:rPr>
          <w:bCs/>
          <w:color w:val="ff0000"/>
          <w:highlight w:val="none"/>
        </w:rPr>
        <w:fldChar w:fldCharType="separate"/>
      </w:r>
      <w:r>
        <w:rPr>
          <w:bCs/>
          <w:color w:val="ff0000"/>
          <w:highlight w:val="none"/>
        </w:rPr>
        <w:t xml:space="preserve">0</w:t>
      </w:r>
      <w:r>
        <w:rPr>
          <w:bCs/>
          <w:color w:val="ff0000"/>
          <w:highlight w:val="none"/>
        </w:rPr>
        <w:fldChar w:fldCharType="end"/>
      </w:r>
      <w:r>
        <w:rPr>
          <w:bCs/>
          <w:color w:val="ff0000"/>
          <w:highlight w:val="none"/>
        </w:rPr>
        <w:t xml:space="preserve">,</w:t>
      </w:r>
      <w:r>
        <w:rPr>
          <w:bCs/>
          <w:highlight w:val="none"/>
        </w:rPr>
        <w:t xml:space="preserve"> em nome </w:t>
      </w:r>
      <w:r>
        <w:rPr>
          <w:bCs/>
          <w:color w:val="548dd4" w:themeColor="text2" w:themeTint="99"/>
          <w:highlight w:val="none"/>
        </w:rPr>
        <w:t xml:space="preserve">de </w:t>
      </w:r>
      <w:r>
        <w:rPr>
          <w:b/>
          <w:color w:val="548dd4" w:themeColor="text2" w:themeTint="99"/>
          <w:highlight w:val="none"/>
        </w:rPr>
        <w:fldChar w:fldCharType="begin"/>
      </w:r>
      <w:r>
        <w:rPr>
          <w:b/>
          <w:color w:val="548dd4" w:themeColor="text2" w:themeTint="99"/>
          <w:highlight w:val="none"/>
        </w:rPr>
        <w:instrText xml:space="preserve"> MERGEFIELD VD_deposito_Proprietario__conta </w:instrText>
      </w:r>
      <w:r>
        <w:rPr>
          <w:b/>
          <w:color w:val="548dd4" w:themeColor="text2" w:themeTint="99"/>
          <w:highlight w:val="none"/>
        </w:rPr>
        <w:fldChar w:fldCharType="separate"/>
      </w:r>
      <w:r>
        <w:rPr>
          <w:b/>
          <w:color w:val="548dd4" w:themeColor="text2" w:themeTint="99"/>
          <w:highlight w:val="none"/>
        </w:rPr>
        <w:t xml:space="preserve">0</w:t>
      </w:r>
      <w:r>
        <w:rPr>
          <w:b/>
          <w:color w:val="548dd4" w:themeColor="text2" w:themeTint="99"/>
          <w:highlight w:val="none"/>
        </w:rPr>
        <w:fldChar w:fldCharType="end"/>
      </w:r>
      <w:r>
        <w:rPr>
          <w:bCs/>
          <w:highlight w:val="none"/>
        </w:rPr>
        <w:t xml:space="preserve">.</w:t>
      </w:r>
      <w:r>
        <w:rPr>
          <w:bCs/>
          <w:highlight w:val="none"/>
        </w:rPr>
      </w:r>
      <w:r>
        <w:rPr>
          <w:bCs/>
          <w:highlight w:val="none"/>
        </w:rPr>
      </w:r>
    </w:p>
    <w:p>
      <w:pPr>
        <w:widowControl w:val="false"/>
        <w:pBdr/>
        <w:spacing/>
        <w:ind/>
        <w:jc w:val="both"/>
        <w:rPr>
          <w:bCs/>
        </w:rPr>
      </w:pPr>
      <w:r>
        <w:rPr>
          <w:bCs/>
        </w:rPr>
      </w:r>
      <w:r>
        <w:rPr>
          <w:bCs/>
        </w:rPr>
      </w:r>
      <w:r>
        <w:rPr>
          <w:bCs/>
        </w:rPr>
      </w:r>
    </w:p>
    <w:p>
      <w:pPr>
        <w:pStyle w:val="1125"/>
        <w:widowControl w:val="false"/>
        <w:numPr>
          <w:ilvl w:val="0"/>
          <w:numId w:val="2"/>
        </w:numPr>
        <w:pBdr/>
        <w:spacing w:line="360" w:lineRule="auto"/>
        <w:ind w:firstLine="426" w:left="0"/>
        <w:jc w:val="both"/>
        <w:rPr>
          <w:bCs/>
          <w:color w:val="632423" w:themeColor="accent2" w:themeShade="80"/>
        </w:rPr>
      </w:pPr>
      <w:r>
        <w:rPr>
          <w:b/>
          <w:color w:val="548dd4" w:themeColor="text2" w:themeTint="99"/>
        </w:rPr>
        <w:fldChar w:fldCharType="begin"/>
      </w:r>
      <w:r>
        <w:rPr>
          <w:b/>
          <w:color w:val="548dd4" w:themeColor="text2" w:themeTint="99"/>
        </w:rPr>
        <w:instrText xml:space="preserve"> MERGEFIELD PG_Parcela_C_assinatura </w:instrText>
      </w:r>
      <w:r>
        <w:rPr>
          <w:b/>
          <w:color w:val="548dd4" w:themeColor="text2" w:themeTint="99"/>
        </w:rPr>
        <w:fldChar w:fldCharType="separate"/>
      </w:r>
      <w:r>
        <w:rPr>
          <w:b/>
          <w:color w:val="548dd4" w:themeColor="text2" w:themeTint="99"/>
        </w:rPr>
        <w:t xml:space="preserve">R$ 0,00</w:t>
      </w:r>
      <w:r>
        <w:rPr>
          <w:b/>
          <w:color w:val="548dd4" w:themeColor="text2" w:themeTint="99"/>
        </w:rPr>
        <w:fldChar w:fldCharType="end"/>
      </w:r>
      <w:r>
        <w:rPr>
          <w:b/>
          <w:color w:val="548dd4" w:themeColor="text2" w:themeTint="99"/>
        </w:rPr>
        <w:t xml:space="preserve"> </w:t>
      </w:r>
      <w:r>
        <w:rPr>
          <w:b/>
          <w:color w:val="548dd4" w:themeColor="text2" w:themeTint="99"/>
        </w:rPr>
        <w:t xml:space="preserve">(</w:t>
      </w:r>
      <w:r>
        <w:rPr>
          <w:b/>
          <w:color w:val="548dd4" w:themeColor="text2" w:themeTint="99"/>
        </w:rPr>
        <w:fldChar w:fldCharType="begin"/>
      </w:r>
      <w:r>
        <w:rPr>
          <w:b/>
          <w:color w:val="548dd4" w:themeColor="text2" w:themeTint="99"/>
        </w:rPr>
        <w:instrText xml:space="preserve"> MERGEFIELD PG_Parcela_C_assinatura_extenso </w:instrText>
      </w:r>
      <w:r>
        <w:rPr>
          <w:b/>
          <w:color w:val="548dd4" w:themeColor="text2" w:themeTint="99"/>
        </w:rPr>
        <w:fldChar w:fldCharType="end"/>
      </w:r>
      <w:r>
        <w:rPr>
          <w:b/>
          <w:color w:val="548dd4" w:themeColor="text2" w:themeTint="99"/>
        </w:rPr>
        <w:t xml:space="preserve">),</w:t>
      </w:r>
      <w:r>
        <w:rPr>
          <w:color w:val="548dd4" w:themeColor="text2" w:themeTint="99"/>
        </w:rPr>
        <w:t xml:space="preserve"> </w:t>
      </w:r>
      <w:r>
        <w:t xml:space="preserve">através de 01 (uma) única parcela sem juros, fixa e irreajustável, </w:t>
      </w:r>
      <w:r>
        <w:t xml:space="preserve">no prazo máximo de até 50 (cinquenta) dias da assinatura desse contrato</w:t>
      </w:r>
      <w:r>
        <w:t xml:space="preserve">, através de </w:t>
      </w:r>
      <w:r>
        <w:rPr>
          <w:bCs/>
        </w:rPr>
        <w:t xml:space="preserve">transferência bancária junto ao </w:t>
      </w:r>
      <w:bookmarkStart w:id="0" w:name="OLE_LINK1"/>
      <w:r/>
      <w:bookmarkStart w:id="1" w:name="OLE_LINK2"/>
      <w:r>
        <w:rPr>
          <w:bCs/>
        </w:rPr>
        <w:t xml:space="preserve">banco</w:t>
      </w:r>
      <w:r>
        <w:rPr>
          <w:b/>
          <w:bCs/>
          <w:color w:val="632423" w:themeColor="accent2" w:themeShade="80"/>
        </w:rPr>
        <w:t xml:space="preserve"> </w:t>
      </w:r>
      <w:r>
        <w:rPr>
          <w:b/>
          <w:bCs/>
          <w:color w:val="548dd4" w:themeColor="text2" w:themeTint="99"/>
        </w:rPr>
        <w:fldChar w:fldCharType="begin"/>
      </w:r>
      <w:r>
        <w:rPr>
          <w:b/>
          <w:bCs/>
          <w:color w:val="548dd4" w:themeColor="text2" w:themeTint="99"/>
        </w:rPr>
        <w:instrText xml:space="preserve"> MERGEFIELD VD_deposito_Banco </w:instrText>
      </w:r>
      <w:r>
        <w:rPr>
          <w:b/>
          <w:bCs/>
          <w:color w:val="548dd4" w:themeColor="text2" w:themeTint="99"/>
        </w:rPr>
        <w:fldChar w:fldCharType="separate"/>
      </w:r>
      <w:r>
        <w:rPr>
          <w:b/>
          <w:bCs/>
          <w:color w:val="548dd4" w:themeColor="text2" w:themeTint="99"/>
        </w:rPr>
        <w:t xml:space="preserve">0</w:t>
      </w:r>
      <w:r>
        <w:rPr>
          <w:b/>
          <w:bCs/>
          <w:color w:val="548dd4" w:themeColor="text2" w:themeTint="99"/>
        </w:rPr>
        <w:fldChar w:fldCharType="end"/>
      </w:r>
      <w:r>
        <w:rPr>
          <w:bCs/>
          <w:color w:val="632423" w:themeColor="accent2" w:themeShade="80"/>
        </w:rPr>
        <w:t xml:space="preserve">, </w:t>
      </w:r>
      <w:r>
        <w:rPr>
          <w:bCs/>
        </w:rPr>
        <w:t xml:space="preserve">Agência nº </w:t>
      </w:r>
      <w:r>
        <w:rPr>
          <w:b/>
          <w:color w:val="ff0000"/>
        </w:rPr>
        <w:t xml:space="preserve">000</w:t>
      </w:r>
      <w:r>
        <w:rPr>
          <w:b/>
          <w:bCs/>
          <w:color w:val="548dd4" w:themeColor="text2" w:themeTint="99"/>
        </w:rPr>
        <w:fldChar w:fldCharType="begin"/>
      </w:r>
      <w:r>
        <w:rPr>
          <w:b/>
          <w:bCs/>
          <w:color w:val="548dd4" w:themeColor="text2" w:themeTint="99"/>
        </w:rPr>
        <w:instrText xml:space="preserve"> MERGEFIELD VD_deposito_agencia </w:instrText>
      </w:r>
      <w:r>
        <w:rPr>
          <w:b/>
          <w:bCs/>
          <w:color w:val="548dd4" w:themeColor="text2" w:themeTint="99"/>
        </w:rPr>
        <w:fldChar w:fldCharType="separate"/>
      </w:r>
      <w:r>
        <w:rPr>
          <w:b/>
          <w:bCs/>
          <w:color w:val="548dd4" w:themeColor="text2" w:themeTint="99"/>
        </w:rPr>
        <w:t xml:space="preserve">0</w:t>
      </w:r>
      <w:r>
        <w:rPr>
          <w:b/>
          <w:bCs/>
          <w:color w:val="548dd4" w:themeColor="text2" w:themeTint="99"/>
        </w:rPr>
        <w:fldChar w:fldCharType="end"/>
      </w:r>
      <w:r>
        <w:rPr>
          <w:bCs/>
          <w:color w:val="632423" w:themeColor="accent2" w:themeShade="80"/>
        </w:rPr>
        <w:t xml:space="preserve">, </w:t>
      </w:r>
      <w:r>
        <w:t xml:space="preserve">Conta-Corrente </w:t>
      </w:r>
      <w:r>
        <w:rPr>
          <w:bCs/>
          <w:color w:val="4f81bd" w:themeColor="accent1"/>
        </w:rPr>
        <w:fldChar w:fldCharType="begin"/>
      </w:r>
      <w:r>
        <w:rPr>
          <w:bCs/>
          <w:color w:val="4f81bd" w:themeColor="accent1"/>
        </w:rPr>
        <w:instrText xml:space="preserve"> MERGEFIELD VD_deposito_Tipo_conta </w:instrText>
      </w:r>
      <w:r>
        <w:rPr>
          <w:bCs/>
          <w:color w:val="4f81bd" w:themeColor="accent1"/>
        </w:rPr>
        <w:fldChar w:fldCharType="separate"/>
      </w:r>
      <w:r>
        <w:rPr>
          <w:bCs/>
          <w:color w:val="4f81bd" w:themeColor="accent1"/>
        </w:rPr>
        <w:t xml:space="preserve">0</w:t>
      </w:r>
      <w:r>
        <w:rPr>
          <w:bCs/>
          <w:color w:val="4f81bd" w:themeColor="accent1"/>
        </w:rPr>
        <w:fldChar w:fldCharType="end"/>
      </w:r>
      <w:r>
        <w:t xml:space="preserve"> </w:t>
      </w:r>
      <w:r>
        <w:t xml:space="preserve">nº</w:t>
      </w:r>
      <w:r>
        <w:rPr>
          <w:b/>
          <w:bCs/>
        </w:rPr>
        <w:t xml:space="preserve"> </w:t>
      </w:r>
      <w:bookmarkEnd w:id="0"/>
      <w:r/>
      <w:bookmarkEnd w:id="1"/>
      <w:r>
        <w:rPr>
          <w:b/>
          <w:bCs/>
          <w:color w:val="548dd4" w:themeColor="text2" w:themeTint="99"/>
        </w:rPr>
        <w:fldChar w:fldCharType="begin"/>
      </w:r>
      <w:r>
        <w:rPr>
          <w:b/>
          <w:bCs/>
          <w:color w:val="548dd4" w:themeColor="text2" w:themeTint="99"/>
        </w:rPr>
        <w:instrText xml:space="preserve"> MERGEFIELD VD_deposito_conta </w:instrText>
      </w:r>
      <w:r>
        <w:rPr>
          <w:b/>
          <w:bCs/>
          <w:color w:val="548dd4" w:themeColor="text2" w:themeTint="99"/>
        </w:rPr>
        <w:fldChar w:fldCharType="separate"/>
      </w:r>
      <w:r>
        <w:rPr>
          <w:b/>
          <w:bCs/>
          <w:color w:val="548dd4" w:themeColor="text2" w:themeTint="99"/>
        </w:rPr>
        <w:t xml:space="preserve">0</w:t>
      </w:r>
      <w:r>
        <w:rPr>
          <w:b/>
          <w:bCs/>
          <w:color w:val="548dd4" w:themeColor="text2" w:themeTint="99"/>
        </w:rPr>
        <w:fldChar w:fldCharType="end"/>
      </w:r>
      <w:r>
        <w:rPr>
          <w:bCs/>
        </w:rPr>
        <w:t xml:space="preserve">,</w:t>
      </w:r>
      <w:r>
        <w:rPr>
          <w:bCs/>
        </w:rPr>
        <w:t xml:space="preserve"> </w:t>
      </w:r>
      <w:r>
        <w:rPr>
          <w:bCs/>
        </w:rPr>
        <w:t xml:space="preserve">ou se preferir poderá transferir através da seguinte chave </w:t>
      </w:r>
      <w:r>
        <w:rPr>
          <w:bCs/>
        </w:rPr>
        <w:t xml:space="preserve">PIX/</w:t>
      </w:r>
      <w:r>
        <w:rPr>
          <w:bCs/>
          <w:color w:val="548dd4" w:themeColor="text2" w:themeTint="99"/>
        </w:rPr>
        <w:fldChar w:fldCharType="begin"/>
      </w:r>
      <w:r>
        <w:rPr>
          <w:bCs/>
          <w:color w:val="548dd4" w:themeColor="text2" w:themeTint="99"/>
        </w:rPr>
        <w:instrText xml:space="preserve"> MERGEFIELD VD_deposito_PIX_tipo </w:instrText>
      </w:r>
      <w:r>
        <w:rPr>
          <w:bCs/>
          <w:color w:val="548dd4" w:themeColor="text2" w:themeTint="99"/>
        </w:rPr>
        <w:fldChar w:fldCharType="separate"/>
      </w:r>
      <w:r>
        <w:rPr>
          <w:bCs/>
          <w:color w:val="548dd4" w:themeColor="text2" w:themeTint="99"/>
        </w:rPr>
        <w:t xml:space="preserve">0</w:t>
      </w:r>
      <w:r>
        <w:rPr>
          <w:bCs/>
          <w:color w:val="548dd4" w:themeColor="text2" w:themeTint="99"/>
        </w:rPr>
        <w:fldChar w:fldCharType="end"/>
      </w:r>
      <w:r>
        <w:rPr>
          <w:bCs/>
          <w:color w:val="548dd4" w:themeColor="text2" w:themeTint="99"/>
        </w:rPr>
        <w:t xml:space="preserve">, </w:t>
      </w:r>
      <w:r>
        <w:rPr>
          <w:bCs/>
          <w:color w:val="548dd4" w:themeColor="text2" w:themeTint="99"/>
        </w:rPr>
        <w:fldChar w:fldCharType="begin"/>
      </w:r>
      <w:r>
        <w:rPr>
          <w:bCs/>
          <w:color w:val="548dd4" w:themeColor="text2" w:themeTint="99"/>
        </w:rPr>
        <w:instrText xml:space="preserve"> MERGEFIELD VD_deposito_PIX_n </w:instrText>
      </w:r>
      <w:r>
        <w:rPr>
          <w:bCs/>
          <w:color w:val="548dd4" w:themeColor="text2" w:themeTint="99"/>
        </w:rPr>
        <w:fldChar w:fldCharType="separate"/>
      </w:r>
      <w:r>
        <w:rPr>
          <w:bCs/>
          <w:color w:val="548dd4" w:themeColor="text2" w:themeTint="99"/>
        </w:rPr>
        <w:t xml:space="preserve">0</w:t>
      </w:r>
      <w:r>
        <w:rPr>
          <w:bCs/>
          <w:color w:val="548dd4" w:themeColor="text2" w:themeTint="99"/>
        </w:rPr>
        <w:fldChar w:fldCharType="end"/>
      </w:r>
      <w:r>
        <w:rPr>
          <w:bCs/>
        </w:rPr>
        <w:t xml:space="preserve">,</w:t>
      </w:r>
      <w:r>
        <w:rPr>
          <w:bCs/>
        </w:rPr>
        <w:t xml:space="preserve"> </w:t>
      </w:r>
      <w:r>
        <w:rPr>
          <w:bCs/>
        </w:rPr>
        <w:t xml:space="preserve">em </w:t>
      </w:r>
      <w:r>
        <w:rPr>
          <w:bCs/>
        </w:rPr>
        <w:t xml:space="preserve">nome </w:t>
      </w:r>
      <w:r>
        <w:rPr>
          <w:bCs/>
        </w:rPr>
        <w:t xml:space="preserve">de</w:t>
      </w:r>
      <w:r>
        <w:rPr>
          <w:bCs/>
          <w:color w:val="548dd4" w:themeColor="text2" w:themeTint="99"/>
        </w:rPr>
        <w:t xml:space="preserve"> </w:t>
      </w:r>
      <w:r>
        <w:rPr>
          <w:b/>
          <w:color w:val="548dd4" w:themeColor="text2" w:themeTint="99"/>
        </w:rPr>
        <w:fldChar w:fldCharType="begin"/>
      </w:r>
      <w:r>
        <w:rPr>
          <w:b/>
          <w:color w:val="548dd4" w:themeColor="text2" w:themeTint="99"/>
        </w:rPr>
        <w:instrText xml:space="preserve"> MERGEFIELD VD_deposito_Proprietario__conta </w:instrText>
      </w:r>
      <w:r>
        <w:rPr>
          <w:b/>
          <w:color w:val="548dd4" w:themeColor="text2" w:themeTint="99"/>
        </w:rPr>
        <w:fldChar w:fldCharType="separate"/>
      </w:r>
      <w:r>
        <w:rPr>
          <w:b/>
          <w:color w:val="548dd4" w:themeColor="text2" w:themeTint="99"/>
        </w:rPr>
        <w:t xml:space="preserve">0</w:t>
      </w:r>
      <w:r>
        <w:rPr>
          <w:b/>
          <w:color w:val="548dd4" w:themeColor="text2" w:themeTint="99"/>
        </w:rPr>
        <w:fldChar w:fldCharType="end"/>
      </w:r>
      <w:r>
        <w:rPr>
          <w:bCs/>
        </w:rPr>
        <w:t xml:space="preserve">.</w:t>
      </w:r>
      <w:r>
        <w:rPr>
          <w:bCs/>
          <w:color w:val="632423" w:themeColor="accent2" w:themeShade="80"/>
        </w:rPr>
      </w:r>
      <w:r>
        <w:rPr>
          <w:bCs/>
          <w:color w:val="632423" w:themeColor="accent2" w:themeShade="80"/>
        </w:rPr>
      </w:r>
    </w:p>
    <w:p>
      <w:pPr>
        <w:widowControl w:val="false"/>
        <w:pBdr/>
        <w:spacing w:line="360" w:lineRule="auto"/>
        <w:ind/>
        <w:jc w:val="both"/>
        <w:rPr>
          <w:bCs/>
          <w:color w:val="632423" w:themeColor="accent2" w:themeShade="80"/>
        </w:rPr>
      </w:pPr>
      <w:r>
        <w:rPr>
          <w:bCs/>
          <w:color w:val="632423" w:themeColor="accent2" w:themeShade="80"/>
        </w:rPr>
      </w:r>
      <w:r>
        <w:rPr>
          <w:bCs/>
          <w:color w:val="632423" w:themeColor="accent2" w:themeShade="80"/>
        </w:rPr>
      </w:r>
      <w:r>
        <w:rPr>
          <w:bCs/>
          <w:color w:val="632423" w:themeColor="accent2" w:themeShade="80"/>
        </w:rPr>
      </w:r>
    </w:p>
    <w:p>
      <w:pPr>
        <w:widowControl w:val="false"/>
        <w:pBdr/>
        <w:spacing w:line="360" w:lineRule="auto"/>
        <w:ind/>
        <w:jc w:val="both"/>
        <w:rPr>
          <w:bCs/>
          <w:color w:val="632423" w:themeColor="accent2" w:themeShade="80"/>
        </w:rPr>
      </w:pPr>
      <w:r>
        <w:rPr>
          <w:b/>
          <w:color w:val="f79646" w:themeColor="accent6"/>
        </w:rPr>
        <w:t xml:space="preserve">PARA COMISSÃO PAGA PELOS COMPRADORES</w:t>
      </w:r>
      <w:r>
        <w:rPr>
          <w:bCs/>
          <w:color w:val="632423" w:themeColor="accent2" w:themeShade="80"/>
        </w:rPr>
      </w:r>
      <w:r>
        <w:rPr>
          <w:bCs/>
          <w:color w:val="632423" w:themeColor="accent2" w:themeShade="80"/>
        </w:rPr>
      </w:r>
    </w:p>
    <w:p>
      <w:pPr>
        <w:pStyle w:val="1125"/>
        <w:widowControl w:val="false"/>
        <w:numPr>
          <w:ilvl w:val="0"/>
          <w:numId w:val="2"/>
        </w:numPr>
        <w:pBdr/>
        <w:spacing w:line="360" w:lineRule="auto"/>
        <w:ind w:firstLine="426" w:left="0"/>
        <w:jc w:val="both"/>
        <w:rPr>
          <w:b/>
          <w:color w:val="632423" w:themeColor="accent2" w:themeShade="80"/>
          <w:highlight w:val="lightGray"/>
        </w:rPr>
      </w:pPr>
      <w:r>
        <w:rPr>
          <w:b/>
          <w:color w:val="548dd4" w:themeColor="text2" w:themeTint="99"/>
          <w:highlight w:val="none"/>
        </w:rPr>
        <w:fldChar w:fldCharType="begin"/>
      </w:r>
      <w:r>
        <w:rPr>
          <w:b/>
          <w:color w:val="548dd4" w:themeColor="text2" w:themeTint="99"/>
          <w:highlight w:val="none"/>
        </w:rPr>
        <w:instrText xml:space="preserve"> MERGEFIELD PG_Parcela_D_comissao </w:instrText>
      </w:r>
      <w:r>
        <w:rPr>
          <w:b/>
          <w:color w:val="548dd4" w:themeColor="text2" w:themeTint="99"/>
          <w:highlight w:val="none"/>
        </w:rPr>
        <w:fldChar w:fldCharType="separate"/>
      </w:r>
      <w:r>
        <w:rPr>
          <w:b/>
          <w:color w:val="548dd4" w:themeColor="text2" w:themeTint="99"/>
          <w:highlight w:val="none"/>
        </w:rPr>
        <w:t xml:space="preserve">R$0,00 </w:t>
      </w:r>
      <w:r>
        <w:rPr>
          <w:b/>
          <w:color w:val="548dd4" w:themeColor="text2" w:themeTint="99"/>
          <w:highlight w:val="none"/>
        </w:rPr>
        <w:fldChar w:fldCharType="end"/>
      </w:r>
      <w:r>
        <w:rPr>
          <w:b/>
          <w:color w:val="548dd4" w:themeColor="text2" w:themeTint="99"/>
          <w:highlight w:val="none"/>
        </w:rPr>
        <w:t xml:space="preserve"> </w:t>
      </w:r>
      <w:r>
        <w:rPr>
          <w:b/>
          <w:color w:val="548dd4" w:themeColor="text2" w:themeTint="99"/>
          <w:highlight w:val="none"/>
        </w:rPr>
        <w:t xml:space="preserve">(</w:t>
      </w:r>
      <w:r>
        <w:rPr>
          <w:b/>
          <w:color w:val="548dd4" w:themeColor="text2" w:themeTint="99"/>
          <w:highlight w:val="none"/>
        </w:rPr>
        <w:fldChar w:fldCharType="begin"/>
      </w:r>
      <w:r>
        <w:rPr>
          <w:b/>
          <w:color w:val="548dd4" w:themeColor="text2" w:themeTint="99"/>
          <w:highlight w:val="none"/>
        </w:rPr>
        <w:instrText xml:space="preserve"> MERGEFIELD PG_Parcela_D_comissao_extenso </w:instrText>
      </w:r>
      <w:r>
        <w:rPr>
          <w:b/>
          <w:color w:val="548dd4" w:themeColor="text2" w:themeTint="99"/>
          <w:highlight w:val="none"/>
        </w:rPr>
        <w:fldChar w:fldCharType="end"/>
      </w:r>
      <w:r>
        <w:rPr>
          <w:b/>
          <w:color w:val="548dd4" w:themeColor="text2" w:themeTint="99"/>
          <w:highlight w:val="none"/>
        </w:rPr>
        <w:t xml:space="preserve">),</w:t>
      </w:r>
      <w:r>
        <w:rPr>
          <w:color w:val="548dd4" w:themeColor="text2" w:themeTint="99"/>
          <w:highlight w:val="none"/>
        </w:rPr>
        <w:t xml:space="preserve"> </w:t>
      </w:r>
      <w:r>
        <w:rPr>
          <w:highlight w:val="none"/>
        </w:rPr>
        <w:t xml:space="preserve">no ato da assinatura do </w:t>
      </w:r>
      <w:r>
        <w:rPr>
          <w:color w:val="ff0000"/>
          <w:highlight w:val="none"/>
        </w:rPr>
        <w:t xml:space="preserve">contrato de financiamento</w:t>
      </w:r>
      <w:r>
        <w:rPr>
          <w:highlight w:val="none"/>
        </w:rPr>
        <w:t xml:space="preserve">, que deverá ser pago mediante a transferência bancária nas contas bancárias dos </w:t>
      </w:r>
      <w:r>
        <w:rPr>
          <w:b/>
          <w:bCs/>
          <w:highlight w:val="none"/>
        </w:rPr>
        <w:t xml:space="preserve">CORRETORES</w:t>
      </w:r>
      <w:r>
        <w:rPr>
          <w:highlight w:val="none"/>
        </w:rPr>
        <w:t xml:space="preserve"> descritas na </w:t>
      </w:r>
      <w:r>
        <w:rPr>
          <w:b/>
          <w:bCs/>
          <w:color w:val="7030a0"/>
          <w:highlight w:val="none"/>
        </w:rPr>
        <w:t xml:space="preserve">CLÁUSULA</w:t>
      </w:r>
      <w:r>
        <w:rPr>
          <w:b/>
          <w:bCs/>
          <w:color w:val="7030a0"/>
          <w:highlight w:val="none"/>
        </w:rPr>
        <w:t xml:space="preserve"> X - DA INTERMEDIAÇÃO</w:t>
      </w:r>
      <w:r>
        <w:rPr>
          <w:highlight w:val="none"/>
        </w:rPr>
        <w:t xml:space="preserve">, </w:t>
      </w:r>
      <w:r>
        <w:rPr>
          <w:highlight w:val="none"/>
        </w:rPr>
        <w:t xml:space="preserve">de todas as</w:t>
      </w:r>
      <w:r>
        <w:rPr>
          <w:highlight w:val="none"/>
        </w:rPr>
        <w:t xml:space="preserve"> </w:t>
      </w:r>
      <w:r>
        <w:rPr>
          <w:b/>
          <w:bCs/>
          <w:highlight w:val="none"/>
        </w:rPr>
        <w:t xml:space="preserve">ALÍNEAS</w:t>
      </w:r>
      <w:r>
        <w:rPr>
          <w:b/>
          <w:bCs/>
          <w:highlight w:val="none"/>
        </w:rPr>
        <w:t xml:space="preserve">.</w:t>
      </w:r>
      <w:r>
        <w:rPr>
          <w:b/>
          <w:color w:val="632423" w:themeColor="accent2" w:themeShade="80"/>
          <w:highlight w:val="none"/>
        </w:rPr>
      </w:r>
      <w:r>
        <w:rPr>
          <w:b/>
          <w:color w:val="632423" w:themeColor="accent2" w:themeShade="80"/>
          <w:highlight w:val="lightGray"/>
        </w:rPr>
      </w:r>
    </w:p>
    <w:p>
      <w:pPr>
        <w:pStyle w:val="1125"/>
        <w:widowControl w:val="false"/>
        <w:pBdr/>
        <w:spacing/>
        <w:ind w:left="426"/>
        <w:jc w:val="both"/>
        <w:rPr>
          <w:bCs/>
          <w:color w:val="632423" w:themeColor="accent2" w:themeShade="80"/>
        </w:rPr>
      </w:pPr>
      <w:r>
        <w:rPr>
          <w:bCs/>
          <w:color w:val="632423" w:themeColor="accent2" w:themeShade="80"/>
        </w:rPr>
      </w:r>
      <w:r>
        <w:rPr>
          <w:bCs/>
          <w:color w:val="632423" w:themeColor="accent2" w:themeShade="80"/>
        </w:rPr>
      </w:r>
      <w:r>
        <w:rPr>
          <w:bCs/>
          <w:color w:val="632423" w:themeColor="accent2" w:themeShade="80"/>
        </w:rPr>
      </w:r>
    </w:p>
    <w:p>
      <w:pPr>
        <w:widowControl w:val="false"/>
        <w:pBdr/>
        <w:spacing w:line="360" w:lineRule="auto"/>
        <w:ind/>
        <w:jc w:val="both"/>
        <w:rPr>
          <w:b/>
          <w:color w:val="632423" w:themeColor="accent2" w:themeShade="80"/>
        </w:rPr>
      </w:pPr>
      <w:r>
        <w:rPr>
          <w:b/>
          <w:color w:val="f79646" w:themeColor="accent6"/>
        </w:rPr>
        <w:t xml:space="preserve">PARA IMÓVEL COM USO DE FGTS</w:t>
      </w:r>
      <w:r>
        <w:rPr>
          <w:b/>
          <w:color w:val="632423" w:themeColor="accent2" w:themeShade="80"/>
        </w:rPr>
      </w:r>
      <w:r>
        <w:rPr>
          <w:b/>
          <w:color w:val="632423" w:themeColor="accent2" w:themeShade="80"/>
        </w:rPr>
      </w:r>
    </w:p>
    <w:p>
      <w:pPr>
        <w:pStyle w:val="1125"/>
        <w:widowControl w:val="false"/>
        <w:numPr>
          <w:ilvl w:val="0"/>
          <w:numId w:val="2"/>
        </w:numPr>
        <w:pBdr/>
        <w:spacing w:line="360" w:lineRule="auto"/>
        <w:ind w:firstLine="426" w:left="0"/>
        <w:jc w:val="both"/>
        <w:rPr>
          <w:b/>
          <w:color w:val="632423" w:themeColor="accent2" w:themeShade="80"/>
          <w:highlight w:val="none"/>
        </w:rPr>
      </w:pPr>
      <w:r>
        <w:rPr>
          <w:b/>
          <w:color w:val="548dd4" w:themeColor="text2" w:themeTint="99"/>
          <w:highlight w:val="none"/>
        </w:rPr>
        <w:fldChar w:fldCharType="begin"/>
      </w:r>
      <w:r>
        <w:rPr>
          <w:b/>
          <w:color w:val="548dd4" w:themeColor="text2" w:themeTint="99"/>
          <w:highlight w:val="none"/>
        </w:rPr>
        <w:instrText xml:space="preserve"> MERGEFIELD PG_Parcela_E_FGTS </w:instrText>
      </w:r>
      <w:r>
        <w:rPr>
          <w:b/>
          <w:color w:val="548dd4" w:themeColor="text2" w:themeTint="99"/>
          <w:highlight w:val="none"/>
        </w:rPr>
        <w:fldChar w:fldCharType="separate"/>
      </w:r>
      <w:r>
        <w:rPr>
          <w:b/>
          <w:color w:val="548dd4" w:themeColor="text2" w:themeTint="99"/>
          <w:highlight w:val="none"/>
        </w:rPr>
        <w:t xml:space="preserve">R$0,00 </w:t>
      </w:r>
      <w:r>
        <w:rPr>
          <w:b/>
          <w:color w:val="548dd4" w:themeColor="text2" w:themeTint="99"/>
          <w:highlight w:val="none"/>
        </w:rPr>
        <w:fldChar w:fldCharType="end"/>
      </w:r>
      <w:r>
        <w:rPr>
          <w:b/>
          <w:color w:val="548dd4" w:themeColor="text2" w:themeTint="99"/>
          <w:highlight w:val="none"/>
        </w:rPr>
        <w:t xml:space="preserve"> </w:t>
      </w:r>
      <w:r>
        <w:rPr>
          <w:b/>
          <w:color w:val="548dd4" w:themeColor="text2" w:themeTint="99"/>
          <w:highlight w:val="none"/>
        </w:rPr>
        <w:t xml:space="preserve">(</w:t>
      </w:r>
      <w:r>
        <w:rPr>
          <w:b/>
          <w:color w:val="548dd4" w:themeColor="text2" w:themeTint="99"/>
          <w:highlight w:val="none"/>
        </w:rPr>
        <w:fldChar w:fldCharType="begin"/>
      </w:r>
      <w:r>
        <w:rPr>
          <w:b/>
          <w:color w:val="548dd4" w:themeColor="text2" w:themeTint="99"/>
          <w:highlight w:val="none"/>
        </w:rPr>
        <w:instrText xml:space="preserve"> MERGEFIELD PG_Parcela_E_FGTS_extenso </w:instrText>
      </w:r>
      <w:r>
        <w:rPr>
          <w:b/>
          <w:color w:val="548dd4" w:themeColor="text2" w:themeTint="99"/>
          <w:highlight w:val="none"/>
        </w:rPr>
        <w:fldChar w:fldCharType="end"/>
      </w:r>
      <w:r>
        <w:rPr>
          <w:b/>
          <w:highlight w:val="none"/>
        </w:rPr>
        <w:t xml:space="preserve">)</w:t>
      </w:r>
      <w:r>
        <w:rPr>
          <w:bCs/>
          <w:color w:val="76923c" w:themeColor="accent3" w:themeShade="BF"/>
          <w:highlight w:val="none"/>
        </w:rPr>
        <w:t xml:space="preserve">,</w:t>
      </w:r>
      <w:r>
        <w:rPr>
          <w:highlight w:val="none"/>
        </w:rPr>
        <w:t xml:space="preserve"> </w:t>
      </w:r>
      <w:r>
        <w:rPr>
          <w:bCs/>
          <w:highlight w:val="none"/>
        </w:rPr>
        <w:t xml:space="preserve">através de recursos do </w:t>
      </w:r>
      <w:r>
        <w:rPr>
          <w:b/>
          <w:highlight w:val="none"/>
        </w:rPr>
        <w:t xml:space="preserve">FGTS </w:t>
      </w:r>
      <w:r>
        <w:rPr>
          <w:color w:val="548dd4" w:themeColor="text2" w:themeTint="99"/>
          <w:highlight w:val="none"/>
        </w:rPr>
        <w:fldChar w:fldCharType="begin"/>
      </w:r>
      <w:r>
        <w:rPr>
          <w:color w:val="548dd4" w:themeColor="text2" w:themeTint="99"/>
          <w:highlight w:val="none"/>
        </w:rPr>
        <w:instrText xml:space="preserve"> MERGEFIELD C_dos_ </w:instrText>
      </w:r>
      <w:r>
        <w:rPr>
          <w:color w:val="548dd4" w:themeColor="text2" w:themeTint="99"/>
          <w:highlight w:val="none"/>
        </w:rPr>
        <w:fldChar w:fldCharType="end"/>
      </w:r>
      <w:r>
        <w:rPr>
          <w:color w:val="548dd4" w:themeColor="text2" w:themeTint="99"/>
          <w:highlight w:val="none"/>
        </w:rPr>
        <w:t xml:space="preserve"> </w:t>
      </w:r>
      <w:r>
        <w:rPr>
          <w:b/>
          <w:color w:val="548dd4" w:themeColor="text2" w:themeTint="99"/>
          <w:highlight w:val="none"/>
        </w:rPr>
        <w:fldChar w:fldCharType="begin"/>
      </w:r>
      <w:r>
        <w:rPr>
          <w:b/>
          <w:color w:val="548dd4" w:themeColor="text2" w:themeTint="99"/>
          <w:highlight w:val="none"/>
        </w:rPr>
        <w:instrText xml:space="preserve"> MERGEFIELD COMPRADORES__ </w:instrText>
      </w:r>
      <w:r>
        <w:rPr>
          <w:b/>
          <w:color w:val="548dd4" w:themeColor="text2" w:themeTint="99"/>
          <w:highlight w:val="none"/>
        </w:rPr>
        <w:fldChar w:fldCharType="end"/>
      </w:r>
      <w:r>
        <w:rPr>
          <w:b/>
          <w:color w:val="548dd4" w:themeColor="text2" w:themeTint="99"/>
          <w:highlight w:val="none"/>
        </w:rPr>
        <w:t xml:space="preserve"> </w:t>
      </w:r>
      <w:r>
        <w:rPr>
          <w:color w:val="548dd4" w:themeColor="text2" w:themeTint="99"/>
          <w:highlight w:val="none"/>
        </w:rPr>
        <w:fldChar w:fldCharType="begin"/>
      </w:r>
      <w:r>
        <w:rPr>
          <w:color w:val="548dd4" w:themeColor="text2" w:themeTint="99"/>
          <w:highlight w:val="none"/>
        </w:rPr>
        <w:instrText xml:space="preserve"> MERGEFIELD C_os_ </w:instrText>
      </w:r>
      <w:r>
        <w:rPr>
          <w:color w:val="548dd4" w:themeColor="text2" w:themeTint="99"/>
          <w:highlight w:val="none"/>
        </w:rPr>
        <w:fldChar w:fldCharType="end"/>
      </w:r>
      <w:r>
        <w:rPr>
          <w:color w:val="548dd4" w:themeColor="text2" w:themeTint="99"/>
          <w:highlight w:val="none"/>
        </w:rPr>
        <w:t xml:space="preserve"> </w:t>
      </w:r>
      <w:r>
        <w:rPr>
          <w:color w:val="548dd4" w:themeColor="text2" w:themeTint="99"/>
          <w:highlight w:val="none"/>
        </w:rPr>
        <w:fldChar w:fldCharType="begin"/>
      </w:r>
      <w:r>
        <w:rPr>
          <w:color w:val="548dd4" w:themeColor="text2" w:themeTint="99"/>
          <w:highlight w:val="none"/>
        </w:rPr>
        <w:instrText xml:space="preserve"> MERGEFIELD C_quais_ </w:instrText>
      </w:r>
      <w:r>
        <w:rPr>
          <w:color w:val="548dd4" w:themeColor="text2" w:themeTint="99"/>
          <w:highlight w:val="none"/>
        </w:rPr>
        <w:fldChar w:fldCharType="end"/>
      </w:r>
      <w:r>
        <w:rPr>
          <w:color w:val="548dd4" w:themeColor="text2" w:themeTint="99"/>
          <w:highlight w:val="none"/>
        </w:rPr>
        <w:t xml:space="preserve"> </w:t>
      </w:r>
      <w:r>
        <w:rPr>
          <w:color w:val="548dd4" w:themeColor="text2" w:themeTint="99"/>
          <w:highlight w:val="none"/>
        </w:rPr>
        <w:fldChar w:fldCharType="begin"/>
      </w:r>
      <w:r>
        <w:rPr>
          <w:color w:val="548dd4" w:themeColor="text2" w:themeTint="99"/>
          <w:highlight w:val="none"/>
        </w:rPr>
        <w:instrText xml:space="preserve"> MERGEFIELD C_declaram_ </w:instrText>
      </w:r>
      <w:r>
        <w:rPr>
          <w:color w:val="548dd4" w:themeColor="text2" w:themeTint="99"/>
          <w:highlight w:val="none"/>
        </w:rPr>
        <w:fldChar w:fldCharType="end"/>
      </w:r>
      <w:r>
        <w:rPr>
          <w:color w:val="548dd4" w:themeColor="text2" w:themeTint="99"/>
          <w:highlight w:val="none"/>
        </w:rPr>
        <w:t xml:space="preserve"> </w:t>
      </w:r>
      <w:r>
        <w:rPr>
          <w:highlight w:val="none"/>
        </w:rPr>
        <w:t xml:space="preserve">desde já que </w:t>
      </w:r>
      <w:r>
        <w:rPr>
          <w:color w:val="548dd4" w:themeColor="text2" w:themeTint="99"/>
          <w:highlight w:val="none"/>
        </w:rPr>
        <w:fldChar w:fldCharType="begin"/>
      </w:r>
      <w:r>
        <w:rPr>
          <w:color w:val="548dd4" w:themeColor="text2" w:themeTint="99"/>
          <w:highlight w:val="none"/>
        </w:rPr>
        <w:instrText xml:space="preserve"> MERGEFIELD C_são_ </w:instrText>
      </w:r>
      <w:r>
        <w:rPr>
          <w:color w:val="548dd4" w:themeColor="text2" w:themeTint="99"/>
          <w:highlight w:val="none"/>
        </w:rPr>
        <w:fldChar w:fldCharType="end"/>
      </w:r>
      <w:r>
        <w:rPr>
          <w:color w:val="548dd4" w:themeColor="text2" w:themeTint="99"/>
          <w:highlight w:val="none"/>
        </w:rPr>
        <w:t xml:space="preserve"> </w:t>
      </w:r>
      <w:r>
        <w:rPr>
          <w:color w:val="548dd4" w:themeColor="text2" w:themeTint="99"/>
          <w:highlight w:val="none"/>
        </w:rPr>
        <w:fldChar w:fldCharType="begin"/>
      </w:r>
      <w:r>
        <w:rPr>
          <w:color w:val="548dd4" w:themeColor="text2" w:themeTint="99"/>
          <w:highlight w:val="none"/>
        </w:rPr>
        <w:instrText xml:space="preserve"> MERGEFIELD C_conchecedores_ </w:instrText>
      </w:r>
      <w:r>
        <w:rPr>
          <w:color w:val="548dd4" w:themeColor="text2" w:themeTint="99"/>
          <w:highlight w:val="none"/>
        </w:rPr>
        <w:fldChar w:fldCharType="end"/>
      </w:r>
      <w:r>
        <w:rPr>
          <w:color w:val="548dd4" w:themeColor="text2" w:themeTint="99"/>
          <w:highlight w:val="none"/>
        </w:rPr>
        <w:t xml:space="preserve"> </w:t>
      </w:r>
      <w:r>
        <w:rPr>
          <w:highlight w:val="none"/>
        </w:rPr>
        <w:t xml:space="preserve">das regras quanto à utilização do FGTS para aquisição do imóvel, declarando, ainda, se </w:t>
      </w:r>
      <w:r>
        <w:rPr>
          <w:color w:val="548dd4" w:themeColor="text2" w:themeTint="99"/>
          <w:highlight w:val="none"/>
        </w:rPr>
        <w:fldChar w:fldCharType="begin"/>
      </w:r>
      <w:r>
        <w:rPr>
          <w:color w:val="548dd4" w:themeColor="text2" w:themeTint="99"/>
          <w:highlight w:val="none"/>
        </w:rPr>
        <w:instrText xml:space="preserve"> MERGEFIELD C_enquadrarem_ </w:instrText>
      </w:r>
      <w:r>
        <w:rPr>
          <w:color w:val="548dd4" w:themeColor="text2" w:themeTint="99"/>
          <w:highlight w:val="none"/>
        </w:rPr>
        <w:fldChar w:fldCharType="end"/>
      </w:r>
      <w:r>
        <w:rPr>
          <w:color w:val="548dd4" w:themeColor="text2" w:themeTint="99"/>
          <w:highlight w:val="none"/>
        </w:rPr>
        <w:t xml:space="preserve"> </w:t>
      </w:r>
      <w:r>
        <w:rPr>
          <w:highlight w:val="none"/>
        </w:rPr>
        <w:t xml:space="preserve">nas condições legais exigidas;</w:t>
      </w:r>
      <w:r>
        <w:rPr>
          <w:b/>
          <w:color w:val="632423" w:themeColor="accent2" w:themeShade="80"/>
          <w:highlight w:val="none"/>
        </w:rPr>
      </w:r>
      <w:r>
        <w:rPr>
          <w:b/>
          <w:color w:val="632423" w:themeColor="accent2" w:themeShade="80"/>
          <w:highlight w:val="none"/>
        </w:rPr>
      </w:r>
    </w:p>
    <w:p>
      <w:pPr>
        <w:pStyle w:val="1125"/>
        <w:widowControl w:val="false"/>
        <w:pBdr/>
        <w:spacing/>
        <w:ind w:left="426"/>
        <w:jc w:val="both"/>
        <w:rPr>
          <w:b/>
          <w:color w:val="632423" w:themeColor="accent2" w:themeShade="80"/>
        </w:rPr>
      </w:pPr>
      <w:r>
        <w:rPr>
          <w:b/>
          <w:color w:val="632423" w:themeColor="accent2" w:themeShade="80"/>
        </w:rPr>
      </w:r>
      <w:r>
        <w:rPr>
          <w:b/>
          <w:color w:val="632423" w:themeColor="accent2" w:themeShade="80"/>
        </w:rPr>
      </w:r>
      <w:r>
        <w:rPr>
          <w:b/>
          <w:color w:val="632423" w:themeColor="accent2" w:themeShade="80"/>
        </w:rPr>
      </w:r>
    </w:p>
    <w:p>
      <w:pPr>
        <w:widowControl w:val="false"/>
        <w:pBdr/>
        <w:spacing w:line="360" w:lineRule="auto"/>
        <w:ind/>
        <w:jc w:val="both"/>
        <w:rPr>
          <w:b/>
          <w:color w:val="632423" w:themeColor="accent2" w:themeShade="80"/>
        </w:rPr>
      </w:pPr>
      <w:r>
        <w:rPr>
          <w:b/>
          <w:color w:val="f79646" w:themeColor="accent6"/>
        </w:rPr>
        <w:t xml:space="preserve">PARA IMÓVEL COM USO DE FINANCIAMENTO</w:t>
      </w:r>
      <w:r>
        <w:rPr>
          <w:b/>
          <w:color w:val="632423" w:themeColor="accent2" w:themeShade="80"/>
        </w:rPr>
      </w:r>
      <w:r>
        <w:rPr>
          <w:b/>
          <w:color w:val="632423" w:themeColor="accent2" w:themeShade="80"/>
        </w:rPr>
      </w:r>
    </w:p>
    <w:p>
      <w:pPr>
        <w:pStyle w:val="1125"/>
        <w:widowControl w:val="false"/>
        <w:numPr>
          <w:ilvl w:val="0"/>
          <w:numId w:val="2"/>
        </w:numPr>
        <w:pBdr/>
        <w:spacing w:line="360" w:lineRule="auto"/>
        <w:ind w:firstLine="426" w:left="0"/>
        <w:jc w:val="both"/>
        <w:rPr>
          <w:b/>
          <w:color w:val="ff0000"/>
          <w:highlight w:val="lightGray"/>
        </w:rPr>
      </w:pPr>
      <w:r>
        <w:rPr>
          <w:b/>
          <w:color w:val="548dd4" w:themeColor="text2" w:themeTint="99"/>
          <w:highlight w:val="lightGray"/>
        </w:rPr>
        <w:fldChar w:fldCharType="begin"/>
      </w:r>
      <w:r>
        <w:rPr>
          <w:b/>
          <w:color w:val="548dd4" w:themeColor="text2" w:themeTint="99"/>
          <w:highlight w:val="lightGray"/>
        </w:rPr>
        <w:instrText xml:space="preserve"> MERGEFIELD PG_Parcela_F_Financiamento </w:instrText>
      </w:r>
      <w:r>
        <w:rPr>
          <w:b/>
          <w:color w:val="548dd4" w:themeColor="text2" w:themeTint="99"/>
          <w:highlight w:val="lightGray"/>
        </w:rPr>
        <w:fldChar w:fldCharType="separate"/>
      </w:r>
      <w:r>
        <w:rPr>
          <w:b/>
          <w:color w:val="548dd4" w:themeColor="text2" w:themeTint="99"/>
          <w:highlight w:val="lightGray"/>
        </w:rPr>
        <w:t xml:space="preserve">R$0,00 </w:t>
      </w:r>
      <w:r>
        <w:rPr>
          <w:b/>
          <w:color w:val="548dd4" w:themeColor="text2" w:themeTint="99"/>
          <w:highlight w:val="lightGray"/>
        </w:rPr>
        <w:fldChar w:fldCharType="end"/>
      </w:r>
      <w:r>
        <w:rPr>
          <w:b/>
          <w:color w:val="548dd4" w:themeColor="text2" w:themeTint="99"/>
          <w:highlight w:val="lightGray"/>
        </w:rPr>
        <w:t xml:space="preserve"> </w:t>
      </w:r>
      <w:r>
        <w:rPr>
          <w:b/>
          <w:color w:val="548dd4" w:themeColor="text2" w:themeTint="99"/>
          <w:highlight w:val="lightGray"/>
        </w:rPr>
        <w:t xml:space="preserve">(</w:t>
      </w:r>
      <w:r>
        <w:rPr>
          <w:b/>
          <w:color w:val="548dd4" w:themeColor="text2" w:themeTint="99"/>
          <w:highlight w:val="lightGray"/>
        </w:rPr>
        <w:fldChar w:fldCharType="begin"/>
      </w:r>
      <w:r>
        <w:rPr>
          <w:b/>
          <w:color w:val="548dd4" w:themeColor="text2" w:themeTint="99"/>
          <w:highlight w:val="lightGray"/>
        </w:rPr>
        <w:instrText xml:space="preserve"> MERGEFIELD PG_Parcela_F_Financiamento_extenso </w:instrText>
      </w:r>
      <w:r>
        <w:rPr>
          <w:b/>
          <w:color w:val="548dd4" w:themeColor="text2" w:themeTint="99"/>
          <w:highlight w:val="lightGray"/>
        </w:rPr>
        <w:fldChar w:fldCharType="end"/>
      </w:r>
      <w:r>
        <w:rPr>
          <w:b/>
          <w:color w:val="548dd4" w:themeColor="text2" w:themeTint="99"/>
          <w:highlight w:val="lightGray"/>
        </w:rPr>
        <w:t xml:space="preserve">) </w:t>
      </w:r>
      <w:r>
        <w:rPr>
          <w:bCs/>
          <w:highlight w:val="lightGray"/>
        </w:rPr>
        <w:t xml:space="preserve">através de financiamento bancário junto a</w:t>
      </w:r>
      <w:r>
        <w:rPr>
          <w:bCs/>
          <w:highlight w:val="lightGray"/>
        </w:rPr>
        <w:t xml:space="preserve"> instituição</w:t>
      </w:r>
      <w:r>
        <w:rPr>
          <w:bCs/>
          <w:highlight w:val="lightGray"/>
        </w:rPr>
        <w:t xml:space="preserve"> </w:t>
      </w:r>
      <w:r>
        <w:rPr>
          <w:b/>
          <w:color w:val="4f81bd" w:themeColor="accent1"/>
          <w:highlight w:val="lightGray"/>
        </w:rPr>
        <w:fldChar w:fldCharType="begin"/>
      </w:r>
      <w:r>
        <w:rPr>
          <w:b/>
          <w:color w:val="4f81bd" w:themeColor="accent1"/>
          <w:highlight w:val="lightGray"/>
        </w:rPr>
        <w:instrText xml:space="preserve"> MERGEFIELD PG_banco_financiamento </w:instrText>
      </w:r>
      <w:r>
        <w:rPr>
          <w:b/>
          <w:color w:val="4f81bd" w:themeColor="accent1"/>
          <w:highlight w:val="lightGray"/>
        </w:rPr>
        <w:fldChar w:fldCharType="separate"/>
      </w:r>
      <w:r>
        <w:rPr>
          <w:b/>
          <w:color w:val="4f81bd" w:themeColor="accent1"/>
          <w:highlight w:val="lightGray"/>
        </w:rPr>
        <w:t xml:space="preserve">R$0,00 </w:t>
      </w:r>
      <w:r>
        <w:rPr>
          <w:b/>
          <w:color w:val="4f81bd" w:themeColor="accent1"/>
          <w:highlight w:val="lightGray"/>
        </w:rPr>
        <w:fldChar w:fldCharType="end"/>
      </w:r>
      <w:r>
        <w:rPr>
          <w:color w:val="4f81bd" w:themeColor="accent1"/>
          <w:highlight w:val="lightGray"/>
        </w:rPr>
        <w:t xml:space="preserve">,</w:t>
      </w:r>
      <w:r>
        <w:rPr>
          <w:color w:val="4f81bd" w:themeColor="accent1"/>
          <w:highlight w:val="lightGray"/>
        </w:rPr>
        <w:t xml:space="preserve"> </w:t>
      </w:r>
      <w:r>
        <w:rPr>
          <w:color w:val="ff0000"/>
          <w:highlight w:val="lightGray"/>
        </w:rPr>
        <w:t xml:space="preserve">a ser quitado no prazo de </w:t>
      </w:r>
      <w:r>
        <w:rPr>
          <w:color w:val="ff0000"/>
          <w:highlight w:val="lightGray"/>
        </w:rPr>
        <w:t xml:space="preserve">70 </w:t>
      </w:r>
      <w:r>
        <w:rPr>
          <w:color w:val="ff0000"/>
          <w:highlight w:val="lightGray"/>
        </w:rPr>
        <w:t xml:space="preserve">(</w:t>
      </w:r>
      <w:r>
        <w:rPr>
          <w:color w:val="ff0000"/>
          <w:highlight w:val="lightGray"/>
        </w:rPr>
        <w:t xml:space="preserve">setenta</w:t>
      </w:r>
      <w:r>
        <w:rPr>
          <w:color w:val="ff0000"/>
          <w:highlight w:val="lightGray"/>
        </w:rPr>
        <w:t xml:space="preserve">) dias, contados da entrega de </w:t>
      </w:r>
      <w:r>
        <w:rPr>
          <w:b/>
          <w:color w:val="ff0000"/>
          <w:highlight w:val="lightGray"/>
        </w:rPr>
        <w:t xml:space="preserve">TODOS </w:t>
      </w:r>
      <w:r>
        <w:rPr>
          <w:color w:val="ff0000"/>
          <w:highlight w:val="lightGray"/>
        </w:rPr>
        <w:t xml:space="preserve">os documentos relacionados na </w:t>
      </w:r>
      <w:r>
        <w:rPr>
          <w:b/>
          <w:bCs/>
          <w:color w:val="7030a0"/>
          <w:highlight w:val="lightGray"/>
        </w:rPr>
        <w:t xml:space="preserve">CLÁUSULA</w:t>
      </w:r>
      <w:r>
        <w:rPr>
          <w:b/>
          <w:bCs/>
          <w:color w:val="7030a0"/>
          <w:highlight w:val="lightGray"/>
        </w:rPr>
        <w:t xml:space="preserve"> VI</w:t>
      </w:r>
      <w:r>
        <w:rPr>
          <w:b/>
          <w:bCs/>
          <w:color w:val="7030a0"/>
          <w:highlight w:val="lightGray"/>
        </w:rPr>
        <w:t xml:space="preserve"> - DOS DOCUMENTOS</w:t>
      </w:r>
      <w:r>
        <w:rPr>
          <w:color w:val="7030a0"/>
          <w:highlight w:val="lightGray"/>
        </w:rPr>
        <w:t xml:space="preserve"> </w:t>
      </w:r>
      <w:r>
        <w:rPr>
          <w:color w:val="ff0000"/>
          <w:highlight w:val="lightGray"/>
        </w:rPr>
        <w:t xml:space="preserve">do presente instrumento</w:t>
      </w:r>
      <w:r>
        <w:rPr>
          <w:color w:val="ff0000"/>
          <w:highlight w:val="lightGray"/>
        </w:rPr>
        <w:t xml:space="preserve">.</w:t>
      </w:r>
      <w:r>
        <w:rPr>
          <w:b/>
          <w:color w:val="ff0000"/>
          <w:highlight w:val="lightGray"/>
        </w:rPr>
      </w:r>
      <w:r>
        <w:rPr>
          <w:b/>
          <w:color w:val="ff0000"/>
          <w:highlight w:val="lightGray"/>
        </w:rPr>
      </w:r>
    </w:p>
    <w:p>
      <w:pPr>
        <w:widowControl w:val="false"/>
        <w:pBdr/>
        <w:spacing/>
        <w:ind/>
        <w:jc w:val="both"/>
        <w:rPr>
          <w:color w:val="ff0000"/>
        </w:rPr>
      </w:pPr>
      <w:r>
        <w:rPr>
          <w:color w:val="ff0000"/>
        </w:rPr>
      </w:r>
      <w:r>
        <w:rPr>
          <w:color w:val="ff0000"/>
        </w:rPr>
      </w:r>
      <w:r>
        <w:rPr>
          <w:color w:val="ff0000"/>
        </w:rPr>
      </w:r>
    </w:p>
    <w:p>
      <w:pPr>
        <w:pStyle w:val="1125"/>
        <w:widowControl w:val="false"/>
        <w:numPr>
          <w:ilvl w:val="0"/>
          <w:numId w:val="17"/>
        </w:numPr>
        <w:pBdr/>
        <w:spacing w:line="360" w:lineRule="auto"/>
        <w:ind w:hanging="348" w:left="708"/>
        <w:jc w:val="both"/>
        <w:rPr>
          <w:color w:val="ff0000"/>
          <w:highlight w:val="lightGray"/>
        </w:rPr>
      </w:pPr>
      <w:r>
        <w:rPr>
          <w:color w:val="ff0000"/>
          <w:highlight w:val="lightGray"/>
        </w:rPr>
        <w:t xml:space="preserve">O Sistema Financeiro da Habitação (SFH)</w:t>
      </w:r>
      <w:r>
        <w:rPr>
          <w:color w:val="ff0000"/>
          <w:highlight w:val="lightGray"/>
        </w:rPr>
        <w:t xml:space="preserve"> e/ou Sistema Financeiro Imobiliário (SFI)</w:t>
      </w:r>
      <w:r>
        <w:rPr>
          <w:color w:val="ff0000"/>
          <w:highlight w:val="lightGray"/>
        </w:rPr>
        <w:t xml:space="preserve"> para </w:t>
      </w:r>
      <w:r>
        <w:rPr>
          <w:color w:val="ff0000"/>
          <w:highlight w:val="lightGray"/>
        </w:rPr>
        <w:t xml:space="preserve">sua </w:t>
      </w:r>
      <w:r>
        <w:rPr>
          <w:color w:val="ff0000"/>
          <w:highlight w:val="lightGray"/>
        </w:rPr>
        <w:t xml:space="preserve">concessão,</w:t>
      </w:r>
      <w:r>
        <w:rPr>
          <w:color w:val="ff0000"/>
          <w:highlight w:val="lightGray"/>
        </w:rPr>
        <w:t xml:space="preserve"> bem como,</w:t>
      </w:r>
      <w:r>
        <w:rPr>
          <w:color w:val="ff0000"/>
          <w:highlight w:val="lightGray"/>
        </w:rPr>
        <w:t xml:space="preserve"> atende</w:t>
      </w:r>
      <w:r>
        <w:rPr>
          <w:color w:val="ff0000"/>
          <w:highlight w:val="lightGray"/>
        </w:rPr>
        <w:t xml:space="preserve">m</w:t>
      </w:r>
      <w:r>
        <w:rPr>
          <w:color w:val="ff0000"/>
          <w:highlight w:val="lightGray"/>
        </w:rPr>
        <w:t xml:space="preserve"> plenamente tais condições</w:t>
      </w:r>
      <w:r>
        <w:rPr>
          <w:color w:val="ff0000"/>
          <w:highlight w:val="lightGray"/>
        </w:rPr>
        <w:t xml:space="preserve">. </w:t>
      </w:r>
      <w:r>
        <w:rPr>
          <w:color w:val="ff0000"/>
          <w:highlight w:val="lightGray"/>
        </w:rPr>
        <w:t xml:space="preserve">Após o prazo de que trata a </w:t>
      </w:r>
      <w:r>
        <w:rPr>
          <w:b/>
          <w:bCs/>
          <w:color w:val="ff0000"/>
          <w:highlight w:val="lightGray"/>
        </w:rPr>
        <w:t xml:space="preserve">ALÍNEA</w:t>
      </w:r>
      <w:r>
        <w:rPr>
          <w:color w:val="548dd4" w:themeColor="text2" w:themeTint="99"/>
          <w:highlight w:val="lightGray"/>
        </w:rPr>
        <w:t xml:space="preserve"> </w:t>
      </w:r>
      <w:r>
        <w:rPr>
          <w:color w:val="548dd4" w:themeColor="text2" w:themeTint="99"/>
          <w:highlight w:val="lightGray"/>
        </w:rPr>
        <w:t xml:space="preserve">“</w:t>
      </w:r>
      <w:r>
        <w:rPr>
          <w:color w:val="548dd4" w:themeColor="text2" w:themeTint="99"/>
          <w:highlight w:val="lightGray"/>
        </w:rPr>
        <w:fldChar w:fldCharType="begin"/>
      </w:r>
      <w:r>
        <w:rPr>
          <w:color w:val="548dd4" w:themeColor="text2" w:themeTint="99"/>
          <w:highlight w:val="lightGray"/>
        </w:rPr>
        <w:instrText xml:space="preserve"> MERGEFIELD Item_ultimo_pagamento </w:instrText>
      </w:r>
      <w:r>
        <w:rPr>
          <w:color w:val="548dd4" w:themeColor="text2" w:themeTint="99"/>
          <w:highlight w:val="lightGray"/>
        </w:rPr>
        <w:fldChar w:fldCharType="end"/>
      </w:r>
      <w:r>
        <w:rPr>
          <w:color w:val="548dd4" w:themeColor="text2" w:themeTint="99"/>
          <w:highlight w:val="lightGray"/>
        </w:rPr>
        <w:t xml:space="preserve">”, </w:t>
      </w:r>
      <w:r>
        <w:rPr>
          <w:color w:val="ff0000"/>
          <w:highlight w:val="lightGray"/>
        </w:rPr>
        <w:t xml:space="preserve">caso não concedido financiamento </w:t>
      </w:r>
      <w:r>
        <w:rPr>
          <w:color w:val="ff0000"/>
          <w:highlight w:val="lightGray"/>
        </w:rPr>
        <w:t xml:space="preserve">em </w:t>
      </w:r>
      <w:r>
        <w:rPr>
          <w:color w:val="ff0000"/>
          <w:highlight w:val="lightGray"/>
        </w:rPr>
        <w:t xml:space="preserve">instituição </w:t>
      </w:r>
      <w:r>
        <w:rPr>
          <w:color w:val="ff0000"/>
          <w:highlight w:val="lightGray"/>
        </w:rPr>
        <w:t xml:space="preserve">bancári</w:t>
      </w:r>
      <w:r>
        <w:rPr>
          <w:color w:val="ff0000"/>
          <w:highlight w:val="lightGray"/>
        </w:rPr>
        <w:t xml:space="preserve">a e/ou financeira</w:t>
      </w:r>
      <w:r>
        <w:rPr>
          <w:color w:val="ff0000"/>
          <w:highlight w:val="lightGray"/>
        </w:rPr>
        <w:t xml:space="preserve">, </w:t>
      </w:r>
      <w:r>
        <w:rPr>
          <w:color w:val="548dd4" w:themeColor="text2" w:themeTint="99"/>
          <w:highlight w:val="lightGray"/>
        </w:rPr>
        <w:fldChar w:fldCharType="begin"/>
      </w:r>
      <w:r>
        <w:rPr>
          <w:color w:val="548dd4" w:themeColor="text2" w:themeTint="99"/>
          <w:highlight w:val="lightGray"/>
        </w:rPr>
        <w:instrText xml:space="preserve"> MERGEFIELD C_obrigam_ </w:instrText>
      </w:r>
      <w:r>
        <w:rPr>
          <w:color w:val="548dd4" w:themeColor="text2" w:themeTint="99"/>
          <w:highlight w:val="lightGray"/>
        </w:rPr>
        <w:fldChar w:fldCharType="end"/>
      </w:r>
      <w:r>
        <w:rPr>
          <w:color w:val="ff0000"/>
          <w:highlight w:val="lightGray"/>
        </w:rPr>
        <w:t xml:space="preserve">–se </w:t>
      </w:r>
      <w:r>
        <w:rPr>
          <w:color w:val="548dd4" w:themeColor="text2" w:themeTint="99"/>
          <w:highlight w:val="lightGray"/>
        </w:rPr>
        <w:fldChar w:fldCharType="begin"/>
      </w:r>
      <w:r>
        <w:rPr>
          <w:color w:val="548dd4" w:themeColor="text2" w:themeTint="99"/>
          <w:highlight w:val="lightGray"/>
        </w:rPr>
        <w:instrText xml:space="preserve"> MERGEFIELD C_os_ </w:instrText>
      </w:r>
      <w:r>
        <w:rPr>
          <w:color w:val="548dd4" w:themeColor="text2" w:themeTint="99"/>
          <w:highlight w:val="lightGray"/>
        </w:rPr>
        <w:fldChar w:fldCharType="end"/>
      </w:r>
      <w:r>
        <w:rPr>
          <w:color w:val="ff0000"/>
          <w:highlight w:val="lightGray"/>
        </w:rPr>
        <w:t xml:space="preserve"> </w:t>
      </w:r>
      <w:r>
        <w:rPr>
          <w:b/>
          <w:color w:val="548dd4" w:themeColor="text2" w:themeTint="99"/>
          <w:highlight w:val="lightGray"/>
        </w:rPr>
        <w:fldChar w:fldCharType="begin"/>
      </w:r>
      <w:r>
        <w:rPr>
          <w:b/>
          <w:color w:val="548dd4" w:themeColor="text2" w:themeTint="99"/>
          <w:highlight w:val="lightGray"/>
        </w:rPr>
        <w:instrText xml:space="preserve"> MERGEFIELD COMPRADORES__ </w:instrText>
      </w:r>
      <w:r>
        <w:rPr>
          <w:b/>
          <w:color w:val="548dd4" w:themeColor="text2" w:themeTint="99"/>
          <w:highlight w:val="lightGray"/>
        </w:rPr>
        <w:fldChar w:fldCharType="end"/>
      </w:r>
      <w:r>
        <w:rPr>
          <w:b/>
          <w:color w:val="548dd4" w:themeColor="text2" w:themeTint="99"/>
          <w:highlight w:val="lightGray"/>
        </w:rPr>
        <w:t xml:space="preserve"> </w:t>
      </w:r>
      <w:r>
        <w:rPr>
          <w:color w:val="ff0000"/>
          <w:highlight w:val="lightGray"/>
        </w:rPr>
        <w:t xml:space="preserve">a pagar o valor</w:t>
      </w:r>
      <w:r>
        <w:rPr>
          <w:color w:val="ff0000"/>
          <w:highlight w:val="lightGray"/>
        </w:rPr>
        <w:t xml:space="preserve">, no derradeiro prazo improrrogável de 30 (trinta) dias</w:t>
      </w:r>
      <w:r>
        <w:rPr>
          <w:color w:val="ff0000"/>
          <w:highlight w:val="lightGray"/>
        </w:rPr>
        <w:t xml:space="preserve">, incidindo neste caso todas as cominações legais dispostas no </w:t>
      </w:r>
      <w:r>
        <w:rPr>
          <w:rFonts w:cs="Arial"/>
          <w:b/>
          <w:bCs/>
          <w:color w:val="ff0000"/>
          <w:highlight w:val="lightGray"/>
        </w:rPr>
        <w:t xml:space="preserve">PARÁGRAFO PRIMEIRO</w:t>
      </w:r>
      <w:r>
        <w:rPr>
          <w:rFonts w:cs="Arial"/>
          <w:color w:val="ff0000"/>
          <w:highlight w:val="lightGray"/>
        </w:rPr>
        <w:t xml:space="preserve"> da </w:t>
      </w:r>
      <w:r>
        <w:rPr>
          <w:rFonts w:cs="Arial"/>
          <w:b/>
          <w:bCs/>
          <w:color w:val="ff0000"/>
          <w:highlight w:val="lightGray"/>
        </w:rPr>
        <w:t xml:space="preserve">CLAÚSULA </w:t>
      </w:r>
      <w:r>
        <w:rPr>
          <w:rFonts w:cs="AppleSystemUIFont"/>
          <w:b/>
          <w:bCs/>
          <w:color w:val="ff0000"/>
          <w:highlight w:val="lightGray"/>
        </w:rPr>
        <w:t xml:space="preserve">VIII – DO INADIMPLEMENTO - MULTAS E JUROS DE MORA</w:t>
      </w:r>
      <w:r>
        <w:rPr>
          <w:rFonts w:cs="Arial"/>
          <w:color w:val="ff0000"/>
          <w:highlight w:val="lightGray"/>
        </w:rPr>
        <w:t xml:space="preserve">.</w:t>
      </w:r>
      <w:r>
        <w:rPr>
          <w:color w:val="ff0000"/>
          <w:highlight w:val="lightGray"/>
        </w:rPr>
      </w:r>
      <w:r>
        <w:rPr>
          <w:color w:val="ff0000"/>
          <w:highlight w:val="lightGray"/>
        </w:rPr>
      </w:r>
    </w:p>
    <w:p>
      <w:pPr>
        <w:pBdr/>
        <w:spacing/>
        <w:ind/>
        <w:rPr>
          <w:color w:val="ff0000"/>
        </w:rPr>
      </w:pPr>
      <w:r>
        <w:rPr>
          <w:color w:val="ff0000"/>
        </w:rPr>
      </w:r>
      <w:r>
        <w:rPr>
          <w:color w:val="ff0000"/>
        </w:rPr>
      </w:r>
      <w:r>
        <w:rPr>
          <w:color w:val="ff0000"/>
        </w:rPr>
      </w:r>
    </w:p>
    <w:p>
      <w:pPr>
        <w:pStyle w:val="1125"/>
        <w:pBdr/>
        <w:spacing/>
        <w:ind/>
        <w:rPr>
          <w:color w:val="ff0000"/>
        </w:rPr>
      </w:pPr>
      <w:r>
        <w:rPr>
          <w:color w:val="ff0000"/>
        </w:rPr>
      </w:r>
      <w:r>
        <w:rPr>
          <w:color w:val="ff0000"/>
        </w:rPr>
      </w:r>
      <w:r>
        <w:rPr>
          <w:color w:val="ff0000"/>
        </w:rPr>
      </w:r>
    </w:p>
    <w:p>
      <w:pPr>
        <w:widowControl w:val="false"/>
        <w:pBdr/>
        <w:spacing w:line="360" w:lineRule="auto"/>
        <w:ind/>
        <w:jc w:val="both"/>
        <w:rPr>
          <w:b/>
          <w:color w:val="f79646" w:themeColor="accent6"/>
        </w:rPr>
      </w:pPr>
      <w:r>
        <w:rPr>
          <w:b/>
          <w:color w:val="f79646" w:themeColor="accent6"/>
        </w:rPr>
        <w:t xml:space="preserve">PA</w:t>
      </w:r>
      <w:r>
        <w:rPr>
          <w:b/>
          <w:color w:val="f79646" w:themeColor="accent6"/>
        </w:rPr>
        <w:t xml:space="preserve">RA APARTAMENTO COM USO DE FINANCIAMENTO</w:t>
      </w:r>
      <w:r>
        <w:rPr>
          <w:b/>
          <w:color w:val="f79646" w:themeColor="accent6"/>
        </w:rPr>
      </w:r>
      <w:r>
        <w:rPr>
          <w:b/>
          <w:color w:val="f79646" w:themeColor="accent6"/>
        </w:rPr>
      </w:r>
    </w:p>
    <w:p>
      <w:pPr>
        <w:pStyle w:val="1125"/>
        <w:pBdr/>
        <w:spacing/>
        <w:ind/>
        <w:rPr>
          <w:color w:val="ff0000"/>
        </w:rPr>
      </w:pPr>
      <w:r>
        <w:rPr>
          <w:color w:val="ff0000"/>
        </w:rPr>
      </w:r>
      <w:r>
        <w:rPr>
          <w:color w:val="ff0000"/>
        </w:rPr>
      </w:r>
      <w:r>
        <w:rPr>
          <w:color w:val="ff0000"/>
        </w:rPr>
      </w:r>
    </w:p>
    <w:p>
      <w:pPr>
        <w:pStyle w:val="1125"/>
        <w:widowControl w:val="false"/>
        <w:numPr>
          <w:ilvl w:val="0"/>
          <w:numId w:val="17"/>
        </w:numPr>
        <w:pBdr/>
        <w:spacing w:line="360" w:lineRule="auto"/>
        <w:ind/>
        <w:jc w:val="both"/>
        <w:rPr>
          <w:color w:val="ff0000"/>
          <w:highlight w:val="lightGray"/>
        </w:rPr>
      </w:pPr>
      <w:r>
        <w:rPr>
          <w:color w:val="ff0000"/>
          <w:highlight w:val="lightGray"/>
        </w:rPr>
        <w:t xml:space="preserve">O</w:t>
      </w:r>
      <w:r>
        <w:rPr>
          <w:color w:val="ff0000"/>
          <w:highlight w:val="lightGray"/>
        </w:rPr>
        <w:t xml:space="preserve"> termo inicial do</w:t>
      </w:r>
      <w:r>
        <w:rPr>
          <w:color w:val="ff0000"/>
          <w:highlight w:val="lightGray"/>
        </w:rPr>
        <w:t xml:space="preserve"> prazo estipulado n</w:t>
      </w:r>
      <w:r>
        <w:rPr>
          <w:color w:val="ff0000"/>
          <w:highlight w:val="lightGray"/>
        </w:rPr>
        <w:t xml:space="preserve">a </w:t>
      </w:r>
      <w:r>
        <w:rPr>
          <w:b/>
          <w:bCs/>
          <w:color w:val="ff0000"/>
          <w:highlight w:val="lightGray"/>
        </w:rPr>
        <w:t xml:space="preserve">ALÍNEA</w:t>
      </w:r>
      <w:r>
        <w:rPr>
          <w:color w:val="ff0000"/>
          <w:highlight w:val="lightGray"/>
        </w:rPr>
        <w:t xml:space="preserve"> </w:t>
      </w:r>
      <w:r>
        <w:rPr>
          <w:color w:val="ff0000"/>
          <w:highlight w:val="lightGray"/>
        </w:rPr>
        <w:t xml:space="preserve">“</w:t>
      </w:r>
      <w:r>
        <w:rPr>
          <w:color w:val="548dd4" w:themeColor="text2" w:themeTint="99"/>
          <w:highlight w:val="lightGray"/>
        </w:rPr>
        <w:fldChar w:fldCharType="begin"/>
      </w:r>
      <w:r>
        <w:rPr>
          <w:color w:val="548dd4" w:themeColor="text2" w:themeTint="99"/>
          <w:highlight w:val="lightGray"/>
        </w:rPr>
        <w:instrText xml:space="preserve"> MERGEFIELD Item_ultimo_pagamento </w:instrText>
      </w:r>
      <w:r>
        <w:rPr>
          <w:color w:val="548dd4" w:themeColor="text2" w:themeTint="99"/>
          <w:highlight w:val="lightGray"/>
        </w:rPr>
        <w:fldChar w:fldCharType="end"/>
      </w:r>
      <w:r>
        <w:rPr>
          <w:color w:val="ff0000"/>
          <w:highlight w:val="lightGray"/>
        </w:rPr>
        <w:t xml:space="preserve">” de </w:t>
      </w:r>
      <w:r>
        <w:rPr>
          <w:color w:val="ff0000"/>
          <w:highlight w:val="lightGray"/>
        </w:rPr>
        <w:t xml:space="preserve">70</w:t>
      </w:r>
      <w:r>
        <w:rPr>
          <w:color w:val="ff0000"/>
          <w:highlight w:val="lightGray"/>
        </w:rPr>
        <w:t xml:space="preserve"> (</w:t>
      </w:r>
      <w:r>
        <w:rPr>
          <w:color w:val="ff0000"/>
          <w:highlight w:val="lightGray"/>
        </w:rPr>
        <w:t xml:space="preserve">setenta</w:t>
      </w:r>
      <w:r>
        <w:rPr>
          <w:color w:val="ff0000"/>
          <w:highlight w:val="lightGray"/>
        </w:rPr>
        <w:t xml:space="preserve">) dias</w:t>
      </w:r>
      <w:r>
        <w:rPr>
          <w:color w:val="ff0000"/>
          <w:highlight w:val="lightGray"/>
        </w:rPr>
        <w:t xml:space="preserve"> será a partir da entrega protocolada de todos os </w:t>
      </w:r>
      <w:r>
        <w:rPr>
          <w:color w:val="ff0000"/>
          <w:highlight w:val="lightGray"/>
          <w:lang w:val="undefined"/>
        </w:rPr>
        <w:t xml:space="preserve">documentos </w:t>
      </w:r>
      <w:r>
        <w:rPr>
          <w:rFonts w:eastAsia="Arial Unicode MS"/>
          <w:color w:val="548dd4" w:themeColor="text2" w:themeTint="99"/>
          <w:highlight w:val="none"/>
        </w:rPr>
        <w:fldChar w:fldCharType="begin"/>
      </w:r>
      <w:r>
        <w:rPr>
          <w:rFonts w:eastAsia="Arial Unicode MS"/>
          <w:color w:val="548dd4" w:themeColor="text2" w:themeTint="99"/>
          <w:highlight w:val="none"/>
        </w:rPr>
        <w:instrText xml:space="preserve"> MERGEFIELD C_aos_ </w:instrText>
      </w:r>
      <w:r>
        <w:rPr>
          <w:rFonts w:eastAsia="Arial Unicode MS"/>
          <w:color w:val="548dd4" w:themeColor="text2" w:themeTint="99"/>
          <w:highlight w:val="none"/>
        </w:rPr>
        <w:fldChar w:fldCharType="end"/>
      </w:r>
      <w:r>
        <w:rPr>
          <w:b/>
          <w:bCs/>
          <w:highlight w:val="none"/>
        </w:rPr>
        <w:t xml:space="preserve">{#ctx}d{</w:t>
      </w:r>
      <w:r>
        <w:rPr>
          <w:b/>
          <w:bCs/>
          <w:highlight w:val="none"/>
        </w:rPr>
        <w:t xml:space="preserve">donosIndicadorQuantidade </w:t>
      </w:r>
      <w:r>
        <w:rPr>
          <w:b/>
          <w:bCs/>
          <w:highlight w:val="none"/>
        </w:rPr>
        <w:t xml:space="preserve">| toLowerCase} {donos</w:t>
      </w:r>
      <w:r>
        <w:rPr>
          <w:b/>
          <w:bCs/>
          <w:highlight w:val="none"/>
        </w:rPr>
        <w:t xml:space="preserve">NumeroGramatical</w:t>
      </w:r>
      <w:r>
        <w:rPr>
          <w:b/>
          <w:bCs/>
          <w:highlight w:val="none"/>
        </w:rPr>
        <w:t xml:space="preserve">}{/ctx}</w:t>
      </w:r>
      <w:r>
        <w:rPr>
          <w:color w:val="ff0000"/>
          <w:highlight w:val="lightGray"/>
        </w:rPr>
        <w:t xml:space="preserve">, a que se refere a </w:t>
      </w:r>
      <w:r>
        <w:rPr>
          <w:b/>
          <w:bCs/>
          <w:color w:val="7030a0"/>
          <w:highlight w:val="lightGray"/>
        </w:rPr>
        <w:t xml:space="preserve">CLÁUSULA</w:t>
      </w:r>
      <w:r>
        <w:rPr>
          <w:b/>
          <w:bCs/>
          <w:color w:val="7030a0"/>
          <w:highlight w:val="lightGray"/>
        </w:rPr>
        <w:t xml:space="preserve"> </w:t>
      </w:r>
      <w:r>
        <w:rPr>
          <w:b/>
          <w:bCs/>
          <w:color w:val="7030a0"/>
          <w:highlight w:val="lightGray"/>
        </w:rPr>
        <w:t xml:space="preserve">VI</w:t>
      </w:r>
      <w:r>
        <w:rPr>
          <w:b/>
          <w:bCs/>
          <w:color w:val="7030a0"/>
          <w:highlight w:val="lightGray"/>
        </w:rPr>
        <w:t xml:space="preserve"> - DOS DOCUMENTOS</w:t>
      </w:r>
      <w:r>
        <w:rPr>
          <w:color w:val="ff0000"/>
          <w:highlight w:val="lightGray"/>
        </w:rPr>
        <w:t xml:space="preserve">.</w:t>
      </w:r>
      <w:r>
        <w:rPr>
          <w:color w:val="ff0000"/>
          <w:highlight w:val="lightGray"/>
        </w:rPr>
        <w:t xml:space="preserve"> A negativa </w:t>
      </w:r>
      <w:r>
        <w:rPr>
          <w:color w:val="548dd4" w:themeColor="text2" w:themeTint="99"/>
          <w:highlight w:val="lightGray"/>
        </w:rPr>
        <w:fldChar w:fldCharType="begin"/>
      </w:r>
      <w:r>
        <w:rPr>
          <w:color w:val="548dd4" w:themeColor="text2" w:themeTint="99"/>
          <w:highlight w:val="lightGray"/>
        </w:rPr>
        <w:instrText xml:space="preserve"> MERGEFIELD C_pelos_ </w:instrText>
      </w:r>
      <w:r>
        <w:rPr>
          <w:color w:val="548dd4" w:themeColor="text2" w:themeTint="99"/>
          <w:highlight w:val="lightGray"/>
        </w:rPr>
        <w:fldChar w:fldCharType="end"/>
      </w:r>
      <w:r>
        <w:rPr>
          <w:color w:val="548dd4" w:themeColor="text2" w:themeTint="99"/>
          <w:highlight w:val="lightGray"/>
        </w:rPr>
        <w:t xml:space="preserve"> </w:t>
      </w:r>
      <w:r>
        <w:rPr>
          <w:b/>
          <w:bCs/>
          <w:color w:val="548dd4" w:themeColor="text2" w:themeTint="99"/>
          <w:highlight w:val="lightGray"/>
        </w:rPr>
        <w:fldChar w:fldCharType="begin"/>
      </w:r>
      <w:r>
        <w:rPr>
          <w:b/>
          <w:bCs/>
          <w:color w:val="548dd4" w:themeColor="text2" w:themeTint="99"/>
          <w:highlight w:val="lightGray"/>
        </w:rPr>
        <w:instrText xml:space="preserve"> MERGEFIELD COMPRADORES__ </w:instrText>
      </w:r>
      <w:r>
        <w:rPr>
          <w:b/>
          <w:bCs/>
          <w:color w:val="548dd4" w:themeColor="text2" w:themeTint="99"/>
          <w:highlight w:val="lightGray"/>
        </w:rPr>
        <w:fldChar w:fldCharType="end"/>
      </w:r>
      <w:r>
        <w:rPr>
          <w:color w:val="ff0000"/>
          <w:highlight w:val="lightGray"/>
        </w:rPr>
        <w:t xml:space="preserve"> </w:t>
      </w:r>
      <w:r>
        <w:rPr>
          <w:color w:val="ff0000"/>
          <w:highlight w:val="lightGray"/>
        </w:rPr>
        <w:t xml:space="preserve">de protocolar</w:t>
      </w:r>
      <w:r>
        <w:rPr>
          <w:color w:val="ff0000"/>
          <w:highlight w:val="lightGray"/>
        </w:rPr>
        <w:t xml:space="preserve"> o termo,</w:t>
      </w:r>
      <w:r>
        <w:rPr>
          <w:color w:val="ff0000"/>
          <w:highlight w:val="lightGray"/>
        </w:rPr>
        <w:t xml:space="preserve"> será certificada e testemunhada pelo(s) corretores descritos na </w:t>
      </w:r>
      <w:r>
        <w:rPr>
          <w:b/>
          <w:bCs/>
          <w:color w:val="7030a0"/>
          <w:highlight w:val="lightGray"/>
        </w:rPr>
        <w:t xml:space="preserve">CLÁUSULA</w:t>
      </w:r>
      <w:r>
        <w:rPr>
          <w:color w:val="7030a0"/>
          <w:highlight w:val="lightGray"/>
        </w:rPr>
        <w:t xml:space="preserve"> </w:t>
      </w:r>
      <w:r>
        <w:rPr>
          <w:b/>
          <w:bCs/>
          <w:color w:val="7030a0"/>
          <w:highlight w:val="lightGray"/>
        </w:rPr>
        <w:t xml:space="preserve">X</w:t>
      </w:r>
      <w:r>
        <w:rPr>
          <w:b/>
          <w:bCs/>
          <w:color w:val="7030a0"/>
          <w:highlight w:val="lightGray"/>
        </w:rPr>
        <w:t xml:space="preserve"> - DA INTERMEDIAÇÃO</w:t>
      </w:r>
      <w:r>
        <w:rPr>
          <w:color w:val="ff0000"/>
          <w:highlight w:val="lightGray"/>
        </w:rPr>
        <w:t xml:space="preserve">, que assinar</w:t>
      </w:r>
      <w:r>
        <w:rPr>
          <w:color w:val="ff0000"/>
          <w:highlight w:val="lightGray"/>
        </w:rPr>
        <w:t xml:space="preserve">ão</w:t>
      </w:r>
      <w:r>
        <w:rPr>
          <w:color w:val="ff0000"/>
          <w:highlight w:val="lightGray"/>
        </w:rPr>
        <w:t xml:space="preserve"> o termo, sob pena de responsabilização nos termos do artigo 723</w:t>
      </w:r>
      <w:r>
        <w:rPr>
          <w:color w:val="ff0000"/>
          <w:highlight w:val="lightGray"/>
        </w:rPr>
        <w:t xml:space="preserve">, </w:t>
      </w:r>
      <w:r>
        <w:rPr>
          <w:i/>
          <w:iCs/>
          <w:color w:val="ff0000"/>
          <w:highlight w:val="lightGray"/>
        </w:rPr>
        <w:t xml:space="preserve">caput</w:t>
      </w:r>
      <w:r>
        <w:rPr>
          <w:color w:val="ff0000"/>
          <w:highlight w:val="lightGray"/>
        </w:rPr>
        <w:t xml:space="preserve"> e </w:t>
      </w:r>
      <w:r>
        <w:rPr>
          <w:b/>
          <w:bCs/>
          <w:color w:val="ff0000"/>
          <w:highlight w:val="lightGray"/>
        </w:rPr>
        <w:t xml:space="preserve">PARÁGRAFO ÚNICO</w:t>
      </w:r>
      <w:r>
        <w:rPr>
          <w:color w:val="ff0000"/>
          <w:highlight w:val="lightGray"/>
        </w:rPr>
        <w:t xml:space="preserve"> </w:t>
      </w:r>
      <w:r>
        <w:rPr>
          <w:color w:val="ff0000"/>
          <w:highlight w:val="lightGray"/>
        </w:rPr>
        <w:t xml:space="preserve">do Código Civil. </w:t>
      </w:r>
      <w:r>
        <w:rPr>
          <w:color w:val="ff0000"/>
          <w:highlight w:val="lightGray"/>
        </w:rPr>
      </w:r>
      <w:r>
        <w:rPr>
          <w:color w:val="ff0000"/>
          <w:highlight w:val="lightGray"/>
        </w:rPr>
      </w:r>
    </w:p>
    <w:p>
      <w:pPr>
        <w:widowControl w:val="false"/>
        <w:pBdr/>
        <w:spacing w:line="360" w:lineRule="auto"/>
        <w:ind/>
        <w:jc w:val="both"/>
        <w:rPr>
          <w:color w:val="ff0000"/>
        </w:rPr>
      </w:pPr>
      <w:r>
        <w:rPr>
          <w:color w:val="ff0000"/>
        </w:rPr>
      </w:r>
      <w:r>
        <w:rPr>
          <w:color w:val="ff0000"/>
        </w:rPr>
      </w:r>
      <w:r>
        <w:rPr>
          <w:color w:val="ff0000"/>
        </w:rPr>
      </w:r>
    </w:p>
    <w:p>
      <w:pPr>
        <w:widowControl w:val="false"/>
        <w:pBdr/>
        <w:spacing w:line="360" w:lineRule="auto"/>
        <w:ind w:left="426"/>
        <w:jc w:val="both"/>
        <w:rPr>
          <w:color w:val="ff0000"/>
        </w:rPr>
      </w:pPr>
      <w:r>
        <w:rPr>
          <w:b/>
          <w:color w:val="f79646" w:themeColor="accent6"/>
        </w:rPr>
        <w:t xml:space="preserve">PARA APARTAMENTO </w:t>
      </w:r>
      <w:r>
        <w:rPr>
          <w:b/>
          <w:color w:val="f79646" w:themeColor="accent6"/>
        </w:rPr>
        <w:t xml:space="preserve">COM USO DE </w:t>
      </w:r>
      <w:r>
        <w:rPr>
          <w:b/>
          <w:color w:val="f79646" w:themeColor="accent6"/>
        </w:rPr>
        <w:t xml:space="preserve">FINANCIADO</w:t>
      </w:r>
      <w:r>
        <w:rPr>
          <w:color w:val="ff0000"/>
        </w:rPr>
      </w:r>
      <w:r>
        <w:rPr>
          <w:color w:val="ff0000"/>
        </w:rPr>
      </w:r>
    </w:p>
    <w:p>
      <w:pPr>
        <w:pStyle w:val="1125"/>
        <w:widowControl w:val="false"/>
        <w:numPr>
          <w:ilvl w:val="0"/>
          <w:numId w:val="17"/>
        </w:numPr>
        <w:pBdr/>
        <w:spacing w:line="360" w:lineRule="auto"/>
        <w:ind/>
        <w:jc w:val="both"/>
        <w:rPr>
          <w:color w:val="ff0000"/>
          <w:highlight w:val="lightGray"/>
        </w:rPr>
      </w:pPr>
      <w:r>
        <w:rPr>
          <w:color w:val="548dd4" w:themeColor="text2" w:themeTint="99"/>
          <w:highlight w:val="lightGray"/>
          <w:lang w:bidi="pt-PT"/>
        </w:rPr>
        <w:fldChar w:fldCharType="begin"/>
      </w:r>
      <w:r>
        <w:rPr>
          <w:color w:val="548dd4" w:themeColor="text2" w:themeTint="99"/>
          <w:highlight w:val="lightGray"/>
          <w:lang w:bidi="pt-PT"/>
        </w:rPr>
        <w:instrText xml:space="preserve"> MERGEFIELD V_Os__ </w:instrText>
      </w:r>
      <w:r>
        <w:rPr>
          <w:color w:val="548dd4" w:themeColor="text2" w:themeTint="99"/>
          <w:highlight w:val="lightGray"/>
          <w:lang w:bidi="pt-PT"/>
        </w:rPr>
        <w:fldChar w:fldCharType="separate"/>
      </w:r>
      <w:r>
        <w:rPr>
          <w:color w:val="548dd4" w:themeColor="text2" w:themeTint="99"/>
          <w:highlight w:val="lightGray"/>
          <w:lang w:bidi="pt-PT"/>
        </w:rPr>
        <w:t xml:space="preserve">A</w:t>
      </w:r>
      <w:r>
        <w:rPr>
          <w:color w:val="548dd4" w:themeColor="text2" w:themeTint="99"/>
          <w:highlight w:val="lightGray"/>
          <w:lang w:bidi="pt-PT"/>
        </w:rPr>
        <w:fldChar w:fldCharType="end"/>
      </w:r>
      <w:r>
        <w:rPr>
          <w:color w:val="548dd4" w:themeColor="text2" w:themeTint="99"/>
          <w:highlight w:val="lightGray"/>
          <w:lang w:bidi="pt-PT"/>
        </w:rPr>
        <w:t xml:space="preserve"> </w:t>
      </w:r>
      <w:r>
        <w:rPr>
          <w:b/>
          <w:color w:val="548dd4" w:themeColor="text2" w:themeTint="99"/>
          <w:highlight w:val="lightGray"/>
          <w:lang w:bidi="pt-PT"/>
        </w:rPr>
        <w:fldChar w:fldCharType="begin"/>
      </w:r>
      <w:r>
        <w:rPr>
          <w:b/>
          <w:color w:val="548dd4" w:themeColor="text2" w:themeTint="99"/>
          <w:highlight w:val="lightGray"/>
          <w:lang w:bidi="pt-PT"/>
        </w:rPr>
        <w:instrText xml:space="preserve"> MERGEFIELD COMPRADORES__ </w:instrText>
      </w:r>
      <w:r>
        <w:rPr>
          <w:b/>
          <w:color w:val="548dd4" w:themeColor="text2" w:themeTint="99"/>
          <w:highlight w:val="lightGray"/>
          <w:lang w:bidi="pt-PT"/>
        </w:rPr>
        <w:fldChar w:fldCharType="end"/>
      </w:r>
      <w:r>
        <w:rPr>
          <w:b/>
          <w:color w:val="548dd4" w:themeColor="text2" w:themeTint="99"/>
          <w:highlight w:val="lightGray"/>
          <w:lang w:bidi="pt-PT"/>
        </w:rPr>
        <w:t xml:space="preserve"> </w:t>
      </w:r>
      <w:r>
        <w:rPr>
          <w:color w:val="548dd4" w:themeColor="text2" w:themeTint="99"/>
          <w:highlight w:val="lightGray"/>
          <w:lang w:bidi="pt-PT"/>
        </w:rPr>
        <w:fldChar w:fldCharType="begin"/>
      </w:r>
      <w:r>
        <w:rPr>
          <w:color w:val="548dd4" w:themeColor="text2" w:themeTint="99"/>
          <w:highlight w:val="lightGray"/>
          <w:lang w:bidi="pt-PT"/>
        </w:rPr>
        <w:instrText xml:space="preserve"> MERGEFIELD C_deverao_ </w:instrText>
      </w:r>
      <w:r>
        <w:rPr>
          <w:color w:val="548dd4" w:themeColor="text2" w:themeTint="99"/>
          <w:highlight w:val="lightGray"/>
          <w:lang w:bidi="pt-PT"/>
        </w:rPr>
        <w:fldChar w:fldCharType="end"/>
      </w:r>
      <w:r>
        <w:rPr>
          <w:color w:val="ff0000"/>
          <w:highlight w:val="lightGray"/>
          <w:lang w:bidi="pt-PT"/>
        </w:rPr>
        <w:t xml:space="preserve"> providenciar a prenotação para registro perante o Oficial de Registro de Imóveis competente do instrumento particular de compra e venda com força de escritura pública em até </w:t>
      </w:r>
      <w:r>
        <w:rPr>
          <w:color w:val="ff0000"/>
          <w:highlight w:val="lightGray"/>
          <w:lang w:bidi="pt-PT"/>
        </w:rPr>
        <w:t xml:space="preserve">05</w:t>
      </w:r>
      <w:r>
        <w:rPr>
          <w:color w:val="ff0000"/>
          <w:highlight w:val="lightGray"/>
          <w:lang w:bidi="pt-PT"/>
        </w:rPr>
        <w:t xml:space="preserve"> (</w:t>
      </w:r>
      <w:r>
        <w:rPr>
          <w:color w:val="ff0000"/>
          <w:highlight w:val="lightGray"/>
          <w:lang w:bidi="pt-PT"/>
        </w:rPr>
        <w:t xml:space="preserve">cinco</w:t>
      </w:r>
      <w:r>
        <w:rPr>
          <w:color w:val="ff0000"/>
          <w:highlight w:val="lightGray"/>
          <w:lang w:bidi="pt-PT"/>
        </w:rPr>
        <w:t xml:space="preserve">) dias após sua assinatura</w:t>
      </w:r>
      <w:r>
        <w:rPr>
          <w:color w:val="ff0000"/>
          <w:highlight w:val="lightGray"/>
          <w:lang w:bidi="pt-PT"/>
        </w:rPr>
        <w:t xml:space="preserve">, </w:t>
      </w:r>
      <w:r>
        <w:rPr>
          <w:color w:val="ff0000"/>
          <w:highlight w:val="lightGray"/>
        </w:rPr>
        <w:t xml:space="preserve">nos termos da Lei nº 4.380/64</w:t>
      </w:r>
      <w:r>
        <w:rPr>
          <w:color w:val="ff0000"/>
          <w:highlight w:val="lightGray"/>
        </w:rPr>
        <w:t xml:space="preserve">,</w:t>
      </w:r>
      <w:r>
        <w:rPr>
          <w:color w:val="ff0000"/>
          <w:highlight w:val="lightGray"/>
        </w:rPr>
        <w:t xml:space="preserve"> Lei nº 9.514/97 </w:t>
      </w:r>
      <w:r>
        <w:rPr>
          <w:color w:val="ff0000"/>
          <w:highlight w:val="lightGray"/>
        </w:rPr>
        <w:t xml:space="preserve">ou</w:t>
      </w:r>
      <w:r>
        <w:rPr>
          <w:color w:val="ff0000"/>
          <w:highlight w:val="lightGray"/>
        </w:rPr>
        <w:t xml:space="preserve"> Lei 11.977/04.</w:t>
      </w:r>
      <w:r>
        <w:rPr>
          <w:color w:val="ff0000"/>
          <w:highlight w:val="lightGray"/>
        </w:rPr>
      </w:r>
      <w:r>
        <w:rPr>
          <w:color w:val="ff0000"/>
          <w:highlight w:val="lightGray"/>
        </w:rPr>
      </w:r>
    </w:p>
    <w:p>
      <w:pPr>
        <w:widowControl w:val="false"/>
        <w:pBdr/>
        <w:spacing w:line="360" w:lineRule="auto"/>
        <w:ind/>
        <w:jc w:val="both"/>
        <w:rPr>
          <w:color w:val="ff0000"/>
          <w:highlight w:val="lightGray"/>
        </w:rPr>
      </w:pPr>
      <w:r>
        <w:rPr>
          <w:color w:val="ff0000"/>
          <w:highlight w:val="lightGray"/>
        </w:rPr>
      </w:r>
      <w:r>
        <w:rPr>
          <w:color w:val="ff0000"/>
          <w:highlight w:val="lightGray"/>
        </w:rPr>
      </w:r>
      <w:r>
        <w:rPr>
          <w:color w:val="ff0000"/>
          <w:highlight w:val="lightGray"/>
        </w:rPr>
      </w:r>
    </w:p>
    <w:p>
      <w:pPr>
        <w:pStyle w:val="1125"/>
        <w:widowControl w:val="false"/>
        <w:numPr>
          <w:ilvl w:val="0"/>
          <w:numId w:val="17"/>
        </w:numPr>
        <w:pBdr/>
        <w:spacing w:line="360" w:lineRule="auto"/>
        <w:ind/>
        <w:jc w:val="both"/>
        <w:rPr>
          <w:color w:val="ff0000"/>
          <w:highlight w:val="lightGray"/>
        </w:rPr>
      </w:pPr>
      <w:r>
        <w:rPr>
          <w:bCs/>
          <w:color w:val="ff0000"/>
          <w:highlight w:val="lightGray"/>
        </w:rPr>
        <w:t xml:space="preserve">Fica de inteira responsabilidade </w:t>
      </w:r>
      <w:r>
        <w:rPr>
          <w:bCs/>
          <w:color w:val="4f81bd" w:themeColor="accent1"/>
          <w:highlight w:val="lightGray"/>
        </w:rPr>
        <w:fldChar w:fldCharType="begin"/>
      </w:r>
      <w:r>
        <w:rPr>
          <w:bCs/>
          <w:color w:val="4f81bd" w:themeColor="accent1"/>
          <w:highlight w:val="lightGray"/>
        </w:rPr>
        <w:instrText xml:space="preserve"> MERGEFIELD C_dos_ </w:instrText>
      </w:r>
      <w:r>
        <w:rPr>
          <w:bCs/>
          <w:color w:val="4f81bd" w:themeColor="accent1"/>
          <w:highlight w:val="lightGray"/>
        </w:rPr>
        <w:fldChar w:fldCharType="end"/>
      </w:r>
      <w:r>
        <w:rPr>
          <w:bCs/>
          <w:color w:val="ff0000"/>
          <w:highlight w:val="lightGray"/>
        </w:rPr>
      </w:r>
      <w:r>
        <w:rPr>
          <w:color w:val="ff0000"/>
          <w:highlight w:val="lightGray"/>
        </w:rPr>
      </w:r>
      <w:r>
        <w:rPr>
          <w:rFonts w:eastAsia="Arial Unicode MS"/>
          <w:color w:val="548dd4" w:themeColor="text2" w:themeTint="99"/>
          <w:highlight w:val="none"/>
        </w:rPr>
        <w:fldChar w:fldCharType="begin"/>
      </w:r>
      <w:r>
        <w:rPr>
          <w:rFonts w:eastAsia="Arial Unicode MS"/>
          <w:color w:val="548dd4" w:themeColor="text2" w:themeTint="99"/>
          <w:highlight w:val="none"/>
        </w:rPr>
        <w:instrText xml:space="preserve"> MERGEFIELD C_aos_ </w:instrText>
      </w:r>
      <w:r>
        <w:rPr>
          <w:rFonts w:eastAsia="Arial Unicode MS"/>
          <w:color w:val="548dd4" w:themeColor="text2" w:themeTint="99"/>
          <w:highlight w:val="none"/>
        </w:rPr>
        <w:fldChar w:fldCharType="end"/>
      </w:r>
      <w:r>
        <w:rPr>
          <w:b/>
          <w:bCs/>
          <w:highlight w:val="none"/>
        </w:rPr>
        <w:t xml:space="preserve">{#ctx}d{</w:t>
      </w:r>
      <w:r>
        <w:rPr>
          <w:b/>
          <w:bCs/>
          <w:highlight w:val="none"/>
        </w:rPr>
        <w:t xml:space="preserve">adquirentesIndicadorQuantidade </w:t>
      </w:r>
      <w:r>
        <w:rPr>
          <w:b/>
          <w:bCs/>
          <w:highlight w:val="none"/>
        </w:rPr>
        <w:t xml:space="preserve">| toLowerCase} {adquirentes</w:t>
      </w:r>
      <w:r>
        <w:rPr>
          <w:b/>
          <w:bCs/>
          <w:highlight w:val="none"/>
        </w:rPr>
        <w:t xml:space="preserve">NumeroGramatical</w:t>
      </w:r>
      <w:r>
        <w:rPr>
          <w:b/>
          <w:bCs/>
          <w:highlight w:val="none"/>
        </w:rPr>
        <w:t xml:space="preserve">}{/ctx}</w:t>
      </w:r>
      <w:r>
        <w:rPr>
          <w:rFonts w:eastAsia="Arial Unicode MS"/>
          <w:b/>
          <w:color w:val="548dd4" w:themeColor="text2" w:themeTint="99"/>
          <w:highlight w:val="lightGray"/>
        </w:rPr>
        <w:fldChar w:fldCharType="begin"/>
      </w:r>
      <w:r>
        <w:rPr>
          <w:rFonts w:eastAsia="Arial Unicode MS"/>
          <w:b/>
          <w:color w:val="548dd4" w:themeColor="text2" w:themeTint="99"/>
          <w:highlight w:val="lightGray"/>
        </w:rPr>
        <w:instrText xml:space="preserve"> MERGEFIELD COMPRADORES__ </w:instrText>
      </w:r>
      <w:r>
        <w:rPr>
          <w:rFonts w:eastAsia="Arial Unicode MS"/>
          <w:b/>
          <w:color w:val="548dd4" w:themeColor="text2" w:themeTint="99"/>
          <w:highlight w:val="lightGray"/>
        </w:rPr>
        <w:fldChar w:fldCharType="end"/>
      </w:r>
      <w:r>
        <w:rPr>
          <w:color w:val="ff0000"/>
          <w:highlight w:val="lightGray"/>
        </w:rPr>
        <w:t xml:space="preserve">, o registro do contrato de financiamento junto a instituição financeira, junto ao Cartório de Registro de Imóveis, arcando estes com todas as custas, reconhecendo </w:t>
      </w:r>
      <w:r>
        <w:rPr>
          <w:color w:val="548dd4" w:themeColor="text2" w:themeTint="99"/>
          <w:highlight w:val="lightGray"/>
        </w:rPr>
      </w:r>
      <w:r>
        <w:rPr>
          <w:color w:val="ff0000"/>
          <w:highlight w:val="lightGray"/>
        </w:rPr>
      </w:r>
      <w:r>
        <w:rPr>
          <w:rFonts w:eastAsia="Arial Unicode MS"/>
          <w:color w:val="548dd4" w:themeColor="text2" w:themeTint="99"/>
          <w:highlight w:val="none"/>
        </w:rPr>
        <w:fldChar w:fldCharType="begin"/>
      </w:r>
      <w:r>
        <w:rPr>
          <w:rFonts w:eastAsia="Arial Unicode MS"/>
          <w:color w:val="548dd4" w:themeColor="text2" w:themeTint="99"/>
          <w:highlight w:val="none"/>
        </w:rPr>
        <w:instrText xml:space="preserve"> MERGEFIELD C_aos_ </w:instrText>
      </w:r>
      <w:r>
        <w:rPr>
          <w:rFonts w:eastAsia="Arial Unicode MS"/>
          <w:color w:val="548dd4" w:themeColor="text2" w:themeTint="99"/>
          <w:highlight w:val="none"/>
        </w:rPr>
        <w:fldChar w:fldCharType="end"/>
      </w:r>
      <w:r>
        <w:rPr>
          <w:b/>
          <w:bCs/>
          <w:highlight w:val="none"/>
        </w:rPr>
        <w:t xml:space="preserve">{#ctx}{</w:t>
      </w:r>
      <w:r>
        <w:rPr>
          <w:b/>
          <w:bCs/>
          <w:highlight w:val="none"/>
        </w:rPr>
        <w:t xml:space="preserve">donosIndicadorQuantidade </w:t>
      </w:r>
      <w:r>
        <w:rPr>
          <w:b/>
          <w:bCs/>
          <w:highlight w:val="none"/>
        </w:rPr>
        <w:t xml:space="preserve">| toLowerCase} {donos</w:t>
      </w:r>
      <w:r>
        <w:rPr>
          <w:b/>
          <w:bCs/>
          <w:highlight w:val="none"/>
        </w:rPr>
        <w:t xml:space="preserve">NumeroGramatical</w:t>
      </w:r>
      <w:r>
        <w:rPr>
          <w:b/>
          <w:bCs/>
          <w:highlight w:val="none"/>
        </w:rPr>
        <w:t xml:space="preserve">}{/ctx}</w:t>
      </w:r>
      <w:r/>
      <w:r>
        <w:rPr>
          <w:color w:val="548dd4" w:themeColor="text2" w:themeTint="99"/>
          <w:highlight w:val="lightGray"/>
        </w:rPr>
      </w:r>
      <w:r>
        <w:rPr>
          <w:color w:val="ff0000"/>
          <w:highlight w:val="lightGray"/>
        </w:rPr>
        <w:t xml:space="preserve"> que a importância descrita na </w:t>
      </w:r>
      <w:r>
        <w:rPr>
          <w:b/>
          <w:bCs/>
          <w:color w:val="ff0000"/>
          <w:highlight w:val="lightGray"/>
        </w:rPr>
        <w:t xml:space="preserve">ALÍNEA</w:t>
      </w:r>
      <w:r>
        <w:rPr>
          <w:color w:val="ff0000"/>
          <w:highlight w:val="lightGray"/>
        </w:rPr>
        <w:t xml:space="preserve"> </w:t>
      </w:r>
      <w:r>
        <w:rPr>
          <w:color w:val="ff0000"/>
          <w:highlight w:val="lightGray"/>
        </w:rPr>
        <w:t xml:space="preserve">“</w:t>
      </w:r>
      <w:r>
        <w:rPr>
          <w:color w:val="548dd4" w:themeColor="text2" w:themeTint="99"/>
          <w:highlight w:val="lightGray"/>
        </w:rPr>
        <w:fldChar w:fldCharType="begin"/>
      </w:r>
      <w:r>
        <w:rPr>
          <w:color w:val="548dd4" w:themeColor="text2" w:themeTint="99"/>
          <w:highlight w:val="lightGray"/>
        </w:rPr>
        <w:instrText xml:space="preserve"> MERGEFIELD Item_ultimo_pagamento </w:instrText>
      </w:r>
      <w:r>
        <w:rPr>
          <w:color w:val="548dd4" w:themeColor="text2" w:themeTint="99"/>
          <w:highlight w:val="lightGray"/>
        </w:rPr>
        <w:fldChar w:fldCharType="end"/>
      </w:r>
      <w:r>
        <w:rPr>
          <w:color w:val="ff0000"/>
          <w:highlight w:val="lightGray"/>
        </w:rPr>
        <w:t xml:space="preserve">”, </w:t>
      </w:r>
      <w:r>
        <w:rPr>
          <w:color w:val="ff0000"/>
          <w:highlight w:val="lightGray"/>
        </w:rPr>
        <w:t xml:space="preserve">somente </w:t>
      </w:r>
      <w:r>
        <w:rPr>
          <w:b/>
          <w:bCs/>
          <w:highlight w:val="none"/>
        </w:rPr>
        <w:t xml:space="preserve">{#ctx}</w:t>
      </w:r>
      <w:r>
        <w:rPr>
          <w:b/>
          <w:bCs/>
          <w:highlight w:val="none"/>
        </w:rPr>
        <w:t xml:space="preserve">{#donosIndicadorQuantidade == “A” || </w:t>
      </w:r>
      <w:r>
        <w:rPr>
          <w:b/>
          <w:bCs/>
          <w:highlight w:val="none"/>
        </w:rPr>
        <w:t xml:space="preserve">donosIndicadorQuantidade </w:t>
      </w:r>
      <w:r>
        <w:rPr>
          <w:b/>
          <w:bCs/>
          <w:highlight w:val="none"/>
        </w:rPr>
        <w:t xml:space="preserve">== “O”}lhe{/}</w:t>
      </w:r>
      <w:r>
        <w:rPr>
          <w:b/>
          <w:bCs/>
          <w:highlight w:val="none"/>
        </w:rPr>
        <w:t xml:space="preserve">{#</w:t>
      </w:r>
      <w:r>
        <w:rPr>
          <w:b/>
          <w:bCs/>
          <w:highlight w:val="none"/>
        </w:rPr>
        <w:t xml:space="preserve">donosIndicadorQuantidade </w:t>
      </w:r>
      <w:r>
        <w:rPr>
          <w:b/>
          <w:bCs/>
          <w:highlight w:val="none"/>
        </w:rPr>
        <w:t xml:space="preserve">== “As” || </w:t>
      </w:r>
      <w:r>
        <w:rPr>
          <w:b/>
          <w:bCs/>
          <w:highlight w:val="none"/>
        </w:rPr>
        <w:t xml:space="preserve">donosIndicadorQuantidade </w:t>
      </w:r>
      <w:r>
        <w:rPr>
          <w:b/>
          <w:bCs/>
          <w:highlight w:val="none"/>
        </w:rPr>
        <w:t xml:space="preserve">== “Os”}lhes{/}</w:t>
      </w:r>
      <w:r>
        <w:rPr>
          <w:b/>
          <w:bCs/>
          <w:highlight w:val="none"/>
        </w:rPr>
        <w:t xml:space="preserve">{/ctx}</w:t>
      </w:r>
      <w:r>
        <w:rPr>
          <w:color w:val="ff0000"/>
          <w:highlight w:val="lightGray"/>
        </w:rPr>
        <w:t xml:space="preserve"> </w:t>
      </w:r>
      <w:r>
        <w:rPr>
          <w:color w:val="ff0000"/>
          <w:highlight w:val="lightGray"/>
        </w:rPr>
        <w:t xml:space="preserve">será liberada após o referido registro.</w:t>
      </w:r>
      <w:r>
        <w:rPr>
          <w:color w:val="ff0000"/>
          <w:highlight w:val="lightGray"/>
        </w:rPr>
      </w:r>
      <w:r>
        <w:rPr>
          <w:color w:val="ff0000"/>
          <w:highlight w:val="lightGray"/>
        </w:rPr>
      </w:r>
    </w:p>
    <w:p>
      <w:pPr>
        <w:widowControl w:val="false"/>
        <w:pBdr/>
        <w:spacing/>
        <w:ind/>
        <w:jc w:val="both"/>
        <w:rPr>
          <w:bCs/>
        </w:rPr>
      </w:pPr>
      <w:r>
        <w:rPr>
          <w:bCs/>
        </w:rPr>
      </w:r>
      <w:r>
        <w:rPr>
          <w:bCs/>
        </w:rPr>
      </w:r>
      <w:r>
        <w:rPr>
          <w:bCs/>
        </w:rPr>
      </w:r>
    </w:p>
    <w:p>
      <w:pPr>
        <w:pStyle w:val="1110"/>
        <w:pBdr/>
        <w:spacing/>
        <w:ind/>
        <w:rPr/>
      </w:pPr>
      <w:r>
        <w:t xml:space="preserve">IV </w:t>
      </w:r>
      <w:r>
        <w:t xml:space="preserve">–</w:t>
      </w:r>
      <w:r>
        <w:t xml:space="preserve"> DA</w:t>
      </w:r>
      <w:r>
        <w:t xml:space="preserve"> IMISSÃO NA</w:t>
      </w:r>
      <w:r>
        <w:t xml:space="preserve"> POSSE</w:t>
      </w:r>
      <w:r/>
    </w:p>
    <w:p>
      <w:pPr>
        <w:pBdr/>
        <w:spacing/>
        <w:ind/>
        <w:rPr/>
      </w:pPr>
      <w:r/>
      <w:r/>
    </w:p>
    <w:p>
      <w:pPr>
        <w:pBdr/>
        <w:spacing w:before="68" w:line="360" w:lineRule="auto"/>
        <w:ind w:right="15" w:firstLine="426"/>
        <w:contextualSpacing w:val="true"/>
        <w:jc w:val="both"/>
        <w:rPr/>
      </w:pPr>
      <w:r>
        <w:rPr>
          <w:color w:val="548dd4" w:themeColor="text2" w:themeTint="99"/>
        </w:rPr>
      </w:r>
      <w:r>
        <w:rPr>
          <w:b/>
          <w:bCs/>
          <w:highlight w:val="none"/>
        </w:rPr>
        <w:t xml:space="preserve">{#ctx}{</w:t>
      </w:r>
      <w:r>
        <w:rPr>
          <w:b/>
          <w:bCs/>
          <w:highlight w:val="none"/>
        </w:rPr>
        <w:t xml:space="preserve">donosIndicadorQuantidade </w:t>
      </w:r>
      <w:r>
        <w:rPr>
          <w:b/>
          <w:bCs/>
          <w:highlight w:val="none"/>
        </w:rPr>
        <w:t xml:space="preserve">| toTitleCase} {donos</w:t>
      </w:r>
      <w:r>
        <w:rPr>
          <w:b/>
          <w:bCs/>
          <w:highlight w:val="none"/>
        </w:rPr>
        <w:t xml:space="preserve">NumeroGramatical</w:t>
      </w:r>
      <w:r>
        <w:rPr>
          <w:b/>
          <w:bCs/>
          <w:highlight w:val="none"/>
        </w:rPr>
        <w:t xml:space="preserve">}{/ctx}</w:t>
      </w:r>
      <w:r>
        <w:rPr>
          <w:color w:val="548dd4" w:themeColor="text2" w:themeTint="99"/>
        </w:rPr>
        <w:t xml:space="preserve"> </w:t>
      </w:r>
      <w:r>
        <w:t xml:space="preserve">se {#ctx}</w:t>
      </w:r>
      <w:r>
        <w:rPr>
          <w:b w:val="0"/>
          <w:bCs w:val="0"/>
          <w:highlight w:val="none"/>
        </w:rPr>
        <w:t xml:space="preserve">{#donosIndicadorQuantidade == “A” || </w:t>
      </w:r>
      <w:r>
        <w:rPr>
          <w:b w:val="0"/>
          <w:bCs w:val="0"/>
          <w:highlight w:val="none"/>
        </w:rPr>
        <w:t xml:space="preserve">donosIndicadorQuantidade </w:t>
      </w:r>
      <w:r>
        <w:rPr>
          <w:b w:val="0"/>
          <w:bCs w:val="0"/>
          <w:highlight w:val="none"/>
        </w:rPr>
        <w:t xml:space="preserve">== “O”}compromete{/}</w:t>
      </w:r>
      <w:r>
        <w:rPr>
          <w:b w:val="0"/>
          <w:bCs w:val="0"/>
          <w:highlight w:val="none"/>
        </w:rPr>
        <w:t xml:space="preserve">{#</w:t>
      </w:r>
      <w:r>
        <w:rPr>
          <w:b w:val="0"/>
          <w:bCs w:val="0"/>
          <w:highlight w:val="none"/>
        </w:rPr>
        <w:t xml:space="preserve">donosIndicadorQuantidade </w:t>
      </w:r>
      <w:r>
        <w:rPr>
          <w:b w:val="0"/>
          <w:bCs w:val="0"/>
          <w:highlight w:val="none"/>
        </w:rPr>
        <w:t xml:space="preserve">== “As” || </w:t>
      </w:r>
      <w:r>
        <w:rPr>
          <w:b w:val="0"/>
          <w:bCs w:val="0"/>
          <w:highlight w:val="none"/>
        </w:rPr>
        <w:t xml:space="preserve">donosIndicadorQuantidade </w:t>
      </w:r>
      <w:r>
        <w:rPr>
          <w:b w:val="0"/>
          <w:bCs w:val="0"/>
          <w:highlight w:val="none"/>
        </w:rPr>
        <w:t xml:space="preserve">== “Os”}comprometem{/}</w:t>
      </w:r>
      <w:r>
        <w:t xml:space="preserve">{/ctx}</w:t>
      </w:r>
      <w:r>
        <w:t xml:space="preserve"> a entregar o imóvel livre e desembaraçado de coisa </w:t>
      </w:r>
      <w:r>
        <w:t xml:space="preserve">e </w:t>
      </w:r>
      <w:r>
        <w:t xml:space="preserve">pessoas </w:t>
      </w:r>
      <w:r>
        <w:t xml:space="preserve">em até 05 (cinco) da</w:t>
      </w:r>
      <w:r>
        <w:t xml:space="preserve"> quitação de todas as parcelas descritas</w:t>
      </w:r>
      <w:r>
        <w:rPr>
          <w:b/>
          <w:bCs/>
        </w:rPr>
        <w:t xml:space="preserve"> </w:t>
      </w:r>
      <w:r>
        <w:t xml:space="preserve">na</w:t>
      </w:r>
      <w:r>
        <w:rPr>
          <w:b/>
          <w:bCs/>
        </w:rPr>
        <w:t xml:space="preserve"> </w:t>
      </w:r>
      <w:r>
        <w:rPr>
          <w:b/>
          <w:bCs/>
          <w:color w:val="7030a0"/>
        </w:rPr>
        <w:t xml:space="preserve">CLÁUSULA</w:t>
      </w:r>
      <w:r>
        <w:rPr>
          <w:b/>
          <w:bCs/>
          <w:color w:val="7030a0"/>
        </w:rPr>
        <w:t xml:space="preserve"> III - DO PREÇO E DAS CONDIÇÕES DE PAGAMENTO</w:t>
      </w:r>
      <w:r>
        <w:t xml:space="preserve">, </w:t>
      </w:r>
      <w:r>
        <w:t xml:space="preserve">no estado que se encontra, </w:t>
      </w:r>
      <w:r>
        <w:t xml:space="preserve">com todos </w:t>
      </w:r>
      <w:r>
        <w:t xml:space="preserve">os </w:t>
      </w:r>
      <w:r>
        <w:t xml:space="preserve">tributos, impostos, taxas condominiais</w:t>
      </w:r>
      <w:r>
        <w:rPr>
          <w:b/>
          <w:bCs/>
        </w:rPr>
        <w:t xml:space="preserve"> </w:t>
      </w:r>
      <w:r>
        <w:t xml:space="preserve">e taxas de serviços públicos devidamente </w:t>
      </w:r>
      <w:r>
        <w:t xml:space="preserve">quitados.</w:t>
      </w:r>
      <w:r/>
    </w:p>
    <w:p>
      <w:pPr>
        <w:pBdr/>
        <w:spacing w:before="68"/>
        <w:ind w:right="15"/>
        <w:contextualSpacing w:val="true"/>
        <w:jc w:val="both"/>
        <w:rPr/>
      </w:pPr>
      <w:r/>
      <w:r/>
    </w:p>
    <w:p>
      <w:pPr>
        <w:pStyle w:val="1125"/>
        <w:widowControl w:val="false"/>
        <w:numPr>
          <w:ilvl w:val="0"/>
          <w:numId w:val="18"/>
        </w:numPr>
        <w:pBdr/>
        <w:spacing w:line="360" w:lineRule="auto"/>
        <w:ind/>
        <w:jc w:val="both"/>
        <w:rPr>
          <w:rFonts w:eastAsia="Arial Unicode MS"/>
        </w:rPr>
      </w:pPr>
      <w:r>
        <w:rPr>
          <w:rFonts w:eastAsia="Arial Unicode MS"/>
        </w:rPr>
        <w:t xml:space="preserve"> </w:t>
      </w:r>
      <w:r>
        <w:rPr>
          <w:rFonts w:eastAsia="Arial Unicode MS"/>
        </w:rPr>
        <w:tab/>
      </w:r>
      <w:r>
        <w:rPr>
          <w:rFonts w:eastAsia="Arial Unicode MS"/>
        </w:rPr>
        <w:t xml:space="preserve">Caso </w:t>
      </w:r>
      <w:r>
        <w:rPr>
          <w:rFonts w:eastAsia="Arial Unicode MS"/>
          <w:color w:val="548dd4" w:themeColor="text2" w:themeTint="99"/>
        </w:rPr>
      </w:r>
      <w:r>
        <w:rPr>
          <w:b/>
          <w:bCs/>
          <w:highlight w:val="none"/>
        </w:rPr>
        <w:t xml:space="preserve">{#ctx}{</w:t>
      </w:r>
      <w:r>
        <w:rPr>
          <w:b/>
          <w:bCs/>
          <w:highlight w:val="none"/>
        </w:rPr>
        <w:t xml:space="preserve">donosIndicadorQuantidade </w:t>
      </w:r>
      <w:r>
        <w:rPr>
          <w:b/>
          <w:bCs/>
          <w:highlight w:val="none"/>
        </w:rPr>
        <w:t xml:space="preserve">| toLowerCase} {donos</w:t>
      </w:r>
      <w:r>
        <w:rPr>
          <w:b/>
          <w:bCs/>
          <w:highlight w:val="none"/>
        </w:rPr>
        <w:t xml:space="preserve">NumeroGramatical</w:t>
      </w:r>
      <w:r>
        <w:rPr>
          <w:b/>
          <w:bCs/>
          <w:highlight w:val="none"/>
        </w:rPr>
        <w:t xml:space="preserve">}{/ctx}</w:t>
      </w:r>
      <w:r/>
      <w:r>
        <w:rPr>
          <w:rFonts w:eastAsia="Arial Unicode MS"/>
          <w:color w:val="548dd4" w:themeColor="text2" w:themeTint="99"/>
        </w:rPr>
      </w:r>
      <w:r>
        <w:rPr>
          <w:rFonts w:eastAsia="Arial Unicode MS"/>
        </w:rPr>
        <w:t xml:space="preserve"> não </w:t>
      </w:r>
      <w:r>
        <w:t xml:space="preserve">{#ctx}</w:t>
      </w:r>
      <w:r>
        <w:rPr>
          <w:b w:val="0"/>
          <w:bCs w:val="0"/>
          <w:highlight w:val="none"/>
        </w:rPr>
        <w:t xml:space="preserve">{#donosIndicadorQuantidade == “A” || </w:t>
      </w:r>
      <w:r>
        <w:rPr>
          <w:b w:val="0"/>
          <w:bCs w:val="0"/>
          <w:highlight w:val="none"/>
        </w:rPr>
        <w:t xml:space="preserve">donosIndicadorQuantidade </w:t>
      </w:r>
      <w:r>
        <w:rPr>
          <w:b w:val="0"/>
          <w:bCs w:val="0"/>
          <w:highlight w:val="none"/>
        </w:rPr>
        <w:t xml:space="preserve">== “O”}venha{/}</w:t>
      </w:r>
      <w:r>
        <w:rPr>
          <w:b w:val="0"/>
          <w:bCs w:val="0"/>
          <w:highlight w:val="none"/>
        </w:rPr>
        <w:t xml:space="preserve">{#</w:t>
      </w:r>
      <w:r>
        <w:rPr>
          <w:b w:val="0"/>
          <w:bCs w:val="0"/>
          <w:highlight w:val="none"/>
        </w:rPr>
        <w:t xml:space="preserve">donosIndicadorQuantidade </w:t>
      </w:r>
      <w:r>
        <w:rPr>
          <w:b w:val="0"/>
          <w:bCs w:val="0"/>
          <w:highlight w:val="none"/>
        </w:rPr>
        <w:t xml:space="preserve">== “As” || </w:t>
      </w:r>
      <w:r>
        <w:rPr>
          <w:b w:val="0"/>
          <w:bCs w:val="0"/>
          <w:highlight w:val="none"/>
        </w:rPr>
        <w:t xml:space="preserve">donosIndicadorQuantidade </w:t>
      </w:r>
      <w:r>
        <w:rPr>
          <w:b w:val="0"/>
          <w:bCs w:val="0"/>
          <w:highlight w:val="none"/>
        </w:rPr>
        <w:t xml:space="preserve">== “Os”}venham{/}</w:t>
      </w:r>
      <w:r>
        <w:t xml:space="preserve">{/ctx}</w:t>
      </w:r>
      <w:r/>
      <w:r>
        <w:rPr>
          <w:rFonts w:eastAsia="Arial Unicode MS"/>
        </w:rPr>
      </w:r>
      <w:r>
        <w:rPr>
          <w:rFonts w:eastAsia="Arial Unicode MS"/>
          <w:color w:val="e36c0a" w:themeColor="accent6" w:themeShade="BF"/>
        </w:rPr>
        <w:t xml:space="preserve"> </w:t>
      </w:r>
      <w:r>
        <w:rPr>
          <w:rFonts w:eastAsia="Arial Unicode MS"/>
        </w:rPr>
        <w:t xml:space="preserve">a desocupar o imóvel no prazo estabelecido </w:t>
      </w:r>
      <w:r>
        <w:rPr>
          <w:rFonts w:eastAsia="Arial Unicode MS"/>
        </w:rPr>
        <w:t xml:space="preserve">nesta </w:t>
      </w:r>
      <w:r>
        <w:rPr>
          <w:rFonts w:eastAsia="Arial Unicode MS"/>
          <w:b/>
          <w:bCs/>
          <w:color w:val="7030a0"/>
        </w:rPr>
        <w:t xml:space="preserve">CLÁUSULA</w:t>
      </w:r>
      <w:r>
        <w:rPr>
          <w:rFonts w:eastAsia="Arial Unicode MS"/>
          <w:bCs/>
        </w:rPr>
        <w:t xml:space="preserve"> </w:t>
      </w:r>
      <w:r>
        <w:rPr>
          <w:rFonts w:eastAsia="Arial Unicode MS"/>
          <w:bCs/>
        </w:rPr>
        <w:t xml:space="preserve">supra,</w:t>
      </w:r>
      <w:r>
        <w:rPr>
          <w:rFonts w:eastAsia="Arial Unicode MS"/>
        </w:rPr>
        <w:t xml:space="preserve"> pagará a título de locação, um valor diário de R$ 150,00 (cento e cinquenta reais), sem prejuízo dos impostos que recaiam sobre o mesmo, contas de consumo, </w:t>
      </w:r>
      <w:r>
        <w:rPr>
          <w:rFonts w:eastAsia="Arial Unicode MS"/>
        </w:rPr>
        <w:t xml:space="preserve">taxas condominiais, </w:t>
      </w:r>
      <w:r>
        <w:rPr>
          <w:rFonts w:eastAsia="Arial Unicode MS"/>
        </w:rPr>
        <w:t xml:space="preserve">entre outros incidentes sobre o imóvel, até a efetiva entrega das chaves do imóvel </w:t>
      </w:r>
      <w:r>
        <w:rPr>
          <w:rFonts w:eastAsia="Arial Unicode MS"/>
          <w:color w:val="548dd4" w:themeColor="text2" w:themeTint="99"/>
        </w:rPr>
        <w:fldChar w:fldCharType="begin"/>
      </w:r>
      <w:r>
        <w:rPr>
          <w:rFonts w:eastAsia="Arial Unicode MS"/>
          <w:color w:val="548dd4" w:themeColor="text2" w:themeTint="99"/>
        </w:rPr>
        <w:instrText xml:space="preserve"> MERGEFIELD C_os_ </w:instrText>
      </w:r>
      <w:r>
        <w:rPr>
          <w:rFonts w:eastAsia="Arial Unicode MS"/>
          <w:color w:val="548dd4" w:themeColor="text2" w:themeTint="99"/>
        </w:rPr>
        <w:fldChar w:fldCharType="end"/>
      </w:r>
      <w:r>
        <w:rPr>
          <w:rFonts w:eastAsia="Arial Unicode MS"/>
          <w:color w:val="548dd4" w:themeColor="text2" w:themeTint="99"/>
        </w:rPr>
        <w:t xml:space="preserve"> </w:t>
      </w:r>
      <w:r>
        <w:rPr>
          <w:rFonts w:eastAsia="Arial Unicode MS"/>
          <w:b/>
          <w:color w:val="548dd4" w:themeColor="text2" w:themeTint="99"/>
        </w:rPr>
        <w:fldChar w:fldCharType="begin"/>
      </w:r>
      <w:r>
        <w:rPr>
          <w:rFonts w:eastAsia="Arial Unicode MS"/>
          <w:b/>
          <w:color w:val="548dd4" w:themeColor="text2" w:themeTint="99"/>
        </w:rPr>
        <w:instrText xml:space="preserve"> MERGEFIELD COMPRADORES__ </w:instrText>
      </w:r>
      <w:r>
        <w:rPr>
          <w:rFonts w:eastAsia="Arial Unicode MS"/>
          <w:b/>
          <w:color w:val="548dd4" w:themeColor="text2" w:themeTint="99"/>
        </w:rPr>
        <w:fldChar w:fldCharType="end"/>
      </w:r>
      <w:r>
        <w:rPr>
          <w:rFonts w:eastAsia="Arial Unicode MS"/>
        </w:rPr>
        <w:t xml:space="preserve">, </w:t>
      </w:r>
      <w:r>
        <w:rPr>
          <w:rFonts w:eastAsia="Arial Unicode MS"/>
        </w:rPr>
        <w:t xml:space="preserve">independentemente de notificação prévia, arcando ainda, caso haja necessidade de ingresso judicial para imissão na posse, com</w:t>
      </w:r>
      <w:r>
        <w:rPr>
          <w:rFonts w:eastAsia="Arial Unicode MS"/>
        </w:rPr>
        <w:t xml:space="preserve"> todas as</w:t>
      </w:r>
      <w:r>
        <w:rPr>
          <w:rFonts w:eastAsia="Arial Unicode MS"/>
        </w:rPr>
        <w:t xml:space="preserve"> </w:t>
      </w:r>
      <w:r>
        <w:rPr>
          <w:rFonts w:eastAsia="Arial Unicode MS"/>
        </w:rPr>
        <w:t xml:space="preserve">custas </w:t>
      </w:r>
      <w:r>
        <w:rPr>
          <w:rFonts w:eastAsia="Arial Unicode MS"/>
        </w:rPr>
        <w:t xml:space="preserve">processuais</w:t>
      </w:r>
      <w:r>
        <w:rPr>
          <w:rFonts w:eastAsia="Arial Unicode MS"/>
        </w:rPr>
        <w:t xml:space="preserve">, encargos extrajudiciais</w:t>
      </w:r>
      <w:r>
        <w:rPr>
          <w:rFonts w:eastAsia="Arial Unicode MS"/>
        </w:rPr>
        <w:t xml:space="preserve"> e honorários advocatícios na monta de 20% (vinte por cento).</w:t>
      </w:r>
      <w:r>
        <w:rPr>
          <w:rFonts w:eastAsia="Arial Unicode MS"/>
        </w:rPr>
      </w:r>
      <w:r>
        <w:rPr>
          <w:rFonts w:eastAsia="Arial Unicode MS"/>
        </w:rPr>
      </w:r>
    </w:p>
    <w:p>
      <w:pPr>
        <w:pStyle w:val="1125"/>
        <w:widowControl w:val="false"/>
        <w:numPr>
          <w:ilvl w:val="0"/>
          <w:numId w:val="18"/>
        </w:numPr>
        <w:pBdr/>
        <w:spacing w:line="360" w:lineRule="auto"/>
        <w:ind/>
        <w:jc w:val="both"/>
        <w:rPr>
          <w:rFonts w:eastAsia="Arial Unicode MS"/>
        </w:rPr>
      </w:pPr>
      <w:r>
        <w:rPr>
          <w:rFonts w:eastAsia="Arial Unicode MS"/>
          <w:color w:val="548dd4" w:themeColor="text2" w:themeTint="99"/>
        </w:rPr>
      </w:r>
      <w:r>
        <w:rPr>
          <w:b/>
          <w:bCs/>
          <w:highlight w:val="lightGray"/>
        </w:rPr>
        <w:fldChar w:fldCharType="begin"/>
      </w:r>
      <w:r>
        <w:rPr>
          <w:b/>
          <w:bCs/>
          <w:highlight w:val="lightGray"/>
        </w:rPr>
        <w:instrText xml:space="preserve"> MERGEFIELD C_dos_ </w:instrText>
      </w:r>
      <w:r>
        <w:rPr>
          <w:b/>
          <w:bCs/>
          <w:highlight w:val="lightGray"/>
        </w:rPr>
        <w:fldChar w:fldCharType="end"/>
      </w:r>
      <w:r>
        <w:rPr>
          <w:b/>
          <w:bCs/>
          <w:highlight w:val="none"/>
        </w:rPr>
        <w:fldChar w:fldCharType="begin"/>
      </w:r>
      <w:r>
        <w:rPr>
          <w:b/>
          <w:bCs/>
          <w:highlight w:val="none"/>
        </w:rPr>
        <w:instrText xml:space="preserve"> MERGEFIELD C_aos_ </w:instrText>
      </w:r>
      <w:r>
        <w:rPr>
          <w:b/>
          <w:bCs/>
          <w:highlight w:val="none"/>
        </w:rPr>
        <w:fldChar w:fldCharType="end"/>
      </w:r>
      <w:r>
        <w:rPr>
          <w:b/>
          <w:bCs/>
          <w:highlight w:val="none"/>
        </w:rPr>
        <w:t xml:space="preserve">{#</w:t>
      </w:r>
      <w:r>
        <w:rPr>
          <w:b/>
          <w:bCs/>
          <w:highlight w:val="none"/>
        </w:rPr>
        <w:t xml:space="preserve">ctx}{</w:t>
      </w:r>
      <w:r>
        <w:rPr>
          <w:b/>
          <w:bCs/>
          <w:highlight w:val="none"/>
        </w:rPr>
        <w:t xml:space="preserve">adquirentesIndicadorQuantidade</w:t>
      </w:r>
      <w:r>
        <w:rPr>
          <w:b/>
          <w:bCs/>
          <w:highlight w:val="none"/>
        </w:rPr>
        <w:t xml:space="preserve">} {adquirentes</w:t>
      </w:r>
      <w:r>
        <w:rPr>
          <w:b/>
          <w:bCs/>
          <w:highlight w:val="none"/>
        </w:rPr>
        <w:t xml:space="preserve">NumeroGramatical</w:t>
      </w:r>
      <w:r>
        <w:rPr>
          <w:b/>
          <w:bCs/>
          <w:highlight w:val="none"/>
        </w:rPr>
        <w:t xml:space="preserve">}{/ctx}</w:t>
      </w:r>
      <w:r>
        <w:rPr>
          <w:rFonts w:eastAsia="Arial Unicode MS"/>
          <w:b/>
          <w:bCs/>
          <w:color w:val="548dd4" w:themeColor="text2" w:themeTint="99"/>
        </w:rPr>
        <w:fldChar w:fldCharType="begin"/>
      </w:r>
      <w:r>
        <w:rPr>
          <w:rFonts w:eastAsia="Arial Unicode MS"/>
          <w:b/>
          <w:bCs/>
          <w:color w:val="548dd4" w:themeColor="text2" w:themeTint="99"/>
        </w:rPr>
        <w:instrText xml:space="preserve"> MERGEFIELD COMPRADORES__ </w:instrText>
      </w:r>
      <w:r>
        <w:rPr>
          <w:rFonts w:eastAsia="Arial Unicode MS"/>
          <w:b/>
          <w:bCs/>
          <w:color w:val="548dd4" w:themeColor="text2" w:themeTint="99"/>
        </w:rPr>
        <w:fldChar w:fldCharType="end"/>
      </w:r>
      <w:r>
        <w:t xml:space="preserve">,</w:t>
      </w:r>
      <w:r>
        <w:rPr>
          <w:rFonts w:eastAsia="Arial Unicode MS"/>
        </w:rPr>
        <w:t xml:space="preserve"> a partir da transmissão da posse, </w:t>
      </w:r>
      <w:r>
        <w:rPr>
          <w:rFonts w:eastAsia="Arial Unicode MS"/>
          <w:color w:val="4f81bd" w:themeColor="accent1"/>
        </w:rPr>
        <w:fldChar w:fldCharType="begin"/>
      </w:r>
      <w:r>
        <w:rPr>
          <w:rFonts w:eastAsia="Arial Unicode MS"/>
          <w:color w:val="4f81bd" w:themeColor="accent1"/>
        </w:rPr>
        <w:instrText xml:space="preserve"> MERGEFIELD C_obrigam_ </w:instrText>
      </w:r>
      <w:r>
        <w:rPr>
          <w:rFonts w:eastAsia="Arial Unicode MS"/>
          <w:color w:val="4f81bd" w:themeColor="accent1"/>
        </w:rPr>
        <w:fldChar w:fldCharType="end"/>
      </w:r>
      <w:r>
        <w:rPr>
          <w:rFonts w:eastAsia="Arial Unicode MS"/>
        </w:rPr>
        <w:t xml:space="preserve"> se </w:t>
      </w:r>
      <w:r>
        <w:rPr>
          <w:rFonts w:eastAsia="Arial Unicode MS"/>
        </w:rPr>
        <w:t xml:space="preserve">a providenciar, no prazo máximo e impreterível de 30 (trinta) dias, a mudança da titularidade junto às autoridades competentes, referente </w:t>
      </w:r>
      <w:r>
        <w:rPr>
          <w:rFonts w:eastAsia="Arial Unicode MS"/>
        </w:rPr>
        <w:t xml:space="preserve">à</w:t>
      </w:r>
      <w:r>
        <w:rPr>
          <w:rFonts w:eastAsia="Arial Unicode MS"/>
        </w:rPr>
        <w:t xml:space="preserve"> tributos, tarifas, contribuições e quaisquer outras despesas ou encargos que incidam sobre o imóvel</w:t>
      </w:r>
      <w:r>
        <w:rPr>
          <w:rFonts w:eastAsia="Arial Unicode MS"/>
        </w:rPr>
        <w:t xml:space="preserve">,</w:t>
      </w:r>
      <w:r>
        <w:rPr>
          <w:rFonts w:eastAsia="Arial Unicode MS"/>
        </w:rPr>
        <w:t xml:space="preserve"> objetivado neste instrumento, sob pena de</w:t>
      </w:r>
      <w:r>
        <w:rPr>
          <w:rFonts w:eastAsia="Arial Unicode MS"/>
          <w:color w:val="548dd4" w:themeColor="text2" w:themeTint="99"/>
        </w:rPr>
        <w:t xml:space="preserve"> </w:t>
      </w:r>
      <w:r>
        <w:rPr>
          <w:rFonts w:eastAsia="Arial Unicode MS"/>
          <w:color w:val="548dd4" w:themeColor="text2" w:themeTint="99"/>
        </w:rPr>
        <w:fldChar w:fldCharType="begin"/>
      </w:r>
      <w:r>
        <w:rPr>
          <w:rFonts w:eastAsia="Arial Unicode MS"/>
          <w:color w:val="548dd4" w:themeColor="text2" w:themeTint="99"/>
        </w:rPr>
        <w:instrText xml:space="preserve"> MERGEFIELD C_responder_ </w:instrText>
      </w:r>
      <w:r>
        <w:rPr>
          <w:rFonts w:eastAsia="Arial Unicode MS"/>
          <w:color w:val="548dd4" w:themeColor="text2" w:themeTint="99"/>
        </w:rPr>
        <w:fldChar w:fldCharType="end"/>
      </w:r>
      <w:r>
        <w:rPr>
          <w:rFonts w:eastAsia="Arial Unicode MS"/>
        </w:rPr>
        <w:t xml:space="preserve"> por perdas e danos causados </w:t>
      </w:r>
      <w:r>
        <w:rPr>
          <w:rFonts w:eastAsia="Arial Unicode MS"/>
        </w:rPr>
      </w:r>
      <w:r>
        <w:rPr>
          <w:b/>
          <w:bCs/>
          <w:highlight w:val="none"/>
        </w:rPr>
        <w:t xml:space="preserve">{#ctx}{</w:t>
      </w:r>
      <w:r>
        <w:rPr>
          <w:b/>
          <w:bCs/>
          <w:highlight w:val="none"/>
        </w:rPr>
        <w:t xml:space="preserve">donosIndicadorQuantidade </w:t>
      </w:r>
      <w:r>
        <w:rPr>
          <w:b/>
          <w:bCs/>
          <w:highlight w:val="none"/>
        </w:rPr>
        <w:t xml:space="preserve">| toLowerCase} {donos</w:t>
      </w:r>
      <w:r>
        <w:rPr>
          <w:b/>
          <w:bCs/>
          <w:highlight w:val="none"/>
        </w:rPr>
        <w:t xml:space="preserve">NumeroGramatical</w:t>
      </w:r>
      <w:r>
        <w:rPr>
          <w:b/>
          <w:bCs/>
          <w:highlight w:val="none"/>
        </w:rPr>
        <w:t xml:space="preserve">}{/ctx}</w:t>
      </w:r>
      <w:r/>
      <w:r>
        <w:rPr>
          <w:rFonts w:eastAsia="Arial Unicode MS"/>
        </w:rPr>
      </w:r>
      <w:r>
        <w:rPr>
          <w:rFonts w:eastAsia="Arial Unicode MS"/>
        </w:rPr>
        <w:t xml:space="preserve">, por sua inércia, </w:t>
      </w:r>
      <w:r>
        <w:rPr>
          <w:rFonts w:eastAsia="Arial Unicode MS"/>
        </w:rPr>
        <w:t xml:space="preserve">arcando ainda, caso haja necessidade de ingresso judicial para imissão na posse, com despesas processuais e honorários advocatícios na monta de 20% (vinte por cento).</w:t>
      </w:r>
      <w:r>
        <w:rPr>
          <w:rFonts w:eastAsia="Arial Unicode MS"/>
        </w:rPr>
      </w:r>
      <w:r>
        <w:rPr>
          <w:rFonts w:eastAsia="Arial Unicode MS"/>
        </w:rPr>
      </w:r>
    </w:p>
    <w:p>
      <w:pPr>
        <w:widowControl w:val="false"/>
        <w:pBdr/>
        <w:spacing/>
        <w:ind/>
        <w:jc w:val="both"/>
        <w:rPr/>
      </w:pPr>
      <w:r/>
      <w:r/>
    </w:p>
    <w:p>
      <w:pPr>
        <w:pStyle w:val="1110"/>
        <w:pBdr/>
        <w:spacing/>
        <w:ind/>
        <w:rPr/>
      </w:pPr>
      <w:r>
        <w:t xml:space="preserve">V - DAS DESPESAS</w:t>
      </w:r>
      <w:r/>
    </w:p>
    <w:p>
      <w:pPr>
        <w:pBdr/>
        <w:spacing/>
        <w:ind/>
        <w:rPr/>
      </w:pPr>
      <w:r/>
      <w:r/>
    </w:p>
    <w:p>
      <w:pPr>
        <w:pBdr/>
        <w:spacing w:line="360" w:lineRule="auto"/>
        <w:ind w:firstLine="426"/>
        <w:jc w:val="both"/>
        <w:rPr>
          <w:b/>
        </w:rPr>
      </w:pPr>
      <w:r>
        <w:t xml:space="preserve">Todas as despesas decorrentes do pacto translativo de propriedade, tais como emolumentos de tabelião,</w:t>
      </w:r>
      <w:r>
        <w:rPr>
          <w:color w:val="ff0000"/>
        </w:rPr>
        <w:t xml:space="preserve"> </w:t>
      </w:r>
      <w:r>
        <w:t xml:space="preserve">registros, ITBI, selos, taxas, despachantes, avaliadores e demais despesas com o Agente Financeiro, são da responsabilidade </w:t>
      </w:r>
      <w:r>
        <w:rPr>
          <w:b/>
          <w:bCs/>
          <w:highlight w:val="lightGray"/>
        </w:rPr>
        <w:fldChar w:fldCharType="begin"/>
      </w:r>
      <w:r>
        <w:rPr>
          <w:b/>
          <w:bCs/>
          <w:highlight w:val="lightGray"/>
        </w:rPr>
        <w:instrText xml:space="preserve"> MERGEFIELD C_dos_ </w:instrText>
      </w:r>
      <w:r>
        <w:rPr>
          <w:b/>
          <w:bCs/>
          <w:highlight w:val="lightGray"/>
        </w:rPr>
        <w:fldChar w:fldCharType="end"/>
      </w:r>
      <w:r>
        <w:rPr>
          <w:b/>
          <w:bCs/>
          <w:highlight w:val="none"/>
        </w:rPr>
        <w:fldChar w:fldCharType="begin"/>
      </w:r>
      <w:r>
        <w:rPr>
          <w:b/>
          <w:bCs/>
          <w:highlight w:val="none"/>
        </w:rPr>
        <w:instrText xml:space="preserve"> MERGEFIELD C_aos_ </w:instrText>
      </w:r>
      <w:r>
        <w:rPr>
          <w:b/>
          <w:bCs/>
          <w:highlight w:val="none"/>
        </w:rPr>
        <w:fldChar w:fldCharType="end"/>
      </w:r>
      <w:r>
        <w:rPr>
          <w:b/>
          <w:bCs/>
          <w:highlight w:val="none"/>
        </w:rPr>
        <w:t xml:space="preserve">{#</w:t>
      </w:r>
      <w:r>
        <w:rPr>
          <w:b/>
          <w:bCs/>
          <w:highlight w:val="none"/>
        </w:rPr>
        <w:t xml:space="preserve">ctx}d{</w:t>
      </w:r>
      <w:r>
        <w:rPr>
          <w:b/>
          <w:bCs/>
          <w:highlight w:val="none"/>
        </w:rPr>
        <w:t xml:space="preserve">adquirentesIndicadorQuantidade</w:t>
      </w:r>
      <w:r>
        <w:rPr>
          <w:b/>
          <w:bCs/>
          <w:highlight w:val="none"/>
        </w:rPr>
        <w:t xml:space="preserve"> | toLowerCase} {adquirentes</w:t>
      </w:r>
      <w:r>
        <w:rPr>
          <w:b/>
          <w:bCs/>
          <w:highlight w:val="none"/>
        </w:rPr>
        <w:t xml:space="preserve">NumeroGramatical</w:t>
      </w:r>
      <w:r>
        <w:rPr>
          <w:b/>
          <w:bCs/>
          <w:highlight w:val="none"/>
        </w:rPr>
        <w:t xml:space="preserve">}{/ctx}</w:t>
      </w:r>
      <w:r/>
      <w:r/>
      <w:r>
        <w:rPr>
          <w:rFonts w:eastAsia="Arial Unicode MS"/>
          <w:b/>
        </w:rPr>
        <w:t xml:space="preserve">. </w:t>
      </w:r>
      <w:r>
        <w:t xml:space="preserve">As despesas decorrentes da documentação do imóvel e </w:t>
      </w:r>
      <w:r>
        <w:rPr>
          <w:rFonts w:eastAsia="Arial Unicode MS"/>
        </w:rPr>
      </w:r>
      <w:r>
        <w:rPr>
          <w:b/>
          <w:bCs/>
          <w:highlight w:val="none"/>
        </w:rPr>
        <w:t xml:space="preserve">{#ctx}d{</w:t>
      </w:r>
      <w:r>
        <w:rPr>
          <w:b/>
          <w:bCs/>
          <w:highlight w:val="none"/>
        </w:rPr>
        <w:t xml:space="preserve">donosIndicadorQuantidade </w:t>
      </w:r>
      <w:r>
        <w:rPr>
          <w:b/>
          <w:bCs/>
          <w:highlight w:val="none"/>
        </w:rPr>
        <w:t xml:space="preserve">| toLowerCase} {donos</w:t>
      </w:r>
      <w:r>
        <w:rPr>
          <w:b/>
          <w:bCs/>
          <w:highlight w:val="none"/>
        </w:rPr>
        <w:t xml:space="preserve">NumeroGramatical</w:t>
      </w:r>
      <w:r>
        <w:rPr>
          <w:b/>
          <w:bCs/>
          <w:highlight w:val="none"/>
        </w:rPr>
        <w:t xml:space="preserve">}{/ctx}</w:t>
      </w:r>
      <w:r/>
      <w:r/>
      <w:r>
        <w:rPr>
          <w:b/>
        </w:rPr>
        <w:t xml:space="preserve"> </w:t>
      </w:r>
      <w:r>
        <w:t xml:space="preserve">relacionada na </w:t>
      </w:r>
      <w:r>
        <w:rPr>
          <w:b/>
          <w:color w:val="7030a0"/>
        </w:rPr>
        <w:t xml:space="preserve">CLÁUSULA VI</w:t>
      </w:r>
      <w:r>
        <w:rPr>
          <w:b/>
          <w:bCs/>
          <w:color w:val="7030a0"/>
        </w:rPr>
        <w:t xml:space="preserve"> - DOS DOCUMENTOS</w:t>
      </w:r>
      <w:r>
        <w:rPr>
          <w:bCs/>
          <w:color w:val="7030a0"/>
        </w:rPr>
        <w:t xml:space="preserve"> </w:t>
      </w:r>
      <w:r>
        <w:rPr>
          <w:bCs/>
        </w:rPr>
        <w:t xml:space="preserve">adiante</w:t>
      </w:r>
      <w:r>
        <w:t xml:space="preserve">, </w:t>
      </w:r>
      <w:r>
        <w:t xml:space="preserve">assim como</w:t>
      </w:r>
      <w:r>
        <w:t xml:space="preserve"> </w:t>
      </w:r>
      <w:r>
        <w:t xml:space="preserve">todas as</w:t>
      </w:r>
      <w:r>
        <w:t xml:space="preserve"> averbações prévias que se fizerem necessárias</w:t>
      </w:r>
      <w:r>
        <w:t xml:space="preserve">, correrão por conta exclusiva </w:t>
      </w:r>
      <w:r>
        <w:rPr>
          <w:color w:val="548dd4" w:themeColor="text2" w:themeTint="99"/>
        </w:rPr>
      </w:r>
      <w:r>
        <w:rPr>
          <w:rFonts w:eastAsia="Arial Unicode MS"/>
        </w:rPr>
      </w:r>
      <w:r>
        <w:rPr>
          <w:b/>
          <w:bCs/>
          <w:highlight w:val="none"/>
        </w:rPr>
        <w:t xml:space="preserve">{#ctx}d{</w:t>
      </w:r>
      <w:r>
        <w:rPr>
          <w:b/>
          <w:bCs/>
          <w:highlight w:val="none"/>
        </w:rPr>
        <w:t xml:space="preserve">donosIndicadorQuantidade </w:t>
      </w:r>
      <w:r>
        <w:rPr>
          <w:b/>
          <w:bCs/>
          <w:highlight w:val="none"/>
        </w:rPr>
        <w:t xml:space="preserve">| toLowerCase} {donos</w:t>
      </w:r>
      <w:r>
        <w:rPr>
          <w:b/>
          <w:bCs/>
          <w:highlight w:val="none"/>
        </w:rPr>
        <w:t xml:space="preserve">NumeroGramatical</w:t>
      </w:r>
      <w:r>
        <w:rPr>
          <w:b/>
          <w:bCs/>
          <w:highlight w:val="none"/>
        </w:rPr>
        <w:t xml:space="preserve">}{/ctx}</w:t>
      </w:r>
      <w:r/>
      <w:r>
        <w:rPr>
          <w:color w:val="548dd4" w:themeColor="text2" w:themeTint="99"/>
        </w:rPr>
      </w:r>
      <w:r>
        <w:t xml:space="preserve">.</w:t>
      </w:r>
      <w:r>
        <w:rPr>
          <w:b/>
        </w:rPr>
      </w:r>
      <w:r>
        <w:rPr>
          <w:b/>
        </w:rPr>
      </w:r>
    </w:p>
    <w:p>
      <w:pPr>
        <w:pBdr/>
        <w:spacing w:line="360" w:lineRule="auto"/>
        <w:ind/>
        <w:rPr/>
      </w:pPr>
      <w:r/>
      <w:r/>
    </w:p>
    <w:p>
      <w:pPr>
        <w:widowControl w:val="false"/>
        <w:pBdr/>
        <w:spacing w:line="360" w:lineRule="auto"/>
        <w:ind w:firstLine="426"/>
        <w:jc w:val="both"/>
        <w:rPr>
          <w:rFonts w:eastAsia="Arial Unicode MS"/>
          <w:bCs/>
        </w:rPr>
      </w:pPr>
      <w:r>
        <w:rPr>
          <w:b/>
        </w:rPr>
        <w:t xml:space="preserve">Parágrafo </w:t>
      </w:r>
      <w:r>
        <w:rPr>
          <w:b/>
        </w:rPr>
        <w:t xml:space="preserve">Ú</w:t>
      </w:r>
      <w:r>
        <w:rPr>
          <w:b/>
        </w:rPr>
        <w:t xml:space="preserve">nico</w:t>
      </w:r>
      <w:r>
        <w:rPr>
          <w:rFonts w:eastAsia="Arial Unicode MS"/>
          <w:b/>
        </w:rPr>
        <w:t xml:space="preserve">. </w:t>
      </w:r>
      <w:r>
        <w:t xml:space="preserve">As </w:t>
      </w:r>
      <w:r>
        <w:rPr>
          <w:b/>
          <w:bCs/>
        </w:rPr>
        <w:t xml:space="preserve">PARTES </w:t>
      </w:r>
      <w:r>
        <w:t xml:space="preserve">declaram ter conhecimento que todas </w:t>
      </w:r>
      <w:r>
        <w:rPr>
          <w:rFonts w:eastAsia="Arial Unicode MS"/>
          <w:bCs/>
        </w:rPr>
        <w:t xml:space="preserve">as despesas do imóvel</w:t>
      </w:r>
      <w:r>
        <w:t xml:space="preserve">, contados da data da efetiva </w:t>
      </w:r>
      <w:r>
        <w:t xml:space="preserve">imissão na </w:t>
      </w:r>
      <w:r>
        <w:t xml:space="preserve">posse do referido imóvel, c</w:t>
      </w:r>
      <w:r>
        <w:rPr>
          <w:rFonts w:eastAsia="Arial Unicode MS"/>
          <w:bCs/>
        </w:rPr>
        <w:t xml:space="preserve">orrerão por conta </w:t>
      </w:r>
      <w:r/>
      <w:r>
        <w:rPr>
          <w:b/>
          <w:bCs/>
          <w:highlight w:val="lightGray"/>
        </w:rPr>
        <w:fldChar w:fldCharType="begin"/>
      </w:r>
      <w:r>
        <w:rPr>
          <w:b/>
          <w:bCs/>
          <w:highlight w:val="lightGray"/>
        </w:rPr>
        <w:instrText xml:space="preserve"> MERGEFIELD C_dos_ </w:instrText>
      </w:r>
      <w:r>
        <w:rPr>
          <w:b/>
          <w:bCs/>
          <w:highlight w:val="lightGray"/>
        </w:rPr>
        <w:fldChar w:fldCharType="end"/>
      </w:r>
      <w:r>
        <w:rPr>
          <w:b/>
          <w:bCs/>
          <w:highlight w:val="none"/>
        </w:rPr>
        <w:fldChar w:fldCharType="begin"/>
      </w:r>
      <w:r>
        <w:rPr>
          <w:b/>
          <w:bCs/>
          <w:highlight w:val="none"/>
        </w:rPr>
        <w:instrText xml:space="preserve"> MERGEFIELD C_aos_ </w:instrText>
      </w:r>
      <w:r>
        <w:rPr>
          <w:b/>
          <w:bCs/>
          <w:highlight w:val="none"/>
        </w:rPr>
        <w:fldChar w:fldCharType="end"/>
      </w:r>
      <w:r>
        <w:rPr>
          <w:b/>
          <w:bCs/>
          <w:highlight w:val="none"/>
        </w:rPr>
        <w:t xml:space="preserve">{#</w:t>
      </w:r>
      <w:r>
        <w:rPr>
          <w:b/>
          <w:bCs/>
          <w:highlight w:val="none"/>
        </w:rPr>
        <w:t xml:space="preserve">ctx}d{</w:t>
      </w:r>
      <w:r>
        <w:rPr>
          <w:b/>
          <w:bCs/>
          <w:highlight w:val="none"/>
        </w:rPr>
        <w:t xml:space="preserve">adquirentesIndicadorQuantidade</w:t>
      </w:r>
      <w:r>
        <w:rPr>
          <w:b/>
          <w:bCs/>
          <w:highlight w:val="none"/>
        </w:rPr>
        <w:t xml:space="preserve"> | toLowerCase} {adquirentes</w:t>
      </w:r>
      <w:r>
        <w:rPr>
          <w:b/>
          <w:bCs/>
          <w:highlight w:val="none"/>
        </w:rPr>
        <w:t xml:space="preserve">NumeroGramatical</w:t>
      </w:r>
      <w:r>
        <w:rPr>
          <w:b/>
          <w:bCs/>
          <w:highlight w:val="none"/>
        </w:rPr>
        <w:t xml:space="preserve">}{/ctx}</w:t>
      </w:r>
      <w:r/>
      <w:r>
        <w:rPr>
          <w:rFonts w:eastAsia="Arial Unicode MS"/>
          <w:bCs/>
        </w:rPr>
      </w:r>
      <w:r>
        <w:rPr>
          <w:rFonts w:eastAsia="Arial Unicode MS"/>
          <w:b/>
        </w:rPr>
        <w:t xml:space="preserve">. </w:t>
      </w:r>
      <w:r>
        <w:rPr>
          <w:bCs/>
        </w:rPr>
        <w:t xml:space="preserve">Até esta o</w:t>
      </w:r>
      <w:r>
        <w:rPr>
          <w:rFonts w:eastAsia="Arial Unicode MS"/>
          <w:bCs/>
        </w:rPr>
        <w:t xml:space="preserve">portunidade, recaem sobre </w:t>
      </w:r>
      <w:r>
        <w:rPr>
          <w:b/>
          <w:bCs/>
          <w:highlight w:val="none"/>
        </w:rPr>
        <w:t xml:space="preserve">{#ctx}{</w:t>
      </w:r>
      <w:r>
        <w:rPr>
          <w:b/>
          <w:bCs/>
          <w:highlight w:val="none"/>
        </w:rPr>
        <w:t xml:space="preserve">donosIndicadorQuantidade </w:t>
      </w:r>
      <w:r>
        <w:rPr>
          <w:b/>
          <w:bCs/>
          <w:highlight w:val="none"/>
        </w:rPr>
        <w:t xml:space="preserve">| toLowerCase} {donos</w:t>
      </w:r>
      <w:r>
        <w:rPr>
          <w:b/>
          <w:bCs/>
          <w:highlight w:val="none"/>
        </w:rPr>
        <w:t xml:space="preserve">NumeroGramatical</w:t>
      </w:r>
      <w:r>
        <w:rPr>
          <w:b/>
          <w:bCs/>
          <w:highlight w:val="none"/>
        </w:rPr>
        <w:t xml:space="preserve">}{/ctx}</w:t>
      </w:r>
      <w:r>
        <w:rPr>
          <w:rFonts w:eastAsia="Arial Unicode MS"/>
          <w:b/>
        </w:rPr>
        <w:t xml:space="preserve"> </w:t>
      </w:r>
      <w:r>
        <w:rPr>
          <w:rFonts w:eastAsia="Arial Unicode MS"/>
          <w:bCs/>
        </w:rPr>
        <w:t xml:space="preserve">todas as despesas do imóvel até a data da efetiva desocupação e entrega das </w:t>
      </w:r>
      <w:r>
        <w:rPr>
          <w:rFonts w:eastAsia="Arial Unicode MS"/>
          <w:bCs/>
          <w:color w:val="000000" w:themeColor="text1"/>
        </w:rPr>
        <w:t xml:space="preserve">chaves </w:t>
      </w:r>
      <w:r>
        <w:rPr>
          <w:b/>
          <w:bCs/>
          <w:highlight w:val="none"/>
        </w:rPr>
        <w:t xml:space="preserve">{#ctx}{adquirentesIndicadorQuantidade | toLowerCase | toReference} {adquirentesNumeroGramatical}{/ctx}</w:t>
      </w:r>
      <w:r>
        <w:rPr>
          <w:rFonts w:eastAsia="Arial Unicode MS"/>
          <w:b/>
          <w:color w:val="548dd4" w:themeColor="text2" w:themeTint="99"/>
        </w:rPr>
        <w:fldChar w:fldCharType="begin"/>
      </w:r>
      <w:r>
        <w:rPr>
          <w:rFonts w:eastAsia="Arial Unicode MS"/>
          <w:b/>
          <w:color w:val="548dd4" w:themeColor="text2" w:themeTint="99"/>
        </w:rPr>
        <w:instrText xml:space="preserve"> MERGEFIELD COMPRADORES__ </w:instrText>
      </w:r>
      <w:r>
        <w:rPr>
          <w:rFonts w:eastAsia="Arial Unicode MS"/>
          <w:b/>
          <w:color w:val="548dd4" w:themeColor="text2" w:themeTint="99"/>
        </w:rPr>
        <w:fldChar w:fldCharType="end"/>
      </w:r>
      <w:r>
        <w:rPr>
          <w:rFonts w:eastAsia="Arial Unicode MS"/>
          <w:b/>
        </w:rPr>
        <w:t xml:space="preserve">, </w:t>
      </w:r>
      <w:r>
        <w:rPr>
          <w:rFonts w:eastAsia="Arial Unicode MS"/>
          <w:bCs/>
        </w:rPr>
        <w:t xml:space="preserve">devendo os responsáveis apresentar os referentes </w:t>
      </w:r>
      <w:r>
        <w:t xml:space="preserve">comprovantes de pagamento das </w:t>
      </w:r>
      <w:r>
        <w:rPr>
          <w:rFonts w:eastAsia="Arial Unicode MS"/>
          <w:bCs/>
        </w:rPr>
        <w:t xml:space="preserve">parcelas vencidas relativas ao IPTU, condomínio, contas de água, luz e gás (se houver). </w:t>
      </w:r>
      <w:r>
        <w:rPr>
          <w:rFonts w:eastAsia="Arial Unicode MS"/>
          <w:bCs/>
        </w:rPr>
      </w:r>
      <w:r>
        <w:rPr>
          <w:rFonts w:eastAsia="Arial Unicode MS"/>
          <w:bCs/>
        </w:rPr>
      </w:r>
    </w:p>
    <w:p>
      <w:pPr>
        <w:pBdr/>
        <w:spacing w:line="360" w:lineRule="auto"/>
        <w:ind/>
        <w:rPr/>
      </w:pPr>
      <w:r/>
      <w:r/>
    </w:p>
    <w:p>
      <w:pPr>
        <w:pStyle w:val="1110"/>
        <w:pBdr/>
        <w:spacing/>
        <w:ind/>
        <w:rPr/>
      </w:pPr>
      <w:r>
        <w:t xml:space="preserve">VI - DOS DOCUMENTOS</w:t>
      </w:r>
      <w:r/>
    </w:p>
    <w:p>
      <w:pPr>
        <w:pBdr/>
        <w:spacing/>
        <w:ind/>
        <w:rPr/>
      </w:pPr>
      <w:r/>
      <w:r/>
    </w:p>
    <w:p>
      <w:pPr>
        <w:pBdr/>
        <w:spacing w:line="360" w:lineRule="auto"/>
        <w:ind w:firstLine="426"/>
        <w:jc w:val="both"/>
        <w:rPr/>
      </w:pPr>
      <w:r>
        <w:rPr>
          <w:color w:val="548dd4" w:themeColor="text2" w:themeTint="99"/>
        </w:rPr>
      </w:r>
      <w:r>
        <w:rPr>
          <w:b/>
          <w:bCs/>
          <w:highlight w:val="none"/>
        </w:rPr>
        <w:t xml:space="preserve">{#ctx}{</w:t>
      </w:r>
      <w:r>
        <w:rPr>
          <w:b/>
          <w:bCs/>
          <w:highlight w:val="none"/>
        </w:rPr>
        <w:t xml:space="preserve">donosIndicadorQuantidade</w:t>
      </w:r>
      <w:r>
        <w:rPr>
          <w:b/>
          <w:bCs/>
          <w:highlight w:val="none"/>
        </w:rPr>
        <w:t xml:space="preserve">} {donos</w:t>
      </w:r>
      <w:r>
        <w:rPr>
          <w:b/>
          <w:bCs/>
          <w:highlight w:val="none"/>
        </w:rPr>
        <w:t xml:space="preserve">NumeroGramatical</w:t>
      </w:r>
      <w:r>
        <w:rPr>
          <w:b/>
          <w:bCs/>
          <w:highlight w:val="none"/>
        </w:rPr>
        <w:t xml:space="preserve">}{/ctx} </w:t>
      </w:r>
      <w:r>
        <w:rPr>
          <w:b w:val="0"/>
          <w:bCs w:val="0"/>
          <w:highlight w:val="none"/>
        </w:rPr>
        <w:t xml:space="preserve">se </w:t>
      </w:r>
      <w:r>
        <w:t xml:space="preserve">{#ctx}</w:t>
      </w:r>
      <w:r>
        <w:rPr>
          <w:b w:val="0"/>
          <w:bCs w:val="0"/>
          <w:highlight w:val="none"/>
        </w:rPr>
        <w:t xml:space="preserve">{#donosIndicadorQuantidade == “A” || </w:t>
      </w:r>
      <w:r>
        <w:rPr>
          <w:b w:val="0"/>
          <w:bCs w:val="0"/>
          <w:highlight w:val="none"/>
        </w:rPr>
        <w:t xml:space="preserve">donosIndicadorQuantidade </w:t>
      </w:r>
      <w:r>
        <w:rPr>
          <w:b w:val="0"/>
          <w:bCs w:val="0"/>
          <w:highlight w:val="none"/>
        </w:rPr>
        <w:t xml:space="preserve">== “O”}obriga{/}</w:t>
      </w:r>
      <w:r>
        <w:rPr>
          <w:b w:val="0"/>
          <w:bCs w:val="0"/>
          <w:highlight w:val="none"/>
        </w:rPr>
        <w:t xml:space="preserve">{#</w:t>
      </w:r>
      <w:r>
        <w:rPr>
          <w:b w:val="0"/>
          <w:bCs w:val="0"/>
          <w:highlight w:val="none"/>
        </w:rPr>
        <w:t xml:space="preserve">donosIndicadorQuantidade </w:t>
      </w:r>
      <w:r>
        <w:rPr>
          <w:b w:val="0"/>
          <w:bCs w:val="0"/>
          <w:highlight w:val="none"/>
        </w:rPr>
        <w:t xml:space="preserve">== “As” || </w:t>
      </w:r>
      <w:r>
        <w:rPr>
          <w:b w:val="0"/>
          <w:bCs w:val="0"/>
          <w:highlight w:val="none"/>
        </w:rPr>
        <w:t xml:space="preserve">donosIndicadorQuantidade </w:t>
      </w:r>
      <w:r>
        <w:rPr>
          <w:b w:val="0"/>
          <w:bCs w:val="0"/>
          <w:highlight w:val="none"/>
        </w:rPr>
        <w:t xml:space="preserve">== “Os”}obrigam{/}</w:t>
      </w:r>
      <w:r>
        <w:t xml:space="preserve">{/ctx}</w:t>
      </w:r>
      <w:r/>
      <w:r>
        <w:rPr>
          <w:b/>
          <w:bCs/>
          <w:highlight w:val="none"/>
        </w:rPr>
      </w:r>
      <w:r/>
      <w:r>
        <w:rPr>
          <w:color w:val="548dd4" w:themeColor="text2" w:themeTint="99"/>
        </w:rPr>
      </w:r>
      <w:r>
        <w:t xml:space="preserve"> a entregar </w:t>
      </w:r>
      <w:r>
        <w:rPr>
          <w:rFonts w:eastAsia="Arial Unicode MS"/>
          <w:bCs/>
          <w:color w:val="000000" w:themeColor="text1"/>
        </w:rPr>
      </w:r>
      <w:r>
        <w:rPr>
          <w:b/>
          <w:bCs/>
          <w:highlight w:val="none"/>
        </w:rPr>
        <w:t xml:space="preserve">{#ctx}{adquirentesIndicadorQuantidade | toLowerCase | toReference} {adquirentesNumeroGramatical}{/ctx}</w:t>
      </w:r>
      <w:r/>
      <w:r/>
      <w:r>
        <w:t xml:space="preserve">, em </w:t>
      </w:r>
      <w:r>
        <w:rPr>
          <w:b/>
          <w:bCs/>
        </w:rPr>
        <w:t xml:space="preserve">30</w:t>
      </w:r>
      <w:r>
        <w:rPr>
          <w:b/>
          <w:bCs/>
        </w:rPr>
        <w:t xml:space="preserve"> (</w:t>
      </w:r>
      <w:r>
        <w:rPr>
          <w:b/>
          <w:bCs/>
        </w:rPr>
        <w:t xml:space="preserve">trinta</w:t>
      </w:r>
      <w:r>
        <w:rPr>
          <w:b/>
          <w:bCs/>
        </w:rPr>
        <w:t xml:space="preserve">) dias </w:t>
      </w:r>
      <w:r>
        <w:t xml:space="preserve">após a assinatura desse </w:t>
      </w:r>
      <w:r>
        <w:rPr>
          <w:b/>
        </w:rPr>
        <w:t xml:space="preserve">CONTRATO</w:t>
      </w:r>
      <w:r>
        <w:t xml:space="preserve"> todos os documentos abaixo relacionados, já atualizados, salvo na hipótese de greves, paralisações e recessos, sendo certo que, nestas hipóteses o prazo será prorrogado para o dia primeiro útil subsequente.</w:t>
      </w:r>
      <w:r/>
    </w:p>
    <w:p>
      <w:pPr>
        <w:pBdr/>
        <w:spacing w:line="360" w:lineRule="auto"/>
        <w:ind/>
        <w:jc w:val="both"/>
        <w:rPr>
          <w:bCs/>
        </w:rPr>
      </w:pPr>
      <w:r>
        <w:rPr>
          <w:bCs/>
        </w:rPr>
      </w:r>
      <w:r>
        <w:rPr>
          <w:bCs/>
        </w:rPr>
      </w:r>
      <w:r>
        <w:rPr>
          <w:bCs/>
        </w:rPr>
      </w:r>
    </w:p>
    <w:p>
      <w:pPr>
        <w:pBdr/>
        <w:spacing w:line="360" w:lineRule="auto"/>
        <w:ind/>
        <w:jc w:val="both"/>
        <w:rPr>
          <w:b/>
        </w:rPr>
      </w:pPr>
      <w:r>
        <w:rPr>
          <w:b/>
        </w:rPr>
        <w:t xml:space="preserve">DOCUMENTOS DO IMÓVEL</w:t>
      </w:r>
      <w:r>
        <w:rPr>
          <w:b/>
        </w:rPr>
      </w:r>
      <w:r>
        <w:rPr>
          <w:b/>
        </w:rPr>
      </w:r>
    </w:p>
    <w:p>
      <w:pPr>
        <w:pBdr/>
        <w:spacing/>
        <w:ind/>
        <w:jc w:val="both"/>
        <w:rPr>
          <w:b/>
        </w:rPr>
      </w:pPr>
      <w:r>
        <w:rPr>
          <w:b/>
        </w:rPr>
      </w:r>
      <w:r>
        <w:rPr>
          <w:b/>
        </w:rPr>
      </w:r>
      <w:r>
        <w:rPr>
          <w:b/>
        </w:rPr>
      </w:r>
    </w:p>
    <w:p>
      <w:pPr>
        <w:pStyle w:val="1125"/>
        <w:numPr>
          <w:ilvl w:val="0"/>
          <w:numId w:val="9"/>
        </w:numPr>
        <w:pBdr/>
        <w:spacing w:line="360" w:lineRule="auto"/>
        <w:ind w:hanging="425" w:left="851"/>
        <w:jc w:val="both"/>
        <w:rPr>
          <w:bCs/>
        </w:rPr>
      </w:pPr>
      <w:r>
        <w:rPr>
          <w:b/>
        </w:rPr>
        <w:t xml:space="preserve">Matrícula </w:t>
      </w:r>
      <w:r>
        <w:rPr>
          <w:b/>
        </w:rPr>
        <w:t xml:space="preserve">número {#property}{registrationNumber}{/}</w:t>
      </w:r>
      <w:r>
        <w:rPr>
          <w:b/>
        </w:rPr>
        <w:t xml:space="preserve"> </w:t>
      </w:r>
      <w:r>
        <w:rPr>
          <w:b/>
        </w:rPr>
        <w:t xml:space="preserve">atualizada: Do imóvel</w:t>
      </w:r>
      <w:r>
        <w:rPr>
          <w:bCs/>
        </w:rPr>
        <w:t xml:space="preserve"> </w:t>
      </w:r>
      <w:r>
        <w:rPr>
          <w:color w:val="ff0000"/>
        </w:rPr>
        <w:t xml:space="preserve">(</w:t>
      </w:r>
      <w:r>
        <w:rPr>
          <w:b/>
          <w:bCs/>
          <w:color w:val="ff0000"/>
        </w:rPr>
        <w:t xml:space="preserve">e vagas de garagem se separadas)</w:t>
      </w:r>
      <w:r>
        <w:rPr>
          <w:i/>
          <w:iCs/>
          <w:color w:val="ff0000"/>
        </w:rPr>
        <w:t xml:space="preserve"> </w:t>
      </w:r>
      <w:r>
        <w:t xml:space="preserve">expedida pelo {#property}{registryOffice}{/}</w:t>
      </w:r>
      <w:r>
        <w:t xml:space="preserve"> – </w:t>
      </w:r>
      <w:r>
        <w:rPr>
          <w:i/>
          <w:iCs/>
        </w:rPr>
        <w:t xml:space="preserve">Documento original atualizado (com menos de 30 dias de emissão);</w:t>
      </w:r>
      <w:r>
        <w:rPr>
          <w:bCs/>
        </w:rPr>
      </w:r>
      <w:r>
        <w:rPr>
          <w:bCs/>
        </w:rPr>
      </w:r>
    </w:p>
    <w:p>
      <w:pPr>
        <w:pStyle w:val="1125"/>
        <w:numPr>
          <w:ilvl w:val="0"/>
          <w:numId w:val="9"/>
        </w:numPr>
        <w:pBdr/>
        <w:spacing w:line="360" w:lineRule="auto"/>
        <w:ind w:hanging="425" w:left="851"/>
        <w:jc w:val="both"/>
        <w:rPr>
          <w:b/>
        </w:rPr>
      </w:pPr>
      <w:r>
        <w:rPr>
          <w:b/>
        </w:rPr>
        <w:t xml:space="preserve">Certidão negativa de tributos e taxas municipais incidente sobre o imóvel;</w:t>
      </w:r>
      <w:r>
        <w:rPr>
          <w:b/>
        </w:rPr>
      </w:r>
      <w:r>
        <w:rPr>
          <w:b/>
        </w:rPr>
      </w:r>
    </w:p>
    <w:p>
      <w:pPr>
        <w:pStyle w:val="1125"/>
        <w:numPr>
          <w:ilvl w:val="0"/>
          <w:numId w:val="9"/>
        </w:numPr>
        <w:pBdr/>
        <w:spacing w:line="360" w:lineRule="auto"/>
        <w:ind w:hanging="425" w:left="851"/>
        <w:jc w:val="both"/>
        <w:rPr/>
      </w:pPr>
      <w:r>
        <w:rPr>
          <w:b/>
        </w:rPr>
        <w:t xml:space="preserve">Boletos do IPTU do exercício em curso</w:t>
      </w:r>
      <w:r>
        <w:t xml:space="preserve"> - com os comprovantes de pagamento das parcelas já vencidas; </w:t>
      </w:r>
      <w:r/>
    </w:p>
    <w:p>
      <w:pPr>
        <w:pStyle w:val="1125"/>
        <w:numPr>
          <w:ilvl w:val="0"/>
          <w:numId w:val="9"/>
        </w:numPr>
        <w:pBdr/>
        <w:spacing w:line="360" w:lineRule="auto"/>
        <w:ind w:hanging="425" w:left="851"/>
        <w:jc w:val="both"/>
        <w:rPr/>
      </w:pPr>
      <w:r>
        <w:rPr>
          <w:b/>
        </w:rPr>
        <w:t xml:space="preserve">Declaração de quitação das despesas de condomínio</w:t>
      </w:r>
      <w:r>
        <w:rPr>
          <w:b/>
        </w:rPr>
        <w:t xml:space="preserve"> (CND)</w:t>
      </w:r>
      <w:r>
        <w:t xml:space="preserve">: Assinada pelo Síndico do edifício, com firma reconhecida, acompanhada da cópia autenticada, da Ata que o elegeu.</w:t>
      </w:r>
      <w:r/>
    </w:p>
    <w:p>
      <w:pPr>
        <w:pBdr/>
        <w:spacing w:line="360" w:lineRule="auto"/>
        <w:ind/>
        <w:jc w:val="both"/>
        <w:rPr/>
      </w:pPr>
      <w:r/>
      <w:r/>
    </w:p>
    <w:p>
      <w:pPr>
        <w:pBdr/>
        <w:spacing w:line="360" w:lineRule="auto"/>
        <w:ind/>
        <w:jc w:val="both"/>
        <w:rPr>
          <w:b/>
        </w:rPr>
      </w:pPr>
      <w:r>
        <w:rPr>
          <w:b/>
        </w:rPr>
        <w:t xml:space="preserve">DOCUMENTOS </w:t>
      </w:r>
      <w:r>
        <w:rPr>
          <w:b/>
          <w:bCs/>
          <w:highlight w:val="none"/>
        </w:rPr>
        <w:t xml:space="preserve">{#ctx}D{</w:t>
      </w:r>
      <w:r>
        <w:rPr>
          <w:b/>
          <w:bCs/>
          <w:highlight w:val="none"/>
        </w:rPr>
        <w:t xml:space="preserve">donosIndicadorQuantidade</w:t>
      </w:r>
      <w:r>
        <w:rPr>
          <w:b/>
          <w:bCs/>
          <w:highlight w:val="none"/>
        </w:rPr>
        <w:t xml:space="preserve"> | toUpperCase} {donos</w:t>
      </w:r>
      <w:r>
        <w:rPr>
          <w:b/>
          <w:bCs/>
          <w:highlight w:val="none"/>
        </w:rPr>
        <w:t xml:space="preserve">NumeroGramatical</w:t>
      </w:r>
      <w:r>
        <w:rPr>
          <w:b/>
          <w:bCs/>
          <w:highlight w:val="none"/>
        </w:rPr>
        <w:t xml:space="preserve">}{/ctx}</w:t>
      </w:r>
      <w:r/>
      <w:r>
        <w:rPr>
          <w:b/>
        </w:rPr>
      </w:r>
      <w:r>
        <w:rPr>
          <w:b/>
        </w:rPr>
        <w:t xml:space="preserve">:</w:t>
      </w:r>
      <w:r>
        <w:rPr>
          <w:b/>
        </w:rPr>
      </w:r>
      <w:r>
        <w:rPr>
          <w:b/>
        </w:rPr>
      </w:r>
    </w:p>
    <w:p>
      <w:pPr>
        <w:pBdr/>
        <w:spacing/>
        <w:ind/>
        <w:jc w:val="both"/>
        <w:rPr>
          <w:bCs/>
        </w:rPr>
      </w:pPr>
      <w:r>
        <w:rPr>
          <w:bCs/>
        </w:rPr>
      </w:r>
      <w:r>
        <w:rPr>
          <w:bCs/>
        </w:rPr>
      </w:r>
      <w:r>
        <w:rPr>
          <w:bCs/>
        </w:rPr>
      </w:r>
    </w:p>
    <w:p>
      <w:pPr>
        <w:pStyle w:val="1125"/>
        <w:numPr>
          <w:ilvl w:val="0"/>
          <w:numId w:val="8"/>
        </w:numPr>
        <w:pBdr/>
        <w:spacing w:line="360" w:lineRule="auto"/>
        <w:ind w:hanging="425" w:left="851"/>
        <w:jc w:val="both"/>
        <w:rPr>
          <w:i/>
          <w:iCs/>
        </w:rPr>
      </w:pPr>
      <w:r>
        <w:rPr>
          <w:b/>
        </w:rPr>
        <w:t xml:space="preserve">Cédula de Identidade – </w:t>
      </w:r>
      <w:r>
        <w:rPr>
          <w:bCs/>
        </w:rPr>
        <w:t xml:space="preserve">CNH ou RG/CPF atualizado (</w:t>
      </w:r>
      <w:r>
        <w:rPr>
          <w:bCs/>
          <w:i/>
          <w:iCs/>
        </w:rPr>
        <w:t xml:space="preserve">Documento com menos de 10 anos de emissão);</w:t>
      </w:r>
      <w:r>
        <w:rPr>
          <w:i/>
          <w:iCs/>
        </w:rPr>
      </w:r>
      <w:r>
        <w:rPr>
          <w:i/>
          <w:iCs/>
        </w:rPr>
      </w:r>
    </w:p>
    <w:p>
      <w:pPr>
        <w:pStyle w:val="1125"/>
        <w:numPr>
          <w:ilvl w:val="0"/>
          <w:numId w:val="8"/>
        </w:numPr>
        <w:pBdr/>
        <w:spacing w:line="360" w:lineRule="auto"/>
        <w:ind w:hanging="425" w:left="851"/>
        <w:jc w:val="both"/>
        <w:rPr/>
      </w:pPr>
      <w:r>
        <w:rPr>
          <w:b/>
        </w:rPr>
        <w:t xml:space="preserve">Comprovante de estado civil: </w:t>
      </w:r>
      <w:r>
        <w:rPr>
          <w:bCs/>
        </w:rPr>
        <w:t xml:space="preserve">Certidão de Casamento atualizada (ou similar)</w:t>
      </w:r>
      <w:r>
        <w:rPr>
          <w:bCs/>
          <w:i/>
          <w:iCs/>
        </w:rPr>
        <w:t xml:space="preserve"> </w:t>
      </w:r>
      <w:r>
        <w:rPr>
          <w:bCs/>
        </w:rPr>
        <w:t xml:space="preserve">ou Certidão de nascimento - </w:t>
      </w:r>
      <w:r>
        <w:rPr>
          <w:i/>
          <w:iCs/>
        </w:rPr>
        <w:t xml:space="preserve">Documento original atualizado (com menos de 30 dias de emissão);</w:t>
      </w:r>
      <w:r/>
    </w:p>
    <w:p>
      <w:pPr>
        <w:pStyle w:val="1125"/>
        <w:numPr>
          <w:ilvl w:val="0"/>
          <w:numId w:val="8"/>
        </w:numPr>
        <w:pBdr/>
        <w:spacing w:line="360" w:lineRule="auto"/>
        <w:ind w:hanging="425" w:left="851"/>
        <w:jc w:val="both"/>
        <w:rPr>
          <w:b/>
        </w:rPr>
      </w:pPr>
      <w:r>
        <w:rPr>
          <w:b/>
        </w:rPr>
        <w:t xml:space="preserve">Comprovante de endereço atualizado;</w:t>
      </w:r>
      <w:r>
        <w:rPr>
          <w:b/>
        </w:rPr>
      </w:r>
      <w:r>
        <w:rPr>
          <w:b/>
        </w:rPr>
      </w:r>
    </w:p>
    <w:p>
      <w:pPr>
        <w:pStyle w:val="1125"/>
        <w:numPr>
          <w:ilvl w:val="0"/>
          <w:numId w:val="8"/>
        </w:numPr>
        <w:pBdr/>
        <w:spacing w:line="360" w:lineRule="auto"/>
        <w:ind w:hanging="425" w:left="851"/>
        <w:jc w:val="both"/>
        <w:rPr/>
      </w:pPr>
      <w:r>
        <w:rPr>
          <w:b/>
          <w:bCs/>
        </w:rPr>
        <w:t xml:space="preserve">Certidão Conjunta de Débitos de Tributos Mobiliários: </w:t>
      </w:r>
      <w:r>
        <w:t xml:space="preserve">Emitida pela Fazenda Municipal  </w:t>
      </w:r>
      <w:r/>
    </w:p>
    <w:p>
      <w:pPr>
        <w:pStyle w:val="1125"/>
        <w:numPr>
          <w:ilvl w:val="0"/>
          <w:numId w:val="8"/>
        </w:numPr>
        <w:pBdr/>
        <w:spacing w:line="360" w:lineRule="auto"/>
        <w:ind w:hanging="425" w:left="851"/>
        <w:jc w:val="both"/>
        <w:rPr/>
      </w:pPr>
      <w:r>
        <w:rPr>
          <w:b/>
          <w:bCs/>
        </w:rPr>
        <w:t xml:space="preserve">Certidão Negativa de Débitos Tributários Não Inscritos: </w:t>
      </w:r>
      <w:r>
        <w:t xml:space="preserve">Emitida pela Secretaria da Fazendo do Estado de São Paulo; </w:t>
      </w:r>
      <w:r/>
    </w:p>
    <w:p>
      <w:pPr>
        <w:pStyle w:val="1125"/>
        <w:numPr>
          <w:ilvl w:val="0"/>
          <w:numId w:val="8"/>
        </w:numPr>
        <w:pBdr/>
        <w:spacing w:line="360" w:lineRule="auto"/>
        <w:ind w:hanging="425" w:left="851"/>
        <w:jc w:val="both"/>
        <w:rPr/>
      </w:pPr>
      <w:r>
        <w:rPr>
          <w:b/>
          <w:bCs/>
        </w:rPr>
        <w:t xml:space="preserve">Certidão Negativa de Débitos Tributários da </w:t>
      </w:r>
      <w:r>
        <w:rPr>
          <w:b/>
          <w:bCs/>
        </w:rPr>
        <w:t xml:space="preserve">Dívida</w:t>
      </w:r>
      <w:r>
        <w:rPr>
          <w:b/>
          <w:bCs/>
        </w:rPr>
        <w:t xml:space="preserve"> Ativa do Estado de São Paulo:</w:t>
      </w:r>
      <w:r>
        <w:rPr>
          <w:b/>
          <w:bCs/>
        </w:rPr>
        <w:t xml:space="preserve"> </w:t>
      </w:r>
      <w:r>
        <w:t xml:space="preserve">Emitida pela Secretaria da Fazenda e Planejamento do Estado de São Paulo;</w:t>
      </w:r>
      <w:r/>
    </w:p>
    <w:p>
      <w:pPr>
        <w:pStyle w:val="1125"/>
        <w:numPr>
          <w:ilvl w:val="0"/>
          <w:numId w:val="8"/>
        </w:numPr>
        <w:pBdr/>
        <w:spacing w:line="360" w:lineRule="auto"/>
        <w:ind w:hanging="425" w:left="851"/>
        <w:jc w:val="both"/>
        <w:rPr/>
      </w:pPr>
      <w:r>
        <w:rPr>
          <w:b/>
          <w:bCs/>
        </w:rPr>
        <w:t xml:space="preserve">Certidão </w:t>
      </w:r>
      <w:r>
        <w:rPr>
          <w:b/>
          <w:bCs/>
        </w:rPr>
        <w:t xml:space="preserve">Negativa de Débitos perante </w:t>
      </w:r>
      <w:r>
        <w:rPr>
          <w:b/>
          <w:bCs/>
        </w:rPr>
        <w:t xml:space="preserve">a Receita Federal: </w:t>
      </w:r>
      <w:r>
        <w:t xml:space="preserve">Débitos relativos a tributos federais e à Dívida Ativa da União expedida pela Procuradoria Geral da Fazenda Nacional e Receita Federal do Brasil</w:t>
      </w:r>
      <w:r>
        <w:rPr>
          <w:b/>
          <w:bCs/>
        </w:rPr>
        <w:t xml:space="preserve">;</w:t>
      </w:r>
      <w:r/>
    </w:p>
    <w:p>
      <w:pPr>
        <w:pStyle w:val="1125"/>
        <w:numPr>
          <w:ilvl w:val="0"/>
          <w:numId w:val="8"/>
        </w:numPr>
        <w:pBdr/>
        <w:spacing w:line="360" w:lineRule="auto"/>
        <w:ind w:hanging="425" w:left="851"/>
        <w:jc w:val="both"/>
        <w:rPr/>
      </w:pPr>
      <w:r>
        <w:rPr>
          <w:b/>
          <w:bCs/>
        </w:rPr>
        <w:t xml:space="preserve">Certidão </w:t>
      </w:r>
      <w:r>
        <w:rPr>
          <w:b/>
          <w:bCs/>
        </w:rPr>
        <w:t xml:space="preserve">de </w:t>
      </w:r>
      <w:r>
        <w:rPr>
          <w:b/>
          <w:bCs/>
        </w:rPr>
        <w:t xml:space="preserve">Distribuição</w:t>
      </w:r>
      <w:r>
        <w:rPr>
          <w:b/>
          <w:bCs/>
        </w:rPr>
        <w:t xml:space="preserve">, Ações</w:t>
      </w:r>
      <w:r>
        <w:rPr>
          <w:b/>
          <w:bCs/>
        </w:rPr>
        <w:t xml:space="preserve"> e Execuções</w:t>
      </w:r>
      <w:r>
        <w:rPr>
          <w:b/>
          <w:bCs/>
        </w:rPr>
        <w:t xml:space="preserve"> Cíveis,</w:t>
      </w:r>
      <w:r>
        <w:rPr>
          <w:b/>
          <w:bCs/>
        </w:rPr>
        <w:t xml:space="preserve"> </w:t>
      </w:r>
      <w:r>
        <w:rPr>
          <w:b/>
          <w:bCs/>
        </w:rPr>
        <w:t xml:space="preserve">Fiscais, Criminais e dos Juizados </w:t>
      </w:r>
      <w:r>
        <w:rPr>
          <w:b/>
          <w:bCs/>
        </w:rPr>
        <w:t xml:space="preserve">Especiais Federais Criminais Adjuntos</w:t>
      </w:r>
      <w:r>
        <w:rPr>
          <w:b/>
          <w:bCs/>
        </w:rPr>
        <w:t xml:space="preserve">: </w:t>
      </w:r>
      <w:r>
        <w:t xml:space="preserve">Justiça Federal </w:t>
      </w:r>
      <w:r>
        <w:t xml:space="preserve">e </w:t>
      </w:r>
      <w:r>
        <w:rPr>
          <w:b/>
          <w:bCs/>
          <w:color w:val="ff0000"/>
          <w:highlight w:val="yellow"/>
        </w:rPr>
        <w:t xml:space="preserve">Estadual</w:t>
      </w:r>
      <w:r>
        <w:t xml:space="preserve"> </w:t>
      </w:r>
      <w:r>
        <w:t xml:space="preserve">de Primeiro Grau em São Paulo</w:t>
      </w:r>
      <w:r>
        <w:t xml:space="preserve">;</w:t>
      </w:r>
      <w:r/>
    </w:p>
    <w:p>
      <w:pPr>
        <w:pStyle w:val="1125"/>
        <w:numPr>
          <w:ilvl w:val="0"/>
          <w:numId w:val="8"/>
        </w:numPr>
        <w:pBdr/>
        <w:spacing w:line="360" w:lineRule="auto"/>
        <w:ind w:hanging="425" w:left="851"/>
        <w:jc w:val="both"/>
        <w:rPr/>
      </w:pPr>
      <w:r>
        <w:rPr>
          <w:b/>
          <w:bCs/>
        </w:rPr>
        <w:t xml:space="preserve">Certidão </w:t>
      </w:r>
      <w:r>
        <w:rPr>
          <w:b/>
          <w:bCs/>
        </w:rPr>
        <w:t xml:space="preserve">n</w:t>
      </w:r>
      <w:r>
        <w:rPr>
          <w:b/>
          <w:bCs/>
        </w:rPr>
        <w:t xml:space="preserve">egativa de </w:t>
      </w:r>
      <w:r>
        <w:rPr>
          <w:b/>
          <w:bCs/>
        </w:rPr>
        <w:t xml:space="preserve">d</w:t>
      </w:r>
      <w:r>
        <w:rPr>
          <w:b/>
          <w:bCs/>
        </w:rPr>
        <w:t xml:space="preserve">ébitos</w:t>
      </w:r>
      <w:r>
        <w:rPr>
          <w:b/>
          <w:bCs/>
        </w:rPr>
        <w:t xml:space="preserve"> e eletrônica de ações</w:t>
      </w:r>
      <w:r>
        <w:rPr>
          <w:b/>
          <w:bCs/>
        </w:rPr>
        <w:t xml:space="preserve"> </w:t>
      </w:r>
      <w:r>
        <w:rPr>
          <w:b/>
          <w:bCs/>
        </w:rPr>
        <w:t xml:space="preserve">t</w:t>
      </w:r>
      <w:r>
        <w:rPr>
          <w:b/>
          <w:bCs/>
        </w:rPr>
        <w:t xml:space="preserve">rabalhistas: </w:t>
      </w:r>
      <w:r>
        <w:t xml:space="preserve">Negativa de débitos trabalhistas e Ação trabalhistas em tramitaçã</w:t>
      </w:r>
      <w:r>
        <w:t xml:space="preserve">o</w:t>
      </w:r>
      <w:r>
        <w:t xml:space="preserve">;</w:t>
      </w:r>
      <w:r/>
    </w:p>
    <w:p>
      <w:pPr>
        <w:pStyle w:val="1125"/>
        <w:numPr>
          <w:ilvl w:val="0"/>
          <w:numId w:val="8"/>
        </w:numPr>
        <w:pBdr/>
        <w:spacing w:line="360" w:lineRule="auto"/>
        <w:ind w:hanging="425" w:left="851"/>
        <w:jc w:val="both"/>
        <w:rPr/>
      </w:pPr>
      <w:r>
        <w:rPr>
          <w:b/>
          <w:bCs/>
        </w:rPr>
        <w:t xml:space="preserve">Certidão de ação trabalhista: Em tramitação processos físicos;</w:t>
      </w:r>
      <w:r/>
    </w:p>
    <w:p>
      <w:pPr>
        <w:pStyle w:val="1125"/>
        <w:numPr>
          <w:ilvl w:val="0"/>
          <w:numId w:val="8"/>
        </w:numPr>
        <w:pBdr/>
        <w:spacing w:line="360" w:lineRule="auto"/>
        <w:ind w:hanging="425" w:left="851"/>
        <w:jc w:val="both"/>
        <w:rPr>
          <w:b/>
          <w:color w:val="ff0000"/>
        </w:rPr>
      </w:pPr>
      <w:r>
        <w:rPr>
          <w:b/>
          <w:color w:val="ff0000"/>
        </w:rPr>
        <w:t xml:space="preserve">Procuração: Documento que comprova legitimidade da representação como também, as cópias do RG e CPF do Outorgado (Cópia autenticada);</w:t>
      </w:r>
      <w:r>
        <w:rPr>
          <w:b/>
          <w:color w:val="ff0000"/>
        </w:rPr>
      </w:r>
      <w:r>
        <w:rPr>
          <w:b/>
          <w:color w:val="ff0000"/>
        </w:rPr>
      </w:r>
    </w:p>
    <w:p>
      <w:pPr>
        <w:pStyle w:val="1125"/>
        <w:numPr>
          <w:ilvl w:val="0"/>
          <w:numId w:val="8"/>
        </w:numPr>
        <w:pBdr/>
        <w:spacing w:line="360" w:lineRule="auto"/>
        <w:ind w:hanging="425" w:left="851"/>
        <w:jc w:val="both"/>
        <w:rPr>
          <w:b/>
          <w:color w:val="ff0000"/>
        </w:rPr>
      </w:pPr>
      <w:r>
        <w:rPr>
          <w:b/>
          <w:color w:val="ff0000"/>
        </w:rPr>
        <w:t xml:space="preserve">Se proprietário e/ou sócio(s) de empresa(s), apresentará ainda, as mesmas certidões supracitadas, para cada CNPJ atrelado a vosso nome e CPF.</w:t>
      </w:r>
      <w:r>
        <w:rPr>
          <w:b/>
          <w:color w:val="ff0000"/>
        </w:rPr>
      </w:r>
      <w:r>
        <w:rPr>
          <w:b/>
          <w:color w:val="ff0000"/>
        </w:rPr>
      </w:r>
    </w:p>
    <w:p>
      <w:pPr>
        <w:pStyle w:val="1125"/>
        <w:numPr>
          <w:ilvl w:val="0"/>
          <w:numId w:val="8"/>
        </w:numPr>
        <w:pBdr/>
        <w:spacing w:line="360" w:lineRule="auto"/>
        <w:ind w:hanging="425" w:left="851"/>
        <w:jc w:val="both"/>
        <w:rPr>
          <w:bCs/>
          <w:color w:val="ff0000"/>
        </w:rPr>
      </w:pPr>
      <w:r>
        <w:rPr>
          <w:b/>
          <w:color w:val="ff0000"/>
        </w:rPr>
        <w:t xml:space="preserve">Caso a aquisição tenha sido menos de 03 (três) anos, a relação de documentos dos antigos proprietários - </w:t>
      </w:r>
      <w:r>
        <w:rPr>
          <w:bCs/>
          <w:color w:val="ff0000"/>
        </w:rPr>
        <w:t xml:space="preserve">Limitadas as certidões extraídas dos distribuidores de ações cíveis, fiscais, federais e trabalhistas, obtidas gratuitamente. Não inclusas as certidões de protestos.</w:t>
      </w:r>
      <w:r>
        <w:rPr>
          <w:bCs/>
          <w:color w:val="ff0000"/>
        </w:rPr>
      </w:r>
      <w:r>
        <w:rPr>
          <w:bCs/>
          <w:color w:val="ff0000"/>
        </w:rPr>
      </w:r>
    </w:p>
    <w:p>
      <w:pPr>
        <w:pBdr/>
        <w:spacing w:line="360" w:lineRule="auto"/>
        <w:ind w:left="426"/>
        <w:jc w:val="both"/>
        <w:rPr>
          <w:b/>
        </w:rPr>
      </w:pPr>
      <w:r>
        <w:rPr>
          <w:b/>
        </w:rPr>
      </w:r>
      <w:r>
        <w:rPr>
          <w:b/>
        </w:rPr>
      </w:r>
      <w:r>
        <w:rPr>
          <w:b/>
        </w:rPr>
      </w:r>
    </w:p>
    <w:p>
      <w:pPr>
        <w:pStyle w:val="1110"/>
        <w:pBdr/>
        <w:spacing/>
        <w:ind/>
        <w:rPr/>
      </w:pPr>
      <w:r>
        <w:rPr>
          <w:color w:val="548dd4" w:themeColor="text2" w:themeTint="99"/>
        </w:rPr>
        <w:t xml:space="preserve">    Parágrafo Primeiro.</w:t>
      </w:r>
      <w:r>
        <w:rPr>
          <w:color w:val="632423" w:themeColor="accent2" w:themeShade="80"/>
        </w:rPr>
        <w:t xml:space="preserve"> </w:t>
      </w:r>
      <w:r>
        <w:rPr>
          <w:b w:val="0"/>
          <w:bCs/>
        </w:rPr>
        <w:t xml:space="preserve">Se qualquer das certidões acima mencionadas for positiva, será concedido </w:t>
      </w:r>
      <w:r>
        <w:rPr>
          <w:b/>
          <w:bCs/>
          <w:highlight w:val="none"/>
        </w:rPr>
        <w:t xml:space="preserve">{#ctx}{</w:t>
      </w:r>
      <w:r>
        <w:rPr>
          <w:b/>
          <w:bCs/>
          <w:highlight w:val="none"/>
        </w:rPr>
        <w:t xml:space="preserve">donosIndicadorQuantidade | toLowerCase | toReference</w:t>
      </w:r>
      <w:r>
        <w:rPr>
          <w:b/>
          <w:bCs/>
          <w:highlight w:val="none"/>
        </w:rPr>
        <w:t xml:space="preserve">} {donos</w:t>
      </w:r>
      <w:r>
        <w:rPr>
          <w:b/>
          <w:bCs/>
          <w:highlight w:val="none"/>
        </w:rPr>
        <w:t xml:space="preserve">NumeroGramatical</w:t>
      </w:r>
      <w:r>
        <w:rPr>
          <w:b/>
          <w:bCs/>
          <w:highlight w:val="none"/>
        </w:rPr>
        <w:t xml:space="preserve">}{/ctx}</w:t>
      </w:r>
      <w:r/>
      <w:r>
        <w:rPr>
          <w:b w:val="0"/>
          <w:bCs/>
        </w:rPr>
      </w:r>
      <w:r>
        <w:rPr>
          <w:b w:val="0"/>
          <w:bCs/>
          <w:color w:val="548dd4" w:themeColor="text2" w:themeTint="99"/>
        </w:rPr>
        <w:t xml:space="preserve"> </w:t>
      </w:r>
      <w:r>
        <w:rPr>
          <w:b w:val="0"/>
          <w:bCs/>
        </w:rPr>
        <w:t xml:space="preserve">o prazo de 30 (trinta) dias para sanar eventuais irregularidades, serão apresentados os escl</w:t>
      </w:r>
      <w:r>
        <w:rPr>
          <w:b w:val="0"/>
          <w:bCs/>
        </w:rPr>
        <w:t xml:space="preserve">arecimentos necessários à comprovação de que os fatos apontados não prejudicam o presente compromisso, de forma a assegurar a impossibilidade de qualquer ação que venha a onerar o imóvel, por meio de certidão de objeto e pé, sob pena de rescisão do mesmo, </w:t>
      </w:r>
      <w:r>
        <w:rPr>
          <w:b w:val="0"/>
          <w:bCs/>
        </w:rPr>
        <w:t xml:space="preserve">na forma da </w:t>
      </w:r>
      <w:r>
        <w:rPr>
          <w:color w:val="7030a0"/>
        </w:rPr>
        <w:t xml:space="preserve">CLÁUSULA</w:t>
      </w:r>
      <w:r>
        <w:rPr>
          <w:color w:val="7030a0"/>
        </w:rPr>
        <w:t xml:space="preserve"> IX</w:t>
      </w:r>
      <w:r>
        <w:rPr>
          <w:color w:val="7030a0"/>
        </w:rPr>
        <w:t xml:space="preserve"> - DA RESCISÃO E DESISTENCIA CONTRATUAL</w:t>
      </w:r>
      <w:r>
        <w:rPr>
          <w:b w:val="0"/>
          <w:bCs/>
        </w:rPr>
        <w:t xml:space="preserve">.</w:t>
      </w:r>
      <w:r/>
    </w:p>
    <w:p>
      <w:pPr>
        <w:pStyle w:val="1125"/>
        <w:pBdr/>
        <w:spacing/>
        <w:ind w:right="49" w:left="426"/>
        <w:jc w:val="both"/>
        <w:rPr/>
      </w:pPr>
      <w:r/>
      <w:r/>
    </w:p>
    <w:p>
      <w:pPr>
        <w:pBdr/>
        <w:spacing w:line="360" w:lineRule="auto"/>
        <w:ind w:right="49" w:firstLine="426"/>
        <w:jc w:val="both"/>
        <w:rPr/>
      </w:pPr>
      <w:r>
        <w:rPr>
          <w:b/>
          <w:color w:val="548dd4" w:themeColor="text2" w:themeTint="99"/>
        </w:rPr>
        <w:t xml:space="preserve">Parágrafo Segundo.</w:t>
      </w:r>
      <w:r>
        <w:rPr>
          <w:bCs/>
          <w:color w:val="632423" w:themeColor="accent2" w:themeShade="80"/>
        </w:rPr>
        <w:t xml:space="preserve"> </w:t>
      </w:r>
      <w:r>
        <w:t xml:space="preserve">Todos os documentos pessoais como</w:t>
      </w:r>
      <w:r>
        <w:rPr>
          <w:b/>
        </w:rPr>
        <w:t xml:space="preserve"> RG,</w:t>
      </w:r>
      <w:r>
        <w:t xml:space="preserve"> </w:t>
      </w:r>
      <w:r>
        <w:rPr>
          <w:b/>
        </w:rPr>
        <w:t xml:space="preserve">CPF e COMPROVANTE DE</w:t>
      </w:r>
      <w:r>
        <w:rPr>
          <w:b/>
        </w:rPr>
        <w:t xml:space="preserve"> ENDEREÇO E</w:t>
      </w:r>
      <w:r>
        <w:rPr>
          <w:b/>
        </w:rPr>
        <w:t xml:space="preserve"> ESTADO CIVIL</w:t>
      </w:r>
      <w:r>
        <w:t xml:space="preserve"> </w:t>
      </w:r>
      <w:r>
        <w:rPr>
          <w:bCs/>
        </w:rPr>
        <w:t xml:space="preserve">e certidões acima deverão ser entregues todos juntos, mediante recibo por escrito, sendo que todas as certidões deverão ser originais e/ou cópias autenticadas dos documentos pessoais e do imóvel.</w:t>
      </w:r>
      <w:r/>
    </w:p>
    <w:p>
      <w:pPr>
        <w:pStyle w:val="1125"/>
        <w:pBdr/>
        <w:spacing/>
        <w:ind/>
        <w:rPr/>
      </w:pPr>
      <w:r/>
      <w:r/>
    </w:p>
    <w:p>
      <w:pPr>
        <w:pBdr/>
        <w:spacing w:line="360" w:lineRule="auto"/>
        <w:ind w:right="49" w:firstLine="426"/>
        <w:jc w:val="both"/>
        <w:rPr/>
      </w:pPr>
      <w:r>
        <w:rPr>
          <w:b/>
          <w:color w:val="548dd4" w:themeColor="text2" w:themeTint="99"/>
        </w:rPr>
        <w:t xml:space="preserve">Parágrafo Terceiro.</w:t>
      </w:r>
      <w:r>
        <w:rPr>
          <w:bCs/>
          <w:color w:val="632423" w:themeColor="accent2" w:themeShade="80"/>
        </w:rPr>
        <w:t xml:space="preserve"> </w:t>
      </w:r>
      <w:r>
        <w:t xml:space="preserve">As</w:t>
      </w:r>
      <w:r>
        <w:rPr>
          <w:b/>
          <w:bCs/>
        </w:rPr>
        <w:t xml:space="preserve"> PARTES</w:t>
      </w:r>
      <w:r>
        <w:t xml:space="preserve"> têm ciência de que os documentos supra relacionados serão fornecidos </w:t>
      </w:r>
      <w:r>
        <w:rPr>
          <w:b/>
          <w:bCs/>
          <w:highlight w:val="none"/>
        </w:rPr>
        <w:t xml:space="preserve">{#ctx}pel{</w:t>
      </w:r>
      <w:r>
        <w:rPr>
          <w:b/>
          <w:bCs/>
          <w:highlight w:val="none"/>
        </w:rPr>
        <w:t xml:space="preserve">donosIndicadorQuantidade | toLowerCase</w:t>
      </w:r>
      <w:r>
        <w:rPr>
          <w:b/>
          <w:bCs/>
          <w:highlight w:val="none"/>
        </w:rPr>
        <w:t xml:space="preserve">} {donos</w:t>
      </w:r>
      <w:r>
        <w:rPr>
          <w:b/>
          <w:bCs/>
          <w:highlight w:val="none"/>
        </w:rPr>
        <w:t xml:space="preserve">NumeroGramatical</w:t>
      </w:r>
      <w:r>
        <w:rPr>
          <w:b/>
          <w:bCs/>
          <w:highlight w:val="none"/>
        </w:rPr>
        <w:t xml:space="preserve">}{/ctx}</w:t>
      </w:r>
      <w:r>
        <w:t xml:space="preserve"> uma única vez, desde que os mesmos sejam entregues em perfeita ordem, no prazo de validade e com esclarecimentos, se for o caso, sendo certo que qualquer atualização que se fizer necessária será providenciada por </w:t>
      </w:r>
      <w:r>
        <w:rPr>
          <w:color w:val="548dd4" w:themeColor="text2" w:themeTint="99"/>
        </w:rPr>
        <w:fldChar w:fldCharType="begin"/>
      </w:r>
      <w:r>
        <w:rPr>
          <w:color w:val="548dd4" w:themeColor="text2" w:themeTint="99"/>
        </w:rPr>
        <w:instrText xml:space="preserve"> MERGEFIELD C_eles_ </w:instrText>
      </w:r>
      <w:r>
        <w:rPr>
          <w:color w:val="548dd4" w:themeColor="text2" w:themeTint="99"/>
        </w:rPr>
        <w:fldChar w:fldCharType="end"/>
      </w:r>
      <w:r>
        <w:rPr>
          <w:color w:val="548dd4" w:themeColor="text2" w:themeTint="99"/>
        </w:rPr>
        <w:t xml:space="preserve">, </w:t>
      </w:r>
      <w:r>
        <w:rPr>
          <w:color w:val="548dd4" w:themeColor="text2" w:themeTint="99"/>
        </w:rPr>
        <w:fldChar w:fldCharType="begin"/>
      </w:r>
      <w:r>
        <w:rPr>
          <w:color w:val="548dd4" w:themeColor="text2" w:themeTint="99"/>
        </w:rPr>
        <w:instrText xml:space="preserve"> MERGEFIELD C_os_ </w:instrText>
      </w:r>
      <w:r>
        <w:rPr>
          <w:color w:val="548dd4" w:themeColor="text2" w:themeTint="99"/>
        </w:rPr>
        <w:fldChar w:fldCharType="end"/>
      </w:r>
      <w:r>
        <w:rPr>
          <w:color w:val="548dd4" w:themeColor="text2" w:themeTint="99"/>
        </w:rPr>
        <w:t xml:space="preserve"> </w:t>
      </w:r>
      <w:r>
        <w:rPr>
          <w:rFonts w:eastAsia="Arial Unicode MS"/>
          <w:b/>
          <w:color w:val="548dd4" w:themeColor="text2" w:themeTint="99"/>
        </w:rPr>
        <w:fldChar w:fldCharType="begin"/>
      </w:r>
      <w:r>
        <w:rPr>
          <w:rFonts w:eastAsia="Arial Unicode MS"/>
          <w:b/>
          <w:color w:val="548dd4" w:themeColor="text2" w:themeTint="99"/>
        </w:rPr>
        <w:instrText xml:space="preserve"> MERGEFIELD COMPRADORES__ </w:instrText>
      </w:r>
      <w:r>
        <w:rPr>
          <w:rFonts w:eastAsia="Arial Unicode MS"/>
          <w:b/>
          <w:color w:val="548dd4" w:themeColor="text2" w:themeTint="99"/>
        </w:rPr>
        <w:fldChar w:fldCharType="end"/>
      </w:r>
      <w:r>
        <w:t xml:space="preserve">.</w:t>
      </w:r>
      <w:r/>
    </w:p>
    <w:p>
      <w:pPr>
        <w:pStyle w:val="1125"/>
        <w:pBdr/>
        <w:spacing/>
        <w:ind/>
        <w:rPr/>
      </w:pPr>
      <w:r/>
      <w:r/>
    </w:p>
    <w:p>
      <w:pPr>
        <w:pBdr/>
        <w:spacing w:line="360" w:lineRule="auto"/>
        <w:ind w:right="49" w:firstLine="426"/>
        <w:jc w:val="both"/>
        <w:rPr/>
      </w:pPr>
      <w:r>
        <w:rPr>
          <w:b/>
          <w:color w:val="548dd4" w:themeColor="text2" w:themeTint="99"/>
        </w:rPr>
        <w:t xml:space="preserve">Parágrafo Quarto.</w:t>
      </w:r>
      <w:r>
        <w:rPr>
          <w:bCs/>
          <w:color w:val="632423" w:themeColor="accent2" w:themeShade="80"/>
        </w:rPr>
        <w:t xml:space="preserve"> </w:t>
      </w:r>
      <w:r>
        <w:t xml:space="preserve">Concordam as partes que eventuais greves, recessos, feriados ou atrasos no serviço público de expedição de certidões, o prazo ajustado no </w:t>
      </w:r>
      <w:r>
        <w:rPr>
          <w:i/>
        </w:rPr>
        <w:t xml:space="preserve">caput </w:t>
      </w:r>
      <w:r>
        <w:t xml:space="preserve">desta </w:t>
      </w:r>
      <w:r>
        <w:rPr>
          <w:b/>
          <w:bCs/>
          <w:color w:val="7030a0"/>
        </w:rPr>
        <w:t xml:space="preserve">CLÁUSULA</w:t>
      </w:r>
      <w:r>
        <w:t xml:space="preserve"> deverá ser postergado de acordo com os dias parados, sem prejuízos para ambas as partes, considerando-se, ainda, prorrogado o prazo até o primeiro dia útil, se o vencimento ocorrer em feriado ou final de semana.</w:t>
      </w:r>
      <w:r/>
    </w:p>
    <w:p>
      <w:pPr>
        <w:pBdr/>
        <w:spacing/>
        <w:ind/>
        <w:jc w:val="both"/>
        <w:rPr/>
      </w:pPr>
      <w:r/>
      <w:r/>
    </w:p>
    <w:p>
      <w:pPr>
        <w:pStyle w:val="1110"/>
        <w:pBdr/>
        <w:spacing/>
        <w:ind/>
        <w:rPr/>
      </w:pPr>
      <w:r>
        <w:t xml:space="preserve">VII - DAS DECLARAÇÕES </w:t>
      </w:r>
      <w:fldSimple w:instr="MERGEFIELD V_DOS__">
        <w:r>
          <w:t xml:space="preserve">DA</w:t>
        </w:r>
      </w:fldSimple>
      <w:r>
        <w:t xml:space="preserve"> </w:t>
      </w:r>
      <w:fldSimple w:instr="MERGEFIELD VENDEDORES__">
        <w:r>
          <w:t xml:space="preserve">VENDEDORA</w:t>
        </w:r>
      </w:fldSimple>
      <w:r/>
      <w:r/>
    </w:p>
    <w:p>
      <w:pPr>
        <w:pBdr/>
        <w:spacing/>
        <w:ind/>
        <w:rPr/>
      </w:pPr>
      <w:r/>
      <w:r/>
    </w:p>
    <w:p>
      <w:pPr>
        <w:pBdr/>
        <w:spacing w:line="360" w:lineRule="auto"/>
        <w:ind w:firstLine="426"/>
        <w:jc w:val="both"/>
        <w:rPr/>
      </w:pPr>
      <w:r>
        <w:rPr>
          <w:b/>
        </w:rPr>
        <w:t xml:space="preserve">a)</w:t>
      </w:r>
      <w:r>
        <w:t xml:space="preserve"> </w:t>
      </w:r>
      <w:r>
        <w:rPr>
          <w:b/>
          <w:bCs/>
          <w:highlight w:val="none"/>
        </w:rPr>
        <w:t xml:space="preserve">{#ctx}{</w:t>
      </w:r>
      <w:r>
        <w:rPr>
          <w:b/>
          <w:bCs/>
          <w:highlight w:val="none"/>
        </w:rPr>
        <w:t xml:space="preserve">donosIndicadorQuantidade</w:t>
      </w:r>
      <w:r>
        <w:rPr>
          <w:b/>
          <w:bCs/>
          <w:highlight w:val="none"/>
        </w:rPr>
        <w:t xml:space="preserve">} {donos</w:t>
      </w:r>
      <w:r>
        <w:rPr>
          <w:b/>
          <w:bCs/>
          <w:highlight w:val="none"/>
        </w:rPr>
        <w:t xml:space="preserve">NumeroGramatical</w:t>
      </w:r>
      <w:r>
        <w:rPr>
          <w:b/>
          <w:bCs/>
          <w:highlight w:val="none"/>
        </w:rPr>
        <w:t xml:space="preserve">}{/ctx}</w:t>
      </w:r>
      <w:r/>
      <w:r>
        <w:t xml:space="preserve"> </w:t>
      </w:r>
      <w:r>
        <w:rPr>
          <w:b w:val="0"/>
          <w:bCs w:val="0"/>
          <w:highlight w:val="none"/>
        </w:rPr>
      </w:r>
      <w:r>
        <w:t xml:space="preserve">{#ctx}</w:t>
      </w:r>
      <w:r>
        <w:rPr>
          <w:b w:val="0"/>
          <w:bCs w:val="0"/>
          <w:highlight w:val="none"/>
        </w:rPr>
        <w:t xml:space="preserve">{#donosIndicadorQuantidade == “A” || </w:t>
      </w:r>
      <w:r>
        <w:rPr>
          <w:b w:val="0"/>
          <w:bCs w:val="0"/>
          <w:highlight w:val="none"/>
        </w:rPr>
        <w:t xml:space="preserve">donosIndicadorQuantidade </w:t>
      </w:r>
      <w:r>
        <w:rPr>
          <w:b w:val="0"/>
          <w:bCs w:val="0"/>
          <w:highlight w:val="none"/>
        </w:rPr>
        <w:t xml:space="preserve">== “O”}declara{/}</w:t>
      </w:r>
      <w:r>
        <w:rPr>
          <w:b w:val="0"/>
          <w:bCs w:val="0"/>
          <w:highlight w:val="none"/>
        </w:rPr>
        <w:t xml:space="preserve">{#</w:t>
      </w:r>
      <w:r>
        <w:rPr>
          <w:b w:val="0"/>
          <w:bCs w:val="0"/>
          <w:highlight w:val="none"/>
        </w:rPr>
        <w:t xml:space="preserve">donosIndicadorQuantidade </w:t>
      </w:r>
      <w:r>
        <w:rPr>
          <w:b w:val="0"/>
          <w:bCs w:val="0"/>
          <w:highlight w:val="none"/>
        </w:rPr>
        <w:t xml:space="preserve">== “As” || </w:t>
      </w:r>
      <w:r>
        <w:rPr>
          <w:b w:val="0"/>
          <w:bCs w:val="0"/>
          <w:highlight w:val="none"/>
        </w:rPr>
        <w:t xml:space="preserve">donosIndicadorQuantidade </w:t>
      </w:r>
      <w:r>
        <w:rPr>
          <w:b w:val="0"/>
          <w:bCs w:val="0"/>
          <w:highlight w:val="none"/>
        </w:rPr>
        <w:t xml:space="preserve">== “Os”}declaram{/}</w:t>
      </w:r>
      <w:r>
        <w:t xml:space="preserve">{/ctx}</w:t>
      </w:r>
      <w:r>
        <w:t xml:space="preserve"> para os devidos fins de direito, sob as penas da lei, </w:t>
      </w:r>
      <w:r>
        <w:t xml:space="preserve">{#ctx}{#donosIndicadorQuantidade == “A”}ser a única proprietária e/ou possuidora{/}</w:t>
      </w:r>
      <w:r>
        <w:t xml:space="preserve">{#donosIndicadorQuantidade == “O”}ser o único proprietário e/ou possuidor{/}</w:t>
      </w:r>
      <w:r>
        <w:t xml:space="preserve">{#donosIndicadorQuantidade == “As”}serem as únicas proprietárias e/ou possuidoras{/}</w:t>
      </w:r>
      <w:r>
        <w:t xml:space="preserve">{#donosIndicadorQuantidade == “Os”}serem os únicos proprietários e/ou possuidores{/}</w:t>
      </w:r>
      <w:r>
        <w:t xml:space="preserve">{/ctx}</w:t>
      </w:r>
      <w:r/>
      <w:r>
        <w:t xml:space="preserve">  </w:t>
      </w:r>
      <w:r>
        <w:t xml:space="preserve">do imóvel negociado, que não se encontra vinculada à Previdência Social por não ser empregador, nem produtor rural, não estando, assim, incursa na exigência do Decreto Federal n.º 83.081/79</w:t>
      </w:r>
      <w:r>
        <w:t xml:space="preserve">, e que sobre o imóvel aqui negociado não pesam ações reais ou pessoais reipersecutórias, inexistindo qualquer ônus incidente sobre o mesmo, ou litígios de qualquer natureza, seja penhora, arresto ou hipoteca, ou qualquer outro que venha a ser constituído;</w:t>
      </w:r>
      <w:r/>
    </w:p>
    <w:p>
      <w:pPr>
        <w:pStyle w:val="1147"/>
        <w:pBdr/>
        <w:spacing w:line="360" w:lineRule="auto"/>
        <w:ind w:firstLine="426"/>
        <w:jc w:val="both"/>
        <w:rPr>
          <w:rFonts w:ascii="Aptos" w:hAnsi="Aptos" w:cs="Lucida Grande"/>
          <w:color w:val="auto"/>
        </w:rPr>
      </w:pPr>
      <w:r>
        <w:rPr>
          <w:rFonts w:ascii="Aptos" w:hAnsi="Aptos" w:cs="Lucida Grande"/>
          <w:b/>
          <w:color w:val="auto"/>
        </w:rPr>
        <w:t xml:space="preserve">b)</w:t>
      </w:r>
      <w:r>
        <w:rPr>
          <w:b/>
          <w:bCs/>
          <w:highlight w:val="none"/>
        </w:rPr>
        <w:t xml:space="preserve"> </w:t>
      </w:r>
      <w:r>
        <w:rPr>
          <w:rFonts w:ascii="Aptos" w:hAnsi="Aptos" w:eastAsia="Aptos" w:cs="Aptos"/>
          <w:b/>
          <w:bCs/>
          <w:highlight w:val="none"/>
        </w:rPr>
        <w:t xml:space="preserve">{#ctx}{</w:t>
      </w:r>
      <w:r>
        <w:rPr>
          <w:rFonts w:ascii="Aptos" w:hAnsi="Aptos" w:eastAsia="Aptos" w:cs="Aptos"/>
          <w:b/>
          <w:bCs/>
          <w:highlight w:val="none"/>
        </w:rPr>
        <w:t xml:space="preserve">donosIndicadorQuantidade</w:t>
      </w:r>
      <w:r>
        <w:rPr>
          <w:rFonts w:ascii="Aptos" w:hAnsi="Aptos" w:eastAsia="Aptos" w:cs="Aptos"/>
          <w:b/>
          <w:bCs/>
          <w:highlight w:val="none"/>
        </w:rPr>
        <w:t xml:space="preserve">} {donos</w:t>
      </w:r>
      <w:r>
        <w:rPr>
          <w:rFonts w:ascii="Aptos" w:hAnsi="Aptos" w:eastAsia="Aptos" w:cs="Aptos"/>
          <w:b/>
          <w:bCs/>
          <w:highlight w:val="none"/>
        </w:rPr>
        <w:t xml:space="preserve">NumeroGramatical</w:t>
      </w:r>
      <w:r>
        <w:rPr>
          <w:rFonts w:ascii="Aptos" w:hAnsi="Aptos" w:eastAsia="Aptos" w:cs="Aptos"/>
          <w:b/>
          <w:bCs/>
          <w:highlight w:val="none"/>
        </w:rPr>
        <w:t xml:space="preserve">}{/ctx}</w:t>
      </w:r>
      <w:r>
        <w:rPr>
          <w:rFonts w:ascii="Aptos" w:hAnsi="Aptos" w:cs="Lucida Grande"/>
          <w:color w:val="auto"/>
        </w:rPr>
        <w:t xml:space="preserve"> </w:t>
      </w:r>
      <w:r/>
      <w:r>
        <w:t xml:space="preserve">{#ctx}</w:t>
      </w:r>
      <w:r>
        <w:rPr>
          <w:b w:val="0"/>
          <w:bCs w:val="0"/>
          <w:highlight w:val="none"/>
        </w:rPr>
        <w:t xml:space="preserve">{#donosIndicadorQuantidade == “A” || </w:t>
      </w:r>
      <w:r>
        <w:rPr>
          <w:b w:val="0"/>
          <w:bCs w:val="0"/>
          <w:highlight w:val="none"/>
        </w:rPr>
        <w:t xml:space="preserve">donosIndicadorQuantidade </w:t>
      </w:r>
      <w:r>
        <w:rPr>
          <w:b w:val="0"/>
          <w:bCs w:val="0"/>
          <w:highlight w:val="none"/>
        </w:rPr>
        <w:t xml:space="preserve">== “O”}declara{/}</w:t>
      </w:r>
      <w:r>
        <w:rPr>
          <w:b w:val="0"/>
          <w:bCs w:val="0"/>
          <w:highlight w:val="none"/>
        </w:rPr>
        <w:t xml:space="preserve">{#</w:t>
      </w:r>
      <w:r>
        <w:rPr>
          <w:b w:val="0"/>
          <w:bCs w:val="0"/>
          <w:highlight w:val="none"/>
        </w:rPr>
        <w:t xml:space="preserve">donosIndicadorQuantidade </w:t>
      </w:r>
      <w:r>
        <w:rPr>
          <w:b w:val="0"/>
          <w:bCs w:val="0"/>
          <w:highlight w:val="none"/>
        </w:rPr>
        <w:t xml:space="preserve">== “As” || </w:t>
      </w:r>
      <w:r>
        <w:rPr>
          <w:b w:val="0"/>
          <w:bCs w:val="0"/>
          <w:highlight w:val="none"/>
        </w:rPr>
        <w:t xml:space="preserve">donosIndicadorQuantidade </w:t>
      </w:r>
      <w:r>
        <w:rPr>
          <w:b w:val="0"/>
          <w:bCs w:val="0"/>
          <w:highlight w:val="none"/>
        </w:rPr>
        <w:t xml:space="preserve">== “Os”}declaram{/}</w:t>
      </w:r>
      <w:r>
        <w:t xml:space="preserve">{/ctx}</w:t>
      </w:r>
      <w:r/>
      <w:r>
        <w:rPr>
          <w:rFonts w:ascii="Aptos" w:hAnsi="Aptos" w:cs="Lucida Grande"/>
          <w:color w:val="auto"/>
        </w:rPr>
        <w:t xml:space="preserve"> também, que não </w:t>
      </w:r>
      <w:r>
        <w:rPr>
          <w:rFonts w:ascii="Aptos" w:hAnsi="Aptos" w:cs="Lucida Grande"/>
          <w:color w:val="auto"/>
        </w:rPr>
        <w:fldChar w:fldCharType="begin"/>
      </w:r>
      <w:r>
        <w:rPr>
          <w:rFonts w:ascii="Aptos" w:hAnsi="Aptos" w:cs="Lucida Grande"/>
          <w:color w:val="auto"/>
        </w:rPr>
        <w:instrText xml:space="preserve"> MERGEFIELD V_são_ </w:instrText>
      </w:r>
      <w:r>
        <w:rPr>
          <w:rFonts w:ascii="Aptos" w:hAnsi="Aptos" w:cs="Lucida Grande"/>
          <w:color w:val="auto"/>
        </w:rPr>
        <w:fldChar w:fldCharType="separate"/>
      </w:r>
      <w:r>
        <w:rPr>
          <w:rFonts w:ascii="Aptos" w:hAnsi="Aptos" w:cs="Lucida Grande"/>
        </w:rPr>
        <w:t xml:space="preserve">é</w:t>
      </w:r>
      <w:r>
        <w:rPr>
          <w:rFonts w:ascii="Aptos" w:hAnsi="Aptos" w:cs="Lucida Grande"/>
          <w:color w:val="auto"/>
        </w:rPr>
        <w:fldChar w:fldCharType="end"/>
      </w:r>
      <w:r>
        <w:rPr>
          <w:rFonts w:ascii="Aptos" w:hAnsi="Aptos" w:cs="Lucida Grande"/>
          <w:color w:val="auto"/>
        </w:rPr>
        <w:t xml:space="preserve"> </w:t>
      </w:r>
      <w:r>
        <w:rPr>
          <w:rFonts w:ascii="Aptos" w:hAnsi="Aptos" w:cs="Lucida Grande"/>
          <w:color w:val="auto"/>
        </w:rPr>
        <w:fldChar w:fldCharType="begin"/>
      </w:r>
      <w:r>
        <w:rPr>
          <w:rFonts w:ascii="Aptos" w:hAnsi="Aptos" w:cs="Lucida Grande"/>
          <w:color w:val="auto"/>
        </w:rPr>
        <w:instrText xml:space="preserve"> MERGEFIELD V_reclamados </w:instrText>
      </w:r>
      <w:r>
        <w:rPr>
          <w:rFonts w:ascii="Aptos" w:hAnsi="Aptos" w:cs="Lucida Grande"/>
          <w:color w:val="auto"/>
        </w:rPr>
        <w:fldChar w:fldCharType="separate"/>
      </w:r>
      <w:r>
        <w:rPr>
          <w:rFonts w:ascii="Aptos" w:hAnsi="Aptos" w:cs="Lucida Grande"/>
        </w:rPr>
        <w:t xml:space="preserve">reclamado</w:t>
      </w:r>
      <w:r>
        <w:rPr>
          <w:rFonts w:ascii="Aptos" w:hAnsi="Aptos" w:cs="Lucida Grande"/>
          <w:color w:val="auto"/>
        </w:rPr>
        <w:fldChar w:fldCharType="end"/>
      </w:r>
      <w:r>
        <w:rPr>
          <w:rFonts w:ascii="Aptos" w:hAnsi="Aptos" w:cs="Lucida Grande"/>
          <w:color w:val="auto"/>
        </w:rPr>
        <w:t xml:space="preserve">, </w:t>
      </w:r>
      <w:r>
        <w:rPr>
          <w:rFonts w:ascii="Aptos" w:hAnsi="Aptos" w:cs="Lucida Grande"/>
          <w:color w:val="auto"/>
        </w:rPr>
        <w:fldChar w:fldCharType="begin"/>
      </w:r>
      <w:r>
        <w:rPr>
          <w:rFonts w:ascii="Aptos" w:hAnsi="Aptos" w:cs="Lucida Grande"/>
          <w:color w:val="auto"/>
        </w:rPr>
        <w:instrText xml:space="preserve"> MERGEFIELD V_sócios </w:instrText>
      </w:r>
      <w:r>
        <w:rPr>
          <w:rFonts w:ascii="Aptos" w:hAnsi="Aptos" w:cs="Lucida Grande"/>
          <w:color w:val="auto"/>
        </w:rPr>
        <w:fldChar w:fldCharType="separate"/>
      </w:r>
      <w:r>
        <w:rPr>
          <w:rFonts w:ascii="Aptos" w:hAnsi="Aptos" w:cs="Lucida Grande"/>
        </w:rPr>
        <w:t xml:space="preserve">sócio</w:t>
      </w:r>
      <w:r>
        <w:rPr>
          <w:rFonts w:ascii="Aptos" w:hAnsi="Aptos" w:cs="Lucida Grande"/>
          <w:color w:val="auto"/>
        </w:rPr>
        <w:fldChar w:fldCharType="end"/>
      </w:r>
      <w:r>
        <w:rPr>
          <w:rFonts w:ascii="Aptos" w:hAnsi="Aptos" w:cs="Lucida Grande"/>
          <w:color w:val="auto"/>
        </w:rPr>
        <w:t xml:space="preserve"> </w:t>
      </w:r>
      <w:r>
        <w:rPr>
          <w:rFonts w:ascii="Aptos" w:hAnsi="Aptos" w:cs="Lucida Grande"/>
          <w:color w:val="auto"/>
        </w:rPr>
        <w:t xml:space="preserve">ou ex-</w:t>
      </w:r>
      <w:r>
        <w:rPr>
          <w:rFonts w:ascii="Aptos" w:hAnsi="Aptos" w:cs="Lucida Grande"/>
          <w:color w:val="auto"/>
        </w:rPr>
        <w:fldChar w:fldCharType="begin"/>
      </w:r>
      <w:r>
        <w:rPr>
          <w:rFonts w:ascii="Aptos" w:hAnsi="Aptos" w:cs="Lucida Grande"/>
          <w:color w:val="auto"/>
        </w:rPr>
        <w:instrText xml:space="preserve"> MERGEFIELD V_sócios </w:instrText>
      </w:r>
      <w:r>
        <w:rPr>
          <w:rFonts w:ascii="Aptos" w:hAnsi="Aptos" w:cs="Lucida Grande"/>
          <w:color w:val="auto"/>
        </w:rPr>
        <w:fldChar w:fldCharType="separate"/>
      </w:r>
      <w:r>
        <w:rPr>
          <w:rFonts w:ascii="Aptos" w:hAnsi="Aptos" w:cs="Lucida Grande"/>
        </w:rPr>
        <w:t xml:space="preserve">sócio</w:t>
      </w:r>
      <w:r>
        <w:rPr>
          <w:rFonts w:ascii="Aptos" w:hAnsi="Aptos" w:cs="Lucida Grande"/>
          <w:color w:val="auto"/>
        </w:rPr>
        <w:fldChar w:fldCharType="end"/>
      </w:r>
      <w:r>
        <w:rPr>
          <w:rFonts w:ascii="Aptos" w:hAnsi="Aptos" w:cs="Lucida Grande"/>
          <w:color w:val="auto"/>
        </w:rPr>
        <w:t xml:space="preserve"> de empresa que esteja na condição de reclamada na Justiça do Trabalho, com dívidas trabalhistas;</w:t>
      </w:r>
      <w:r>
        <w:rPr>
          <w:rFonts w:ascii="Aptos" w:hAnsi="Aptos" w:cs="Lucida Grande"/>
          <w:color w:val="auto"/>
        </w:rPr>
      </w:r>
      <w:r>
        <w:rPr>
          <w:rFonts w:ascii="Aptos" w:hAnsi="Aptos" w:cs="Lucida Grande"/>
          <w:color w:val="auto"/>
        </w:rPr>
      </w:r>
    </w:p>
    <w:p>
      <w:pPr>
        <w:pStyle w:val="1147"/>
        <w:pBdr/>
        <w:spacing w:line="360" w:lineRule="auto"/>
        <w:ind w:firstLine="426"/>
        <w:jc w:val="both"/>
        <w:rPr>
          <w:rFonts w:ascii="Aptos" w:hAnsi="Aptos" w:cs="Lucida Grande"/>
          <w:color w:val="auto"/>
        </w:rPr>
      </w:pPr>
      <w:r>
        <w:rPr>
          <w:rFonts w:ascii="Aptos" w:hAnsi="Aptos" w:cs="Lucida Grande"/>
          <w:b/>
          <w:bCs/>
          <w:color w:val="auto"/>
        </w:rPr>
        <w:t xml:space="preserve">c) </w:t>
      </w:r>
      <w:r>
        <w:rPr>
          <w:rFonts w:ascii="Aptos" w:hAnsi="Aptos" w:cs="Lucida Grande"/>
          <w:color w:val="auto"/>
        </w:rPr>
      </w:r>
      <w:r>
        <w:rPr>
          <w:b/>
          <w:bCs/>
          <w:highlight w:val="none"/>
        </w:rPr>
      </w:r>
      <w:r>
        <w:rPr>
          <w:rFonts w:ascii="Aptos" w:hAnsi="Aptos" w:eastAsia="Aptos" w:cs="Aptos"/>
          <w:b/>
          <w:bCs/>
          <w:highlight w:val="none"/>
        </w:rPr>
        <w:t xml:space="preserve">{#ctx}{</w:t>
      </w:r>
      <w:r>
        <w:rPr>
          <w:rFonts w:ascii="Aptos" w:hAnsi="Aptos" w:eastAsia="Aptos" w:cs="Aptos"/>
          <w:b/>
          <w:bCs/>
          <w:highlight w:val="none"/>
        </w:rPr>
        <w:t xml:space="preserve">donosIndicadorQuantidade</w:t>
      </w:r>
      <w:r>
        <w:rPr>
          <w:rFonts w:ascii="Aptos" w:hAnsi="Aptos" w:eastAsia="Aptos" w:cs="Aptos"/>
          <w:b/>
          <w:bCs/>
          <w:highlight w:val="none"/>
        </w:rPr>
        <w:t xml:space="preserve">} {donos</w:t>
      </w:r>
      <w:r>
        <w:rPr>
          <w:rFonts w:ascii="Aptos" w:hAnsi="Aptos" w:eastAsia="Aptos" w:cs="Aptos"/>
          <w:b/>
          <w:bCs/>
          <w:highlight w:val="none"/>
        </w:rPr>
        <w:t xml:space="preserve">NumeroGramatical</w:t>
      </w:r>
      <w:r>
        <w:rPr>
          <w:rFonts w:ascii="Aptos" w:hAnsi="Aptos" w:eastAsia="Aptos" w:cs="Aptos"/>
          <w:b/>
          <w:bCs/>
          <w:highlight w:val="none"/>
        </w:rPr>
        <w:t xml:space="preserve">}{/ctx}</w:t>
      </w:r>
      <w:r>
        <w:rPr>
          <w:rFonts w:ascii="Aptos" w:hAnsi="Aptos" w:cs="Lucida Grande"/>
          <w:color w:val="auto"/>
        </w:rPr>
        <w:t xml:space="preserve"> </w:t>
      </w:r>
      <w:r>
        <w:t xml:space="preserve">{#ctx}</w:t>
      </w:r>
      <w:r>
        <w:rPr>
          <w:b w:val="0"/>
          <w:bCs w:val="0"/>
          <w:highlight w:val="none"/>
        </w:rPr>
        <w:t xml:space="preserve">{#donosIndicadorQuantidade == “A” || </w:t>
      </w:r>
      <w:r>
        <w:rPr>
          <w:b w:val="0"/>
          <w:bCs w:val="0"/>
          <w:highlight w:val="none"/>
        </w:rPr>
        <w:t xml:space="preserve">donosIndicadorQuantidade </w:t>
      </w:r>
      <w:r>
        <w:rPr>
          <w:b w:val="0"/>
          <w:bCs w:val="0"/>
          <w:highlight w:val="none"/>
        </w:rPr>
        <w:t xml:space="preserve">== “O”}declara{/}</w:t>
      </w:r>
      <w:r>
        <w:rPr>
          <w:b w:val="0"/>
          <w:bCs w:val="0"/>
          <w:highlight w:val="none"/>
        </w:rPr>
        <w:t xml:space="preserve">{#</w:t>
      </w:r>
      <w:r>
        <w:rPr>
          <w:b w:val="0"/>
          <w:bCs w:val="0"/>
          <w:highlight w:val="none"/>
        </w:rPr>
        <w:t xml:space="preserve">donosIndicadorQuantidade </w:t>
      </w:r>
      <w:r>
        <w:rPr>
          <w:b w:val="0"/>
          <w:bCs w:val="0"/>
          <w:highlight w:val="none"/>
        </w:rPr>
        <w:t xml:space="preserve">== “As” || </w:t>
      </w:r>
      <w:r>
        <w:rPr>
          <w:b w:val="0"/>
          <w:bCs w:val="0"/>
          <w:highlight w:val="none"/>
        </w:rPr>
        <w:t xml:space="preserve">donosIndicadorQuantidade </w:t>
      </w:r>
      <w:r>
        <w:rPr>
          <w:b w:val="0"/>
          <w:bCs w:val="0"/>
          <w:highlight w:val="none"/>
        </w:rPr>
        <w:t xml:space="preserve">== “Os”}declaram{/}</w:t>
      </w:r>
      <w:r>
        <w:t xml:space="preserve">{/ctx}</w:t>
      </w:r>
      <w:r/>
      <w:r>
        <w:rPr>
          <w:rFonts w:ascii="Aptos" w:hAnsi="Aptos" w:cs="Lucida Grande"/>
          <w:color w:val="auto"/>
        </w:rPr>
        <w:t xml:space="preserve"> neste ato, e sob as penas da lei, que o imóvel </w:t>
      </w:r>
      <w:r>
        <w:rPr>
          <w:rFonts w:ascii="Aptos" w:hAnsi="Aptos" w:cs="Lucida Grande"/>
          <w:color w:val="auto"/>
        </w:rPr>
        <w:t xml:space="preserve">se encontra</w:t>
      </w:r>
      <w:r>
        <w:rPr>
          <w:rFonts w:ascii="Aptos" w:hAnsi="Aptos" w:cs="Lucida Grande"/>
          <w:color w:val="auto"/>
        </w:rPr>
        <w:t xml:space="preserve"> completamente livre e desembaraçado de quaisquer ônus, dívidas de qualquer espécie, dúvidas, litígios de qualquer natureza;</w:t>
      </w:r>
      <w:r>
        <w:rPr>
          <w:rFonts w:ascii="Aptos" w:hAnsi="Aptos" w:cs="Lucida Grande"/>
          <w:color w:val="auto"/>
        </w:rPr>
      </w:r>
      <w:r>
        <w:rPr>
          <w:rFonts w:ascii="Aptos" w:hAnsi="Aptos" w:cs="Lucida Grande"/>
          <w:color w:val="auto"/>
        </w:rPr>
      </w:r>
    </w:p>
    <w:p>
      <w:pPr>
        <w:pStyle w:val="1147"/>
        <w:pBdr/>
        <w:spacing w:line="360" w:lineRule="auto"/>
        <w:ind w:firstLine="426"/>
        <w:jc w:val="both"/>
        <w:rPr>
          <w:rFonts w:ascii="Aptos" w:hAnsi="Aptos" w:cs="Lucida Grande"/>
          <w:color w:val="auto"/>
        </w:rPr>
      </w:pPr>
      <w:r>
        <w:rPr>
          <w:rFonts w:ascii="Aptos" w:hAnsi="Aptos" w:cs="Lucida Grande"/>
          <w:b/>
          <w:bCs/>
          <w:color w:val="auto"/>
        </w:rPr>
        <w:t xml:space="preserve">d) </w:t>
      </w:r>
      <w:r>
        <w:rPr>
          <w:b/>
          <w:bCs/>
          <w:highlight w:val="none"/>
        </w:rPr>
      </w:r>
      <w:r>
        <w:rPr>
          <w:rFonts w:ascii="Aptos" w:hAnsi="Aptos" w:eastAsia="Aptos" w:cs="Aptos"/>
          <w:b/>
          <w:bCs/>
          <w:highlight w:val="none"/>
        </w:rPr>
        <w:t xml:space="preserve">{#ctx}{</w:t>
      </w:r>
      <w:r>
        <w:rPr>
          <w:rFonts w:ascii="Aptos" w:hAnsi="Aptos" w:eastAsia="Aptos" w:cs="Aptos"/>
          <w:b/>
          <w:bCs/>
          <w:highlight w:val="none"/>
        </w:rPr>
        <w:t xml:space="preserve">donosIndicadorQuantidade</w:t>
      </w:r>
      <w:r>
        <w:rPr>
          <w:rFonts w:ascii="Aptos" w:hAnsi="Aptos" w:eastAsia="Aptos" w:cs="Aptos"/>
          <w:b/>
          <w:bCs/>
          <w:highlight w:val="none"/>
        </w:rPr>
        <w:t xml:space="preserve">} {donos</w:t>
      </w:r>
      <w:r>
        <w:rPr>
          <w:rFonts w:ascii="Aptos" w:hAnsi="Aptos" w:eastAsia="Aptos" w:cs="Aptos"/>
          <w:b/>
          <w:bCs/>
          <w:highlight w:val="none"/>
        </w:rPr>
        <w:t xml:space="preserve">NumeroGramatical</w:t>
      </w:r>
      <w:r>
        <w:rPr>
          <w:rFonts w:ascii="Aptos" w:hAnsi="Aptos" w:eastAsia="Aptos" w:cs="Aptos"/>
          <w:b/>
          <w:bCs/>
          <w:highlight w:val="none"/>
        </w:rPr>
        <w:t xml:space="preserve">}{/ctx}</w:t>
      </w:r>
      <w:r>
        <w:rPr>
          <w:rFonts w:ascii="Aptos" w:hAnsi="Aptos" w:cs="Lucida Grande"/>
          <w:color w:val="auto"/>
        </w:rPr>
        <w:t xml:space="preserve"> </w:t>
      </w:r>
      <w:r>
        <w:t xml:space="preserve">{#ctx}</w:t>
      </w:r>
      <w:r>
        <w:rPr>
          <w:b w:val="0"/>
          <w:bCs w:val="0"/>
          <w:highlight w:val="none"/>
        </w:rPr>
        <w:t xml:space="preserve">{#donosIndicadorQuantidade == “A” || </w:t>
      </w:r>
      <w:r>
        <w:rPr>
          <w:b w:val="0"/>
          <w:bCs w:val="0"/>
          <w:highlight w:val="none"/>
        </w:rPr>
        <w:t xml:space="preserve">donosIndicadorQuantidade </w:t>
      </w:r>
      <w:r>
        <w:rPr>
          <w:b w:val="0"/>
          <w:bCs w:val="0"/>
          <w:highlight w:val="none"/>
        </w:rPr>
        <w:t xml:space="preserve">== “O”}declara{/}</w:t>
      </w:r>
      <w:r>
        <w:rPr>
          <w:b w:val="0"/>
          <w:bCs w:val="0"/>
          <w:highlight w:val="none"/>
        </w:rPr>
        <w:t xml:space="preserve">{#</w:t>
      </w:r>
      <w:r>
        <w:rPr>
          <w:b w:val="0"/>
          <w:bCs w:val="0"/>
          <w:highlight w:val="none"/>
        </w:rPr>
        <w:t xml:space="preserve">donosIndicadorQuantidade </w:t>
      </w:r>
      <w:r>
        <w:rPr>
          <w:b w:val="0"/>
          <w:bCs w:val="0"/>
          <w:highlight w:val="none"/>
        </w:rPr>
        <w:t xml:space="preserve">== “As” || </w:t>
      </w:r>
      <w:r>
        <w:rPr>
          <w:b w:val="0"/>
          <w:bCs w:val="0"/>
          <w:highlight w:val="none"/>
        </w:rPr>
        <w:t xml:space="preserve">donosIndicadorQuantidade </w:t>
      </w:r>
      <w:r>
        <w:rPr>
          <w:b w:val="0"/>
          <w:bCs w:val="0"/>
          <w:highlight w:val="none"/>
        </w:rPr>
        <w:t xml:space="preserve">== “Os”}declaram{/}</w:t>
      </w:r>
      <w:r>
        <w:t xml:space="preserve">{/ctx}</w:t>
      </w:r>
      <w:r/>
      <w:r>
        <w:rPr>
          <w:rFonts w:ascii="Aptos" w:hAnsi="Aptos" w:cs="Lucida Grande"/>
          <w:color w:val="auto"/>
        </w:rPr>
        <w:t xml:space="preserve"> a qualquer tempo, pela evicção de direito, nos casos </w:t>
      </w:r>
      <w:r>
        <w:rPr>
          <w:rFonts w:ascii="Aptos" w:hAnsi="Aptos" w:cs="Lucida Grande"/>
          <w:color w:val="000000" w:themeColor="text1"/>
        </w:rPr>
        <w:t xml:space="preserve">denunciados </w:t>
      </w:r>
      <w:r>
        <w:rPr>
          <w:rFonts w:ascii="Aptos" w:hAnsi="Aptos" w:cs="Lucida Grande"/>
          <w:color w:val="auto"/>
        </w:rPr>
        <w:t xml:space="preserve">neste contrato, caso seja chamada à autoria, nos termos da Lei; </w:t>
      </w:r>
      <w:r>
        <w:rPr>
          <w:rFonts w:ascii="Aptos" w:hAnsi="Aptos" w:cs="Lucida Grande"/>
          <w:color w:val="auto"/>
        </w:rPr>
      </w:r>
      <w:r>
        <w:rPr>
          <w:rFonts w:ascii="Aptos" w:hAnsi="Aptos" w:cs="Lucida Grande"/>
          <w:color w:val="auto"/>
        </w:rPr>
      </w:r>
    </w:p>
    <w:p>
      <w:pPr>
        <w:pStyle w:val="1147"/>
        <w:pBdr/>
        <w:spacing w:line="360" w:lineRule="auto"/>
        <w:ind w:firstLine="426"/>
        <w:jc w:val="both"/>
        <w:rPr>
          <w:rFonts w:ascii="Aptos" w:hAnsi="Aptos"/>
        </w:rPr>
      </w:pPr>
      <w:r>
        <w:rPr>
          <w:rFonts w:ascii="Aptos" w:hAnsi="Aptos"/>
          <w:b/>
          <w:bCs/>
        </w:rPr>
        <w:t xml:space="preserve">e)</w:t>
      </w:r>
      <w:r>
        <w:rPr>
          <w:rFonts w:ascii="Aptos" w:hAnsi="Aptos"/>
        </w:rPr>
        <w:t xml:space="preserve"> </w:t>
      </w:r>
      <w:r>
        <w:rPr>
          <w:rFonts w:ascii="Aptos" w:hAnsi="Aptos"/>
        </w:rPr>
      </w:r>
      <w:r>
        <w:rPr>
          <w:b/>
          <w:bCs/>
          <w:highlight w:val="none"/>
        </w:rPr>
      </w:r>
      <w:r>
        <w:rPr>
          <w:rFonts w:ascii="Aptos" w:hAnsi="Aptos" w:eastAsia="Aptos" w:cs="Aptos"/>
          <w:b/>
          <w:bCs/>
          <w:highlight w:val="none"/>
        </w:rPr>
        <w:t xml:space="preserve">{#ctx}{</w:t>
      </w:r>
      <w:r>
        <w:rPr>
          <w:rFonts w:ascii="Aptos" w:hAnsi="Aptos" w:eastAsia="Aptos" w:cs="Aptos"/>
          <w:b/>
          <w:bCs/>
          <w:highlight w:val="none"/>
        </w:rPr>
        <w:t xml:space="preserve">donosIndicadorQuantidade</w:t>
      </w:r>
      <w:r>
        <w:rPr>
          <w:rFonts w:ascii="Aptos" w:hAnsi="Aptos" w:eastAsia="Aptos" w:cs="Aptos"/>
          <w:b/>
          <w:bCs/>
          <w:highlight w:val="none"/>
        </w:rPr>
        <w:t xml:space="preserve">} {donos</w:t>
      </w:r>
      <w:r>
        <w:rPr>
          <w:rFonts w:ascii="Aptos" w:hAnsi="Aptos" w:eastAsia="Aptos" w:cs="Aptos"/>
          <w:b/>
          <w:bCs/>
          <w:highlight w:val="none"/>
        </w:rPr>
        <w:t xml:space="preserve">NumeroGramatical</w:t>
      </w:r>
      <w:r>
        <w:rPr>
          <w:rFonts w:ascii="Aptos" w:hAnsi="Aptos" w:eastAsia="Aptos" w:cs="Aptos"/>
          <w:b/>
          <w:bCs/>
          <w:highlight w:val="none"/>
        </w:rPr>
        <w:t xml:space="preserve">}{/ctx}</w:t>
      </w:r>
      <w:r>
        <w:rPr>
          <w:rFonts w:ascii="Aptos" w:hAnsi="Aptos" w:cs="Lucida Grande"/>
          <w:color w:val="auto"/>
        </w:rPr>
        <w:t xml:space="preserve"> </w:t>
      </w:r>
      <w:r>
        <w:t xml:space="preserve">{#ctx}</w:t>
      </w:r>
      <w:r>
        <w:rPr>
          <w:b w:val="0"/>
          <w:bCs w:val="0"/>
          <w:highlight w:val="none"/>
        </w:rPr>
        <w:t xml:space="preserve">{#donosIndicadorQuantidade == “A” || </w:t>
      </w:r>
      <w:r>
        <w:rPr>
          <w:b w:val="0"/>
          <w:bCs w:val="0"/>
          <w:highlight w:val="none"/>
        </w:rPr>
        <w:t xml:space="preserve">donosIndicadorQuantidade </w:t>
      </w:r>
      <w:r>
        <w:rPr>
          <w:b w:val="0"/>
          <w:bCs w:val="0"/>
          <w:highlight w:val="none"/>
        </w:rPr>
        <w:t xml:space="preserve">== “O”}assume{/}</w:t>
      </w:r>
      <w:r>
        <w:rPr>
          <w:b w:val="0"/>
          <w:bCs w:val="0"/>
          <w:highlight w:val="none"/>
        </w:rPr>
        <w:t xml:space="preserve">{#</w:t>
      </w:r>
      <w:r>
        <w:rPr>
          <w:b w:val="0"/>
          <w:bCs w:val="0"/>
          <w:highlight w:val="none"/>
        </w:rPr>
        <w:t xml:space="preserve">donosIndicadorQuantidade </w:t>
      </w:r>
      <w:r>
        <w:rPr>
          <w:b w:val="0"/>
          <w:bCs w:val="0"/>
          <w:highlight w:val="none"/>
        </w:rPr>
        <w:t xml:space="preserve">== “As” || </w:t>
      </w:r>
      <w:r>
        <w:rPr>
          <w:b w:val="0"/>
          <w:bCs w:val="0"/>
          <w:highlight w:val="none"/>
        </w:rPr>
        <w:t xml:space="preserve">donosIndicadorQuantidade </w:t>
      </w:r>
      <w:r>
        <w:rPr>
          <w:b w:val="0"/>
          <w:bCs w:val="0"/>
          <w:highlight w:val="none"/>
        </w:rPr>
        <w:t xml:space="preserve">== “Os”}assumem{/}</w:t>
      </w:r>
      <w:r>
        <w:t xml:space="preserve">{/ctx}</w:t>
      </w:r>
      <w:r/>
      <w:r>
        <w:rPr>
          <w:rFonts w:ascii="Aptos" w:hAnsi="Aptos"/>
        </w:rPr>
        <w:t xml:space="preserve"> inteira e exclusiva responsabilidade por</w:t>
      </w:r>
      <w:r>
        <w:rPr>
          <w:rFonts w:ascii="Aptos" w:hAnsi="Aptos"/>
        </w:rPr>
        <w:t xml:space="preserve"> qualquer eventual passivo oculto, débito, obrigação, ônus ou demanda judicial ou extrajudicial anterior à presente data, ainda que venha a ser conhecida ou exigida após a celebração deste instrumento, obrigando-se, inclusive, a ressarcir integralmente </w:t>
      </w:r>
      <w:r>
        <w:rPr>
          <w:rFonts w:ascii="Aptos" w:hAnsi="Aptos"/>
        </w:rPr>
      </w:r>
      <w:r>
        <w:rPr>
          <w:rFonts w:ascii="Aptos" w:hAnsi="Aptos" w:eastAsia="Aptos" w:cs="Aptos"/>
          <w:b/>
          <w:bCs/>
          <w:highlight w:val="none"/>
        </w:rPr>
        <w:t xml:space="preserve">{#ctx}{adquirentesIndicadorQuantidade | toLowerCase} {adquirentesNumeroGramatical}{/ctx}</w:t>
      </w:r>
      <w:r/>
      <w:r>
        <w:rPr>
          <w:rFonts w:ascii="Aptos" w:hAnsi="Aptos"/>
        </w:rPr>
      </w:r>
      <w:r>
        <w:rPr>
          <w:rFonts w:ascii="Aptos" w:hAnsi="Aptos"/>
        </w:rPr>
        <w:t xml:space="preserve"> por quaisquer valores que estes venham a desembolsar em decorrência de tais fatos.</w:t>
      </w:r>
      <w:r>
        <w:rPr>
          <w:rFonts w:ascii="Aptos" w:hAnsi="Aptos"/>
        </w:rPr>
      </w:r>
      <w:r>
        <w:rPr>
          <w:rFonts w:ascii="Aptos" w:hAnsi="Aptos"/>
        </w:rPr>
      </w:r>
    </w:p>
    <w:p>
      <w:pPr>
        <w:pStyle w:val="1147"/>
        <w:pBdr/>
        <w:spacing w:line="360" w:lineRule="auto"/>
        <w:ind w:firstLine="426"/>
        <w:jc w:val="both"/>
        <w:rPr>
          <w:rFonts w:ascii="Aptos" w:hAnsi="Aptos"/>
        </w:rPr>
      </w:pPr>
      <w:r>
        <w:rPr>
          <w:rFonts w:ascii="Aptos" w:hAnsi="Aptos"/>
          <w:b/>
          <w:bCs/>
        </w:rPr>
        <w:t xml:space="preserve">f)</w:t>
      </w:r>
      <w:r>
        <w:rPr>
          <w:rFonts w:ascii="Aptos" w:hAnsi="Aptos"/>
        </w:rPr>
        <w:t xml:space="preserve"> Fica expressamente pactuado que, caso venha a ser reconhecida judicialmente qualquer fraude contra credores referente à presente transação, </w:t>
      </w:r>
      <w:r>
        <w:rPr>
          <w:rFonts w:ascii="Aptos" w:hAnsi="Aptos" w:eastAsia="Aptos" w:cs="Aptos"/>
          <w:b/>
          <w:bCs/>
          <w:highlight w:val="none"/>
        </w:rPr>
        <w:t xml:space="preserve">{#ctx}{</w:t>
      </w:r>
      <w:r>
        <w:rPr>
          <w:rFonts w:ascii="Aptos" w:hAnsi="Aptos" w:eastAsia="Aptos" w:cs="Aptos"/>
          <w:b/>
          <w:bCs/>
          <w:highlight w:val="none"/>
        </w:rPr>
        <w:t xml:space="preserve">donosIndicadorQuantidade</w:t>
      </w:r>
      <w:r>
        <w:rPr>
          <w:rFonts w:ascii="Aptos" w:hAnsi="Aptos" w:eastAsia="Aptos" w:cs="Aptos"/>
          <w:b/>
          <w:bCs/>
          <w:highlight w:val="none"/>
        </w:rPr>
        <w:t xml:space="preserve"> | toLowerCase} {donos</w:t>
      </w:r>
      <w:r>
        <w:rPr>
          <w:rFonts w:ascii="Aptos" w:hAnsi="Aptos" w:eastAsia="Aptos" w:cs="Aptos"/>
          <w:b/>
          <w:bCs/>
          <w:highlight w:val="none"/>
        </w:rPr>
        <w:t xml:space="preserve">NumeroGramatical</w:t>
      </w:r>
      <w:r>
        <w:rPr>
          <w:rFonts w:ascii="Aptos" w:hAnsi="Aptos" w:eastAsia="Aptos" w:cs="Aptos"/>
          <w:b/>
          <w:bCs/>
          <w:highlight w:val="none"/>
        </w:rPr>
        <w:t xml:space="preserve">}{/ctx}</w:t>
      </w:r>
      <w:r>
        <w:rPr>
          <w:rFonts w:ascii="Aptos" w:hAnsi="Aptos"/>
        </w:rPr>
        <w:t xml:space="preserve"> </w:t>
      </w:r>
      <w:r>
        <w:rPr>
          <w:rFonts w:ascii="Aptos" w:hAnsi="Aptos"/>
        </w:rPr>
        <w:t xml:space="preserve">se obrigam, desde já, a tom</w:t>
      </w:r>
      <w:r>
        <w:rPr>
          <w:rFonts w:ascii="Aptos" w:hAnsi="Aptos"/>
        </w:rPr>
        <w:t xml:space="preserve">ar todas as providências legais cabíveis para resguardar o direito de propriedade plena e pacífica </w:t>
      </w:r>
      <w:r>
        <w:rPr>
          <w:rFonts w:ascii="Aptos" w:hAnsi="Aptos" w:eastAsia="Aptos" w:cs="Aptos"/>
          <w:b/>
          <w:bCs/>
          <w:highlight w:val="none"/>
        </w:rPr>
        <w:t xml:space="preserve">{#ctx}{adquirentesIndicadorQuantidade | toLowerCase} {adquirentesNumeroGramatical}{/ctx}</w:t>
      </w:r>
      <w:r>
        <w:rPr>
          <w:rFonts w:ascii="Aptos" w:hAnsi="Aptos"/>
        </w:rPr>
        <w:t xml:space="preserve"> sobre o imóvel, sob pena de multa compensatória equivalente a 100% (cem por cento) do valor da transação ora firmada, além de perdas e danos.</w:t>
      </w:r>
      <w:r>
        <w:rPr>
          <w:rFonts w:ascii="Aptos" w:hAnsi="Aptos"/>
        </w:rPr>
      </w:r>
      <w:r>
        <w:rPr>
          <w:rFonts w:ascii="Aptos" w:hAnsi="Aptos"/>
        </w:rPr>
      </w:r>
    </w:p>
    <w:p>
      <w:pPr>
        <w:pStyle w:val="1147"/>
        <w:pBdr/>
        <w:spacing w:line="360" w:lineRule="auto"/>
        <w:ind w:firstLine="426"/>
        <w:jc w:val="both"/>
        <w:rPr>
          <w:rFonts w:ascii="Aptos" w:hAnsi="Aptos"/>
        </w:rPr>
      </w:pPr>
      <w:r>
        <w:rPr>
          <w:rFonts w:ascii="Aptos" w:hAnsi="Aptos"/>
        </w:rPr>
        <w:t xml:space="preserve">g) </w:t>
      </w:r>
      <w:r>
        <w:rPr>
          <w:rFonts w:ascii="Aptos" w:hAnsi="Aptos"/>
        </w:rPr>
      </w:r>
      <w:r>
        <w:rPr>
          <w:rFonts w:ascii="Aptos" w:hAnsi="Aptos" w:eastAsia="Aptos" w:cs="Aptos"/>
          <w:b/>
          <w:bCs/>
          <w:highlight w:val="none"/>
        </w:rPr>
        <w:t xml:space="preserve">{#ctx}{</w:t>
      </w:r>
      <w:r>
        <w:rPr>
          <w:rFonts w:ascii="Aptos" w:hAnsi="Aptos" w:eastAsia="Aptos" w:cs="Aptos"/>
          <w:b/>
          <w:bCs/>
          <w:highlight w:val="none"/>
        </w:rPr>
        <w:t xml:space="preserve">donosIndicadorQuantidade</w:t>
      </w:r>
      <w:r>
        <w:rPr>
          <w:rFonts w:ascii="Aptos" w:hAnsi="Aptos" w:eastAsia="Aptos" w:cs="Aptos"/>
          <w:b/>
          <w:bCs/>
          <w:highlight w:val="none"/>
        </w:rPr>
        <w:t xml:space="preserve">} {donos</w:t>
      </w:r>
      <w:r>
        <w:rPr>
          <w:rFonts w:ascii="Aptos" w:hAnsi="Aptos" w:eastAsia="Aptos" w:cs="Aptos"/>
          <w:b/>
          <w:bCs/>
          <w:highlight w:val="none"/>
        </w:rPr>
        <w:t xml:space="preserve">NumeroGramatical</w:t>
      </w:r>
      <w:r>
        <w:rPr>
          <w:rFonts w:ascii="Aptos" w:hAnsi="Aptos" w:eastAsia="Aptos" w:cs="Aptos"/>
          <w:b/>
          <w:bCs/>
          <w:highlight w:val="none"/>
        </w:rPr>
        <w:t xml:space="preserve">}{/ctx}</w:t>
      </w:r>
      <w:r>
        <w:rPr>
          <w:rFonts w:ascii="Aptos" w:hAnsi="Aptos"/>
        </w:rPr>
        <w:t xml:space="preserve"> se </w:t>
      </w:r>
      <w:r>
        <w:rPr>
          <w:rFonts w:ascii="Aptos" w:hAnsi="Aptos" w:cs="Lucida Grande"/>
          <w:color w:val="auto"/>
        </w:rPr>
      </w:r>
      <w:r>
        <w:t xml:space="preserve">{#ctx}</w:t>
      </w:r>
      <w:r>
        <w:rPr>
          <w:b w:val="0"/>
          <w:bCs w:val="0"/>
          <w:highlight w:val="none"/>
        </w:rPr>
        <w:t xml:space="preserve">{#donosIndicadorQuantidade == “A” || </w:t>
      </w:r>
      <w:r>
        <w:rPr>
          <w:b w:val="0"/>
          <w:bCs w:val="0"/>
          <w:highlight w:val="none"/>
        </w:rPr>
        <w:t xml:space="preserve">donosIndicadorQuantidade </w:t>
      </w:r>
      <w:r>
        <w:rPr>
          <w:b w:val="0"/>
          <w:bCs w:val="0"/>
          <w:highlight w:val="none"/>
        </w:rPr>
        <w:t xml:space="preserve">== “O”}responsabiliza{/}</w:t>
      </w:r>
      <w:r>
        <w:rPr>
          <w:b w:val="0"/>
          <w:bCs w:val="0"/>
          <w:highlight w:val="none"/>
        </w:rPr>
        <w:t xml:space="preserve">{#</w:t>
      </w:r>
      <w:r>
        <w:rPr>
          <w:b w:val="0"/>
          <w:bCs w:val="0"/>
          <w:highlight w:val="none"/>
        </w:rPr>
        <w:t xml:space="preserve">donosIndicadorQuantidade </w:t>
      </w:r>
      <w:r>
        <w:rPr>
          <w:b w:val="0"/>
          <w:bCs w:val="0"/>
          <w:highlight w:val="none"/>
        </w:rPr>
        <w:t xml:space="preserve">== “As” || </w:t>
      </w:r>
      <w:r>
        <w:rPr>
          <w:b w:val="0"/>
          <w:bCs w:val="0"/>
          <w:highlight w:val="none"/>
        </w:rPr>
        <w:t xml:space="preserve">donosIndicadorQuantidade </w:t>
      </w:r>
      <w:r>
        <w:rPr>
          <w:b w:val="0"/>
          <w:bCs w:val="0"/>
          <w:highlight w:val="none"/>
        </w:rPr>
        <w:t xml:space="preserve">== “Os”}responsabilizam{/}</w:t>
      </w:r>
      <w:r>
        <w:t xml:space="preserve">{/ctx}</w:t>
      </w:r>
      <w:r/>
      <w:r>
        <w:rPr>
          <w:rFonts w:ascii="Aptos" w:hAnsi="Aptos"/>
        </w:rPr>
      </w:r>
      <w:r>
        <w:rPr>
          <w:rFonts w:ascii="Aptos" w:hAnsi="Aptos"/>
        </w:rPr>
        <w:t xml:space="preserve"> por quaisquer débitos, tributos, encargos ou ações judiciais que recaiam sobre o imóvel e tenham origem em período anterior à data da imissão na posse </w:t>
      </w:r>
      <w:r>
        <w:rPr>
          <w:rFonts w:ascii="Aptos" w:hAnsi="Aptos"/>
        </w:rPr>
      </w:r>
      <w:r>
        <w:rPr>
          <w:rFonts w:ascii="Aptos" w:hAnsi="Aptos" w:eastAsia="Aptos" w:cs="Aptos"/>
          <w:b/>
          <w:bCs/>
          <w:highlight w:val="none"/>
        </w:rPr>
        <w:t xml:space="preserve">{#ctx}d{adquirentesIndicadorQuantidade | toLowerCase} {adquirentesNumeroGramatical}{/ctx}</w:t>
      </w:r>
      <w:r/>
      <w:r>
        <w:rPr>
          <w:rFonts w:ascii="Aptos" w:hAnsi="Aptos"/>
        </w:rPr>
      </w:r>
      <w:r>
        <w:rPr>
          <w:rFonts w:ascii="Aptos" w:hAnsi="Aptos"/>
        </w:rPr>
        <w:t xml:space="preserve">.</w:t>
      </w:r>
      <w:r>
        <w:rPr>
          <w:rFonts w:ascii="Aptos" w:hAnsi="Aptos"/>
        </w:rPr>
      </w:r>
      <w:r>
        <w:rPr>
          <w:rFonts w:ascii="Aptos" w:hAnsi="Aptos"/>
        </w:rPr>
      </w:r>
    </w:p>
    <w:p>
      <w:pPr>
        <w:pStyle w:val="1147"/>
        <w:pBdr/>
        <w:spacing w:line="360" w:lineRule="auto"/>
        <w:ind w:firstLine="426"/>
        <w:jc w:val="both"/>
        <w:rPr>
          <w:rFonts w:ascii="Aptos" w:hAnsi="Aptos" w:cs="Lucida Grande"/>
          <w:color w:val="auto"/>
        </w:rPr>
      </w:pPr>
      <w:r>
        <w:rPr>
          <w:rFonts w:ascii="Aptos" w:hAnsi="Aptos" w:cs="Lucida Grande"/>
          <w:color w:val="auto"/>
        </w:rPr>
      </w:r>
      <w:r>
        <w:rPr>
          <w:rFonts w:ascii="Aptos" w:hAnsi="Aptos" w:cs="Lucida Grande"/>
          <w:color w:val="auto"/>
        </w:rPr>
      </w:r>
      <w:r>
        <w:rPr>
          <w:rFonts w:ascii="Aptos" w:hAnsi="Aptos" w:cs="Lucida Grande"/>
          <w:color w:val="auto"/>
        </w:rPr>
      </w:r>
    </w:p>
    <w:p>
      <w:pPr>
        <w:pStyle w:val="1147"/>
        <w:pBdr/>
        <w:spacing w:line="360" w:lineRule="auto"/>
        <w:ind/>
        <w:jc w:val="both"/>
        <w:rPr>
          <w:rFonts w:ascii="Aptos" w:hAnsi="Aptos" w:cs="Lucida Grande"/>
          <w:color w:val="auto"/>
        </w:rPr>
      </w:pPr>
      <w:r>
        <w:rPr>
          <w:rFonts w:ascii="Aptos" w:hAnsi="Aptos" w:cs="Lucida Grande"/>
          <w:color w:val="auto"/>
        </w:rPr>
      </w:r>
      <w:r>
        <w:rPr>
          <w:rFonts w:ascii="Aptos" w:hAnsi="Aptos" w:cs="Lucida Grande"/>
          <w:color w:val="auto"/>
        </w:rPr>
      </w:r>
      <w:r>
        <w:rPr>
          <w:rFonts w:ascii="Aptos" w:hAnsi="Aptos" w:cs="Lucida Grande"/>
          <w:color w:val="auto"/>
        </w:rPr>
      </w:r>
    </w:p>
    <w:p>
      <w:pPr>
        <w:pStyle w:val="1110"/>
        <w:pBdr/>
        <w:spacing/>
        <w:ind/>
        <w:rPr/>
      </w:pPr>
      <w:r>
        <w:t xml:space="preserve">VIII</w:t>
      </w:r>
      <w:r>
        <w:t xml:space="preserve"> – D</w:t>
      </w:r>
      <w:r>
        <w:t xml:space="preserve">O INADIMPLEMENTO - </w:t>
      </w:r>
      <w:r>
        <w:t xml:space="preserve">MULTA</w:t>
      </w:r>
      <w:r>
        <w:t xml:space="preserve">S</w:t>
      </w:r>
      <w:r>
        <w:t xml:space="preserve"> E</w:t>
      </w:r>
      <w:r>
        <w:t xml:space="preserve"> JUROS </w:t>
      </w:r>
      <w:r>
        <w:t xml:space="preserve">DE MORA</w:t>
      </w:r>
      <w:r/>
    </w:p>
    <w:p>
      <w:pPr>
        <w:pBdr/>
        <w:spacing/>
        <w:ind/>
        <w:rPr/>
      </w:pPr>
      <w:r/>
      <w:r/>
    </w:p>
    <w:p>
      <w:pPr>
        <w:pStyle w:val="1125"/>
        <w:numPr>
          <w:ilvl w:val="0"/>
          <w:numId w:val="21"/>
        </w:numPr>
        <w:pBdr/>
        <w:spacing w:line="360" w:lineRule="auto"/>
        <w:ind/>
        <w:jc w:val="both"/>
        <w:rPr>
          <w:bCs/>
        </w:rPr>
      </w:pPr>
      <w:r>
        <w:rPr>
          <w:bCs/>
        </w:rPr>
        <w:t xml:space="preserve">Em caso de inadimplemento </w:t>
      </w:r>
      <w:r>
        <w:rPr>
          <w:bCs/>
        </w:rPr>
        <w:t xml:space="preserve">por parte </w:t>
      </w:r>
      <w:r>
        <w:rPr>
          <w:color w:val="548dd4" w:themeColor="text2" w:themeTint="99"/>
        </w:rPr>
        <w:fldChar w:fldCharType="begin"/>
      </w:r>
      <w:r>
        <w:rPr>
          <w:color w:val="548dd4" w:themeColor="text2" w:themeTint="99"/>
        </w:rPr>
        <w:instrText xml:space="preserve"> MERGEFIELD C_dos_ </w:instrText>
      </w:r>
      <w:r>
        <w:rPr>
          <w:color w:val="548dd4" w:themeColor="text2" w:themeTint="99"/>
        </w:rPr>
        <w:fldChar w:fldCharType="end"/>
      </w:r>
      <w:r>
        <w:rPr>
          <w:color w:val="548dd4" w:themeColor="text2" w:themeTint="99"/>
        </w:rPr>
        <w:t xml:space="preserve"> </w:t>
      </w:r>
      <w:r>
        <w:rPr>
          <w:b/>
          <w:color w:val="548dd4" w:themeColor="text2" w:themeTint="99"/>
        </w:rPr>
        <w:fldChar w:fldCharType="begin"/>
      </w:r>
      <w:r>
        <w:rPr>
          <w:b/>
          <w:color w:val="548dd4" w:themeColor="text2" w:themeTint="99"/>
        </w:rPr>
        <w:instrText xml:space="preserve"> MERGEFIELD COMPRADORES__ </w:instrText>
      </w:r>
      <w:r>
        <w:rPr>
          <w:b/>
          <w:color w:val="548dd4" w:themeColor="text2" w:themeTint="99"/>
        </w:rPr>
        <w:fldChar w:fldCharType="end"/>
      </w:r>
      <w:r>
        <w:rPr>
          <w:b/>
          <w:color w:val="548dd4" w:themeColor="text2" w:themeTint="99"/>
        </w:rPr>
        <w:t xml:space="preserve"> </w:t>
      </w:r>
      <w:r>
        <w:rPr>
          <w:bCs/>
        </w:rPr>
        <w:t xml:space="preserve">de quaisquer das parcelas avençadas na </w:t>
      </w:r>
      <w:r>
        <w:rPr>
          <w:b/>
          <w:bCs/>
          <w:color w:val="7030a0"/>
        </w:rPr>
        <w:t xml:space="preserve">CLÁUSULA</w:t>
      </w:r>
      <w:r>
        <w:rPr>
          <w:b/>
          <w:bCs/>
          <w:color w:val="7030a0"/>
        </w:rPr>
        <w:t xml:space="preserve"> III</w:t>
      </w:r>
      <w:r>
        <w:rPr>
          <w:b/>
          <w:bCs/>
          <w:color w:val="7030a0"/>
        </w:rPr>
        <w:t xml:space="preserve"> - DO PREÇO E DAS CONDIÇÕES DE PAGAMENTO</w:t>
      </w:r>
      <w:r>
        <w:rPr>
          <w:bCs/>
          <w:color w:val="7030a0"/>
        </w:rPr>
        <w:t xml:space="preserve"> </w:t>
      </w:r>
      <w:r>
        <w:rPr>
          <w:bCs/>
        </w:rPr>
        <w:t xml:space="preserve">será aplicada multa de 2% (dois por cento) sobre o valor do débito mais juros de mora de 1% (um por cento) </w:t>
      </w:r>
      <w:r>
        <w:rPr>
          <w:bCs/>
          <w:i/>
          <w:iCs/>
        </w:rPr>
        <w:t xml:space="preserve">pro rata die</w:t>
      </w:r>
      <w:r>
        <w:rPr>
          <w:bCs/>
        </w:rPr>
        <w:t xml:space="preserve">, respeitando-se os prazos e eventuais prorrogações na forma negociada.</w:t>
      </w:r>
      <w:r>
        <w:rPr>
          <w:bCs/>
        </w:rPr>
      </w:r>
      <w:r>
        <w:rPr>
          <w:bCs/>
        </w:rPr>
      </w:r>
    </w:p>
    <w:p>
      <w:pPr>
        <w:pBdr/>
        <w:spacing/>
        <w:ind/>
        <w:jc w:val="both"/>
        <w:rPr>
          <w:bCs/>
        </w:rPr>
      </w:pPr>
      <w:r>
        <w:rPr>
          <w:bCs/>
        </w:rPr>
      </w:r>
      <w:r>
        <w:rPr>
          <w:bCs/>
        </w:rPr>
      </w:r>
      <w:r>
        <w:rPr>
          <w:bCs/>
        </w:rPr>
      </w:r>
    </w:p>
    <w:p>
      <w:pPr>
        <w:pStyle w:val="1125"/>
        <w:numPr>
          <w:ilvl w:val="0"/>
          <w:numId w:val="21"/>
        </w:numPr>
        <w:pBdr/>
        <w:spacing w:line="360" w:lineRule="auto"/>
        <w:ind/>
        <w:jc w:val="both"/>
        <w:rPr>
          <w:bCs/>
        </w:rPr>
      </w:pPr>
      <w:r>
        <w:rPr>
          <w:bCs/>
        </w:rPr>
        <w:t xml:space="preserve">Em caso de descumprimento dos prazos de entrega dos documentos </w:t>
      </w:r>
      <w:r>
        <w:rPr>
          <w:b/>
          <w:bCs/>
          <w:highlight w:val="none"/>
        </w:rPr>
        <w:t xml:space="preserve">{#ctx}pel{</w:t>
      </w:r>
      <w:r>
        <w:rPr>
          <w:b/>
          <w:bCs/>
          <w:highlight w:val="none"/>
        </w:rPr>
        <w:t xml:space="preserve">donosIndicadorQuantidade</w:t>
      </w:r>
      <w:r>
        <w:rPr>
          <w:b/>
          <w:bCs/>
          <w:highlight w:val="none"/>
        </w:rPr>
        <w:t xml:space="preserve"> | toLowerCase} {donos</w:t>
      </w:r>
      <w:r>
        <w:rPr>
          <w:b/>
          <w:bCs/>
          <w:highlight w:val="none"/>
        </w:rPr>
        <w:t xml:space="preserve">NumeroGramatical</w:t>
      </w:r>
      <w:r>
        <w:rPr>
          <w:b/>
          <w:bCs/>
          <w:highlight w:val="none"/>
        </w:rPr>
        <w:t xml:space="preserve">}{/ctx}</w:t>
      </w:r>
      <w:r/>
      <w:r>
        <w:rPr>
          <w:bCs/>
        </w:rPr>
      </w:r>
      <w:r>
        <w:rPr>
          <w:b/>
        </w:rPr>
        <w:t xml:space="preserve"> </w:t>
      </w:r>
      <w:r>
        <w:rPr>
          <w:bCs/>
        </w:rPr>
        <w:t xml:space="preserve">avençado na </w:t>
      </w:r>
      <w:r>
        <w:rPr>
          <w:b/>
          <w:bCs/>
          <w:color w:val="7030a0"/>
        </w:rPr>
        <w:t xml:space="preserve">CLÁUSULA</w:t>
      </w:r>
      <w:r>
        <w:rPr>
          <w:bCs/>
          <w:color w:val="7030a0"/>
        </w:rPr>
        <w:t xml:space="preserve"> </w:t>
      </w:r>
      <w:r>
        <w:rPr>
          <w:b/>
          <w:color w:val="7030a0"/>
        </w:rPr>
        <w:t xml:space="preserve">VI</w:t>
      </w:r>
      <w:r>
        <w:rPr>
          <w:b/>
          <w:bCs/>
          <w:color w:val="7030a0"/>
        </w:rPr>
        <w:t xml:space="preserve"> - DOS DOCUMENTOS</w:t>
      </w:r>
      <w:r>
        <w:rPr>
          <w:bCs/>
        </w:rPr>
        <w:t xml:space="preserve">, fica estabelecid</w:t>
      </w:r>
      <w:r>
        <w:rPr>
          <w:bCs/>
        </w:rPr>
        <w:t xml:space="preserve">a</w:t>
      </w:r>
      <w:r>
        <w:rPr>
          <w:bCs/>
        </w:rPr>
        <w:t xml:space="preserve"> </w:t>
      </w:r>
      <w:r>
        <w:rPr>
          <w:bCs/>
        </w:rPr>
        <w:t xml:space="preserve">a multa 2% (dois por cento) mais juros de mora de 1% (um por cento) </w:t>
      </w:r>
      <w:r>
        <w:rPr>
          <w:bCs/>
          <w:i/>
          <w:iCs/>
        </w:rPr>
        <w:t xml:space="preserve">pro rata die, </w:t>
      </w:r>
      <w:r>
        <w:rPr>
          <w:bCs/>
        </w:rPr>
        <w:t xml:space="preserve">sobre o valor efetivamente pago </w:t>
      </w:r>
      <w:r>
        <w:rPr>
          <w:bCs/>
          <w:color w:val="548dd4" w:themeColor="text2" w:themeTint="99"/>
        </w:rPr>
        <w:fldChar w:fldCharType="begin"/>
      </w:r>
      <w:r>
        <w:rPr>
          <w:bCs/>
          <w:color w:val="548dd4" w:themeColor="text2" w:themeTint="99"/>
        </w:rPr>
        <w:instrText xml:space="preserve"> MERGEFIELD C_pelos_ </w:instrText>
      </w:r>
      <w:r>
        <w:rPr>
          <w:bCs/>
          <w:color w:val="548dd4" w:themeColor="text2" w:themeTint="99"/>
        </w:rPr>
        <w:fldChar w:fldCharType="end"/>
      </w:r>
      <w:r>
        <w:rPr>
          <w:bCs/>
          <w:color w:val="548dd4" w:themeColor="text2" w:themeTint="99"/>
        </w:rPr>
        <w:t xml:space="preserve"> </w:t>
      </w:r>
      <w:r>
        <w:rPr>
          <w:b/>
          <w:color w:val="548dd4" w:themeColor="text2" w:themeTint="99"/>
        </w:rPr>
        <w:fldChar w:fldCharType="begin"/>
      </w:r>
      <w:r>
        <w:rPr>
          <w:b/>
          <w:color w:val="548dd4" w:themeColor="text2" w:themeTint="99"/>
        </w:rPr>
        <w:instrText xml:space="preserve"> MERGEFIELD COMPRADORES__ </w:instrText>
      </w:r>
      <w:r>
        <w:rPr>
          <w:b/>
          <w:color w:val="548dd4" w:themeColor="text2" w:themeTint="99"/>
        </w:rPr>
        <w:fldChar w:fldCharType="end"/>
      </w:r>
      <w:r>
        <w:rPr>
          <w:bCs/>
        </w:rPr>
        <w:t xml:space="preserve"> </w:t>
      </w:r>
      <w:r>
        <w:rPr>
          <w:bCs/>
        </w:rPr>
        <w:t xml:space="preserve">até a data da entrega dos mesmos.</w:t>
      </w:r>
      <w:r>
        <w:rPr>
          <w:bCs/>
        </w:rPr>
      </w:r>
      <w:r>
        <w:rPr>
          <w:bCs/>
        </w:rPr>
      </w:r>
    </w:p>
    <w:p>
      <w:pPr>
        <w:pBdr/>
        <w:spacing/>
        <w:ind/>
        <w:rPr>
          <w:bCs/>
        </w:rPr>
      </w:pPr>
      <w:r>
        <w:rPr>
          <w:bCs/>
        </w:rPr>
      </w:r>
      <w:r>
        <w:rPr>
          <w:bCs/>
        </w:rPr>
      </w:r>
      <w:r>
        <w:rPr>
          <w:bCs/>
        </w:rPr>
      </w:r>
    </w:p>
    <w:p>
      <w:pPr>
        <w:pStyle w:val="1110"/>
        <w:pBdr/>
        <w:spacing/>
        <w:ind/>
        <w:rPr/>
      </w:pPr>
      <w:r>
        <w:rPr>
          <w:b w:val="0"/>
          <w:bCs/>
        </w:rPr>
        <w:t xml:space="preserve">Após os prazos considerados como improrrogáveis aplicar-se-á o disposto na</w:t>
      </w:r>
      <w:r>
        <w:t xml:space="preserve"> </w:t>
      </w:r>
      <w:r>
        <w:rPr>
          <w:color w:val="7030a0"/>
        </w:rPr>
        <w:t xml:space="preserve">CLÁUSULA</w:t>
      </w:r>
      <w:r>
        <w:rPr>
          <w:color w:val="7030a0"/>
        </w:rPr>
        <w:t xml:space="preserve"> IX</w:t>
      </w:r>
      <w:r>
        <w:rPr>
          <w:color w:val="7030a0"/>
        </w:rPr>
        <w:t xml:space="preserve"> - DA RESCISÃO E DESISTENCIA CONTRATUAL</w:t>
      </w:r>
      <w:r>
        <w:t xml:space="preserve">.</w:t>
      </w:r>
      <w:r/>
    </w:p>
    <w:p>
      <w:pPr>
        <w:pBdr/>
        <w:spacing w:line="360" w:lineRule="auto"/>
        <w:ind/>
        <w:jc w:val="both"/>
        <w:rPr>
          <w:bCs/>
        </w:rPr>
      </w:pPr>
      <w:r>
        <w:rPr>
          <w:bCs/>
        </w:rPr>
      </w:r>
      <w:r>
        <w:rPr>
          <w:bCs/>
        </w:rPr>
      </w:r>
      <w:r>
        <w:rPr>
          <w:bCs/>
        </w:rPr>
      </w:r>
    </w:p>
    <w:p>
      <w:pPr>
        <w:pStyle w:val="1110"/>
        <w:pBdr/>
        <w:spacing/>
        <w:ind/>
        <w:rPr/>
      </w:pPr>
      <w:r>
        <w:t xml:space="preserve">IX - DA RESCISÃO</w:t>
      </w:r>
      <w:r>
        <w:t xml:space="preserve"> E DESISTENCIA </w:t>
      </w:r>
      <w:r>
        <w:t xml:space="preserve">CONTRATUAL</w:t>
      </w:r>
      <w:r/>
    </w:p>
    <w:p>
      <w:pPr>
        <w:pBdr/>
        <w:spacing/>
        <w:ind/>
        <w:rPr/>
      </w:pPr>
      <w:r/>
      <w:r/>
    </w:p>
    <w:p>
      <w:pPr>
        <w:pStyle w:val="1125"/>
        <w:numPr>
          <w:ilvl w:val="0"/>
          <w:numId w:val="22"/>
        </w:numPr>
        <w:pBdr/>
        <w:spacing w:line="360" w:lineRule="auto"/>
        <w:ind/>
        <w:jc w:val="both"/>
        <w:rPr/>
      </w:pPr>
      <w:r>
        <w:t xml:space="preserve">Este instrumento contratual poderá ser rescindido em caso de inadimplemento </w:t>
      </w:r>
      <w:r>
        <w:rPr>
          <w:color w:val="548dd4" w:themeColor="text2" w:themeTint="99"/>
        </w:rPr>
        <w:fldChar w:fldCharType="begin"/>
      </w:r>
      <w:r>
        <w:rPr>
          <w:color w:val="548dd4" w:themeColor="text2" w:themeTint="99"/>
        </w:rPr>
        <w:instrText xml:space="preserve"> MERGEFIELD C_dos_ </w:instrText>
      </w:r>
      <w:r>
        <w:rPr>
          <w:color w:val="548dd4" w:themeColor="text2" w:themeTint="99"/>
        </w:rPr>
        <w:fldChar w:fldCharType="end"/>
      </w:r>
      <w:r>
        <w:rPr>
          <w:color w:val="548dd4" w:themeColor="text2" w:themeTint="99"/>
        </w:rPr>
        <w:t xml:space="preserve"> </w:t>
      </w:r>
      <w:r>
        <w:rPr>
          <w:b/>
          <w:color w:val="548dd4" w:themeColor="text2" w:themeTint="99"/>
        </w:rPr>
        <w:fldChar w:fldCharType="begin"/>
      </w:r>
      <w:r>
        <w:rPr>
          <w:b/>
          <w:color w:val="548dd4" w:themeColor="text2" w:themeTint="99"/>
        </w:rPr>
        <w:instrText xml:space="preserve"> MERGEFIELD COMPRADORES__ </w:instrText>
      </w:r>
      <w:r>
        <w:rPr>
          <w:b/>
          <w:color w:val="548dd4" w:themeColor="text2" w:themeTint="99"/>
        </w:rPr>
        <w:fldChar w:fldCharType="end"/>
      </w:r>
      <w:r>
        <w:t xml:space="preserve">, e opera de pleno direito, nos termos do artigo 474 primeira parte do Código Civil, após 30 (trinta) dias do vencimento de quaisquer das parcelas avençadas na </w:t>
      </w:r>
      <w:r>
        <w:rPr>
          <w:b/>
          <w:bCs/>
          <w:color w:val="7030a0"/>
        </w:rPr>
        <w:t xml:space="preserve">CLÁUSULA III</w:t>
      </w:r>
      <w:r>
        <w:rPr>
          <w:b/>
          <w:bCs/>
          <w:color w:val="7030a0"/>
        </w:rPr>
        <w:t xml:space="preserve"> - DO PREÇO E DAS CONDIÇÕES DE PAGAMENTO</w:t>
      </w:r>
      <w:r>
        <w:t xml:space="preserve">. Fica facultado </w:t>
      </w:r>
      <w:r>
        <w:rPr>
          <w:color w:val="4f81bd" w:themeColor="accent1"/>
        </w:rPr>
        <w:fldChar w:fldCharType="begin"/>
      </w:r>
      <w:r>
        <w:rPr>
          <w:color w:val="4f81bd" w:themeColor="accent1"/>
        </w:rPr>
        <w:instrText xml:space="preserve"> MERGEFIELD C_aos_ </w:instrText>
      </w:r>
      <w:r>
        <w:rPr>
          <w:color w:val="4f81bd" w:themeColor="accent1"/>
        </w:rPr>
        <w:fldChar w:fldCharType="end"/>
      </w:r>
      <w:r>
        <w:rPr>
          <w:color w:val="4f81bd" w:themeColor="accent1"/>
        </w:rPr>
        <w:t xml:space="preserve"> </w:t>
      </w:r>
      <w:r>
        <w:rPr>
          <w:b/>
          <w:bCs/>
          <w:color w:val="4f81bd" w:themeColor="accent1"/>
        </w:rPr>
        <w:fldChar w:fldCharType="begin"/>
      </w:r>
      <w:r>
        <w:rPr>
          <w:b/>
          <w:bCs/>
          <w:color w:val="4f81bd" w:themeColor="accent1"/>
        </w:rPr>
        <w:instrText xml:space="preserve"> MERGEFIELD COMPRADORES__ </w:instrText>
      </w:r>
      <w:r>
        <w:rPr>
          <w:b/>
          <w:bCs/>
          <w:color w:val="4f81bd" w:themeColor="accent1"/>
        </w:rPr>
        <w:fldChar w:fldCharType="end"/>
      </w:r>
      <w:r>
        <w:t xml:space="preserve"> a purgação da mora no prazo de 48 (quarenta e oito) horas após a notificação extrajudicial para rescisão contratual, com os acréscimos previstos no </w:t>
      </w:r>
      <w:r>
        <w:rPr>
          <w:b/>
          <w:bCs/>
        </w:rPr>
        <w:t xml:space="preserve">PARÁGRAFO PRIMEIRO</w:t>
      </w:r>
      <w:r>
        <w:t xml:space="preserve"> </w:t>
      </w:r>
      <w:r>
        <w:t xml:space="preserve">da </w:t>
      </w:r>
      <w:r>
        <w:rPr>
          <w:b/>
          <w:bCs/>
          <w:color w:val="7030a0"/>
        </w:rPr>
        <w:t xml:space="preserve">CLÁUSULA VIII</w:t>
      </w:r>
      <w:r>
        <w:rPr>
          <w:b/>
          <w:bCs/>
          <w:color w:val="7030a0"/>
        </w:rPr>
        <w:t xml:space="preserve"> – DO INADIMPLEMENTO - MULTAS E JUROS DE MORA</w:t>
      </w:r>
      <w:r>
        <w:t xml:space="preserve">. </w:t>
      </w:r>
      <w:r>
        <w:t xml:space="preserve">Vencido tal prazo sem que </w:t>
      </w:r>
      <w:r>
        <w:rPr>
          <w:color w:val="4f81bd" w:themeColor="accent1"/>
        </w:rPr>
        <w:fldChar w:fldCharType="begin"/>
      </w:r>
      <w:r>
        <w:rPr>
          <w:color w:val="4f81bd" w:themeColor="accent1"/>
        </w:rPr>
        <w:instrText xml:space="preserve"> MERGEFIELD C_os_ </w:instrText>
      </w:r>
      <w:r>
        <w:rPr>
          <w:color w:val="4f81bd" w:themeColor="accent1"/>
        </w:rPr>
        <w:fldChar w:fldCharType="end"/>
      </w:r>
      <w:r>
        <w:rPr>
          <w:color w:val="4f81bd" w:themeColor="accent1"/>
        </w:rPr>
        <w:t xml:space="preserve"> </w:t>
      </w:r>
      <w:r>
        <w:rPr>
          <w:b/>
          <w:color w:val="4f81bd" w:themeColor="accent1"/>
        </w:rPr>
        <w:fldChar w:fldCharType="begin"/>
      </w:r>
      <w:r>
        <w:rPr>
          <w:b/>
          <w:color w:val="4f81bd" w:themeColor="accent1"/>
        </w:rPr>
        <w:instrText xml:space="preserve"> MERGEFIELD COMPRADORES__ </w:instrText>
      </w:r>
      <w:r>
        <w:rPr>
          <w:b/>
          <w:color w:val="4f81bd" w:themeColor="accent1"/>
        </w:rPr>
        <w:fldChar w:fldCharType="end"/>
      </w:r>
      <w:r>
        <w:rPr>
          <w:b/>
          <w:color w:val="4f81bd" w:themeColor="accent1"/>
        </w:rPr>
        <w:t xml:space="preserve">, </w:t>
      </w:r>
      <w:r>
        <w:rPr>
          <w:color w:val="4f81bd" w:themeColor="accent1"/>
        </w:rPr>
        <w:fldChar w:fldCharType="begin"/>
      </w:r>
      <w:r>
        <w:rPr>
          <w:color w:val="4f81bd" w:themeColor="accent1"/>
        </w:rPr>
        <w:instrText xml:space="preserve"> MERGEFIELD C_tenham </w:instrText>
      </w:r>
      <w:r>
        <w:rPr>
          <w:color w:val="4f81bd" w:themeColor="accent1"/>
        </w:rPr>
        <w:fldChar w:fldCharType="end"/>
      </w:r>
      <w:r>
        <w:t xml:space="preserve"> purgado a mora, o presente instrumento estará rescindido de pleno </w:t>
      </w:r>
      <w:r>
        <w:t xml:space="preserve">direito, culpa </w:t>
      </w:r>
      <w:r>
        <w:rPr>
          <w:color w:val="4f81bd" w:themeColor="accent1"/>
        </w:rPr>
        <w:fldChar w:fldCharType="begin"/>
      </w:r>
      <w:r>
        <w:rPr>
          <w:color w:val="4f81bd" w:themeColor="accent1"/>
        </w:rPr>
        <w:instrText xml:space="preserve"> MERGEFIELD C_dos_ </w:instrText>
      </w:r>
      <w:r>
        <w:rPr>
          <w:color w:val="4f81bd" w:themeColor="accent1"/>
        </w:rPr>
        <w:fldChar w:fldCharType="end"/>
      </w:r>
      <w:r>
        <w:rPr>
          <w:color w:val="4f81bd" w:themeColor="accent1"/>
        </w:rPr>
        <w:t xml:space="preserve"> </w:t>
      </w:r>
      <w:r>
        <w:rPr>
          <w:b/>
          <w:color w:val="4f81bd" w:themeColor="accent1"/>
        </w:rPr>
        <w:fldChar w:fldCharType="begin"/>
      </w:r>
      <w:r>
        <w:rPr>
          <w:b/>
          <w:color w:val="4f81bd" w:themeColor="accent1"/>
        </w:rPr>
        <w:instrText xml:space="preserve"> MERGEFIELD COMPRADORES__ </w:instrText>
      </w:r>
      <w:r>
        <w:rPr>
          <w:b/>
          <w:color w:val="4f81bd" w:themeColor="accent1"/>
        </w:rPr>
        <w:fldChar w:fldCharType="end"/>
      </w:r>
      <w:r>
        <w:rPr>
          <w:color w:val="4f81bd" w:themeColor="accent1"/>
        </w:rPr>
        <w:t xml:space="preserve">, </w:t>
      </w:r>
      <w:r>
        <w:rPr>
          <w:color w:val="4f81bd" w:themeColor="accent1"/>
        </w:rPr>
        <w:fldChar w:fldCharType="begin"/>
      </w:r>
      <w:r>
        <w:rPr>
          <w:color w:val="4f81bd" w:themeColor="accent1"/>
        </w:rPr>
        <w:instrText xml:space="preserve"> MERGEFIELD C_os_ </w:instrText>
      </w:r>
      <w:r>
        <w:rPr>
          <w:color w:val="4f81bd" w:themeColor="accent1"/>
        </w:rPr>
        <w:fldChar w:fldCharType="end"/>
      </w:r>
      <w:r>
        <w:rPr>
          <w:color w:val="4f81bd" w:themeColor="accent1"/>
        </w:rPr>
        <w:t xml:space="preserve"> </w:t>
      </w:r>
      <w:r>
        <w:rPr>
          <w:color w:val="4f81bd" w:themeColor="accent1"/>
        </w:rPr>
        <w:fldChar w:fldCharType="begin"/>
      </w:r>
      <w:r>
        <w:rPr>
          <w:color w:val="4f81bd" w:themeColor="accent1"/>
        </w:rPr>
        <w:instrText xml:space="preserve"> MERGEFIELD C_quais_ </w:instrText>
      </w:r>
      <w:r>
        <w:rPr>
          <w:color w:val="4f81bd" w:themeColor="accent1"/>
        </w:rPr>
        <w:fldChar w:fldCharType="end"/>
      </w:r>
      <w:r>
        <w:t xml:space="preserve"> </w:t>
      </w:r>
      <w:r>
        <w:rPr>
          <w:color w:val="4f81bd" w:themeColor="accent1"/>
        </w:rPr>
        <w:fldChar w:fldCharType="begin"/>
      </w:r>
      <w:r>
        <w:rPr>
          <w:color w:val="4f81bd" w:themeColor="accent1"/>
        </w:rPr>
        <w:instrText xml:space="preserve"> MERGEFIELD C_perderao_ </w:instrText>
      </w:r>
      <w:r>
        <w:rPr>
          <w:color w:val="4f81bd" w:themeColor="accent1"/>
        </w:rPr>
        <w:fldChar w:fldCharType="end"/>
      </w:r>
      <w:r>
        <w:t xml:space="preserve"> </w:t>
      </w:r>
      <w:r>
        <w:t xml:space="preserve">o sinal, caso esse tenha sido entregue inicialmente. Caso não tenha sido dado sinal será aplicada multa penal de 5% (cinco por cento) sobre o valor total do imóvel mais o perdimento do sinal dado inicialmente.</w:t>
      </w:r>
      <w:r/>
    </w:p>
    <w:p>
      <w:pPr>
        <w:pBdr/>
        <w:spacing/>
        <w:ind/>
        <w:jc w:val="both"/>
        <w:rPr/>
      </w:pPr>
      <w:r/>
      <w:r/>
    </w:p>
    <w:p>
      <w:pPr>
        <w:pStyle w:val="1125"/>
        <w:numPr>
          <w:ilvl w:val="0"/>
          <w:numId w:val="22"/>
        </w:numPr>
        <w:pBdr/>
        <w:spacing w:line="360" w:lineRule="auto"/>
        <w:ind/>
        <w:jc w:val="both"/>
        <w:rPr/>
      </w:pPr>
      <w:r>
        <w:t xml:space="preserve">Da mesma forma, poderá ser rescindido em caso de inadimplemento </w:t>
      </w:r>
      <w:r>
        <w:rPr>
          <w:rFonts w:ascii="Aptos" w:hAnsi="Aptos"/>
        </w:rPr>
      </w:r>
      <w:r>
        <w:rPr>
          <w:rFonts w:ascii="Aptos" w:hAnsi="Aptos" w:eastAsia="Aptos" w:cs="Aptos"/>
          <w:b/>
          <w:bCs/>
          <w:highlight w:val="none"/>
        </w:rPr>
        <w:t xml:space="preserve">{#ctx}{</w:t>
      </w:r>
      <w:r>
        <w:rPr>
          <w:rFonts w:ascii="Aptos" w:hAnsi="Aptos" w:eastAsia="Aptos" w:cs="Aptos"/>
          <w:b/>
          <w:bCs/>
          <w:highlight w:val="none"/>
        </w:rPr>
        <w:t xml:space="preserve">donosIndicadorQuantidade</w:t>
      </w:r>
      <w:r>
        <w:rPr>
          <w:rFonts w:ascii="Aptos" w:hAnsi="Aptos" w:eastAsia="Aptos" w:cs="Aptos"/>
          <w:b/>
          <w:bCs/>
          <w:highlight w:val="none"/>
        </w:rPr>
        <w:t xml:space="preserve">} {donos</w:t>
      </w:r>
      <w:r>
        <w:rPr>
          <w:rFonts w:ascii="Aptos" w:hAnsi="Aptos" w:eastAsia="Aptos" w:cs="Aptos"/>
          <w:b/>
          <w:bCs/>
          <w:highlight w:val="none"/>
        </w:rPr>
        <w:t xml:space="preserve">NumeroGramatical</w:t>
      </w:r>
      <w:r>
        <w:rPr>
          <w:rFonts w:ascii="Aptos" w:hAnsi="Aptos" w:eastAsia="Aptos" w:cs="Aptos"/>
          <w:b/>
          <w:bCs/>
          <w:highlight w:val="none"/>
        </w:rPr>
        <w:t xml:space="preserve">}{/ctx}</w:t>
      </w:r>
      <w:r/>
      <w:r/>
      <w:r>
        <w:t xml:space="preserve">,</w:t>
      </w:r>
      <w:r>
        <w:t xml:space="preserve"> e opera de pleno direito, nos termos do artigo 474 primeira parte do Código Civil, após 30 (trinta) dias do vencimento do prazo descrito para entrega das documentações descritas na </w:t>
      </w:r>
      <w:r>
        <w:rPr>
          <w:b/>
          <w:bCs/>
          <w:color w:val="7030a0"/>
        </w:rPr>
        <w:t xml:space="preserve">CLÁUSULA</w:t>
      </w:r>
      <w:r>
        <w:rPr>
          <w:b/>
          <w:bCs/>
          <w:color w:val="7030a0"/>
        </w:rPr>
        <w:t xml:space="preserve"> VI</w:t>
      </w:r>
      <w:r>
        <w:rPr>
          <w:b/>
          <w:bCs/>
          <w:color w:val="7030a0"/>
        </w:rPr>
        <w:t xml:space="preserve"> - DOS DOCUMENTOS</w:t>
      </w:r>
      <w:r>
        <w:rPr>
          <w:color w:val="7030a0"/>
        </w:rPr>
        <w:t xml:space="preserve"> </w:t>
      </w:r>
      <w:r>
        <w:t xml:space="preserve">ressalvado o prazo previsto no </w:t>
      </w:r>
      <w:r>
        <w:rPr>
          <w:b/>
          <w:bCs/>
        </w:rPr>
        <w:t xml:space="preserve">PARÁGRAFO PRIMEIRO</w:t>
      </w:r>
      <w:r>
        <w:t xml:space="preserve"> </w:t>
      </w:r>
      <w:r>
        <w:t xml:space="preserve">da mesma </w:t>
      </w:r>
      <w:r>
        <w:rPr>
          <w:b/>
          <w:bCs/>
          <w:color w:val="7030a0"/>
        </w:rPr>
        <w:t xml:space="preserve">CLÁUSULA</w:t>
      </w:r>
      <w:r>
        <w:t xml:space="preserve">. Fica facultado </w:t>
      </w:r>
      <w:r>
        <w:rPr>
          <w:rFonts w:ascii="Aptos" w:hAnsi="Aptos"/>
        </w:rPr>
      </w:r>
      <w:r>
        <w:rPr>
          <w:rFonts w:ascii="Aptos" w:hAnsi="Aptos" w:eastAsia="Aptos" w:cs="Aptos"/>
          <w:b/>
          <w:bCs/>
          <w:highlight w:val="none"/>
        </w:rPr>
        <w:t xml:space="preserve">{#ctx}{</w:t>
      </w:r>
      <w:r>
        <w:rPr>
          <w:rFonts w:ascii="Aptos" w:hAnsi="Aptos" w:eastAsia="Aptos" w:cs="Aptos"/>
          <w:b/>
          <w:bCs/>
          <w:highlight w:val="none"/>
        </w:rPr>
        <w:t xml:space="preserve">donosIndicadorQuantidade | toLowerCase | toReference</w:t>
      </w:r>
      <w:r>
        <w:rPr>
          <w:rFonts w:ascii="Aptos" w:hAnsi="Aptos" w:eastAsia="Aptos" w:cs="Aptos"/>
          <w:b/>
          <w:bCs/>
          <w:highlight w:val="none"/>
        </w:rPr>
        <w:t xml:space="preserve">} {donos</w:t>
      </w:r>
      <w:r>
        <w:rPr>
          <w:rFonts w:ascii="Aptos" w:hAnsi="Aptos" w:eastAsia="Aptos" w:cs="Aptos"/>
          <w:b/>
          <w:bCs/>
          <w:highlight w:val="none"/>
        </w:rPr>
        <w:t xml:space="preserve">NumeroGramatical</w:t>
      </w:r>
      <w:r>
        <w:rPr>
          <w:rFonts w:ascii="Aptos" w:hAnsi="Aptos" w:eastAsia="Aptos" w:cs="Aptos"/>
          <w:b/>
          <w:bCs/>
          <w:highlight w:val="none"/>
        </w:rPr>
        <w:t xml:space="preserve">}{/ctx}</w:t>
      </w:r>
      <w:r>
        <w:t xml:space="preserve"> o cumprimento da obrigação no prazo de 48 (quarenta e oito) horas após a notificação extrajudicial para rescisão contratual, com os acréscimos previstos no </w:t>
      </w:r>
      <w:r>
        <w:rPr>
          <w:b/>
          <w:bCs/>
          <w:lang w:val="pt-PT"/>
        </w:rPr>
        <w:t xml:space="preserve">PARÁGRAFO SEGUNDO da </w:t>
      </w:r>
      <w:r>
        <w:rPr>
          <w:b/>
          <w:bCs/>
          <w:color w:val="7030a0"/>
          <w:lang w:val="pt-PT"/>
        </w:rPr>
        <w:t xml:space="preserve">CLÁUSULA VIII</w:t>
      </w:r>
      <w:r>
        <w:rPr>
          <w:b/>
          <w:bCs/>
          <w:color w:val="7030a0"/>
          <w:lang w:val="pt-PT"/>
        </w:rPr>
        <w:t xml:space="preserve"> – DO INADIMPLEMENTO - MULTAS E JUROS DE MORA</w:t>
      </w:r>
      <w:r>
        <w:t xml:space="preserve">. Vencido tal prazo sem que </w:t>
      </w:r>
      <w:r>
        <w:rPr>
          <w:rFonts w:ascii="Aptos" w:hAnsi="Aptos"/>
        </w:rPr>
      </w:r>
      <w:r>
        <w:rPr>
          <w:rFonts w:ascii="Aptos" w:hAnsi="Aptos" w:eastAsia="Aptos" w:cs="Aptos"/>
          <w:b/>
          <w:bCs/>
          <w:highlight w:val="none"/>
        </w:rPr>
        <w:t xml:space="preserve">{#ctx}{</w:t>
      </w:r>
      <w:r>
        <w:rPr>
          <w:rFonts w:ascii="Aptos" w:hAnsi="Aptos" w:eastAsia="Aptos" w:cs="Aptos"/>
          <w:b/>
          <w:bCs/>
          <w:highlight w:val="none"/>
        </w:rPr>
        <w:t xml:space="preserve">donosIndicadorQuantidade | toLowerCase</w:t>
      </w:r>
      <w:r>
        <w:rPr>
          <w:rFonts w:ascii="Aptos" w:hAnsi="Aptos" w:eastAsia="Aptos" w:cs="Aptos"/>
          <w:b/>
          <w:bCs/>
          <w:highlight w:val="none"/>
        </w:rPr>
        <w:t xml:space="preserve">} {donos</w:t>
      </w:r>
      <w:r>
        <w:rPr>
          <w:rFonts w:ascii="Aptos" w:hAnsi="Aptos" w:eastAsia="Aptos" w:cs="Aptos"/>
          <w:b/>
          <w:bCs/>
          <w:highlight w:val="none"/>
        </w:rPr>
        <w:t xml:space="preserve">NumeroGramatical</w:t>
      </w:r>
      <w:r>
        <w:rPr>
          <w:rFonts w:ascii="Aptos" w:hAnsi="Aptos" w:eastAsia="Aptos" w:cs="Aptos"/>
          <w:b/>
          <w:bCs/>
          <w:highlight w:val="none"/>
        </w:rPr>
        <w:t xml:space="preserve">}{/ctx}</w:t>
      </w:r>
      <w:r/>
      <w:r/>
      <w:r>
        <w:rPr>
          <w:b/>
        </w:rPr>
        <w:t xml:space="preserve">, </w:t>
      </w:r>
      <w:r>
        <w:rPr>
          <w:rFonts w:ascii="Aptos" w:hAnsi="Aptos"/>
        </w:rPr>
      </w:r>
      <w:r>
        <w:t xml:space="preserve">{#ctx}</w:t>
      </w:r>
      <w:r>
        <w:rPr>
          <w:b w:val="0"/>
          <w:bCs w:val="0"/>
          <w:highlight w:val="none"/>
        </w:rPr>
        <w:t xml:space="preserve">{#donosIndicadorQuantidade == “A” || </w:t>
      </w:r>
      <w:r>
        <w:rPr>
          <w:b w:val="0"/>
          <w:bCs w:val="0"/>
          <w:highlight w:val="none"/>
        </w:rPr>
        <w:t xml:space="preserve">donosIndicadorQuantidade </w:t>
      </w:r>
      <w:r>
        <w:rPr>
          <w:b w:val="0"/>
          <w:bCs w:val="0"/>
          <w:highlight w:val="none"/>
        </w:rPr>
        <w:t xml:space="preserve">== “O”}tenha{/}</w:t>
      </w:r>
      <w:r>
        <w:rPr>
          <w:b w:val="0"/>
          <w:bCs w:val="0"/>
          <w:highlight w:val="none"/>
        </w:rPr>
        <w:t xml:space="preserve">{#</w:t>
      </w:r>
      <w:r>
        <w:rPr>
          <w:b w:val="0"/>
          <w:bCs w:val="0"/>
          <w:highlight w:val="none"/>
        </w:rPr>
        <w:t xml:space="preserve">donosIndicadorQuantidade </w:t>
      </w:r>
      <w:r>
        <w:rPr>
          <w:b w:val="0"/>
          <w:bCs w:val="0"/>
          <w:highlight w:val="none"/>
        </w:rPr>
        <w:t xml:space="preserve">== “As” || </w:t>
      </w:r>
      <w:r>
        <w:rPr>
          <w:b w:val="0"/>
          <w:bCs w:val="0"/>
          <w:highlight w:val="none"/>
        </w:rPr>
        <w:t xml:space="preserve">donosIndicadorQuantidade </w:t>
      </w:r>
      <w:r>
        <w:rPr>
          <w:b w:val="0"/>
          <w:bCs w:val="0"/>
          <w:highlight w:val="none"/>
        </w:rPr>
        <w:t xml:space="preserve">== “Os”}tenham{/}</w:t>
      </w:r>
      <w:r>
        <w:t xml:space="preserve">{/ctx}</w:t>
      </w:r>
      <w:r>
        <w:t xml:space="preserve"> cumprido </w:t>
      </w:r>
      <w:r>
        <w:rPr>
          <w:color w:val="548dd4" w:themeColor="text2" w:themeTint="99"/>
        </w:rPr>
        <w:fldChar w:fldCharType="begin"/>
      </w:r>
      <w:r>
        <w:rPr>
          <w:color w:val="548dd4" w:themeColor="text2" w:themeTint="99"/>
        </w:rPr>
        <w:instrText xml:space="preserve"> MERGEFIELD V_as </w:instrText>
      </w:r>
      <w:r>
        <w:rPr>
          <w:color w:val="548dd4" w:themeColor="text2" w:themeTint="99"/>
        </w:rPr>
        <w:fldChar w:fldCharType="separate"/>
      </w:r>
      <w:r>
        <w:rPr>
          <w:color w:val="548dd4" w:themeColor="text2" w:themeTint="99"/>
        </w:rPr>
        <w:t xml:space="preserve">a</w:t>
      </w:r>
      <w:r>
        <w:rPr>
          <w:color w:val="548dd4" w:themeColor="text2" w:themeTint="99"/>
        </w:rPr>
        <w:fldChar w:fldCharType="end"/>
      </w:r>
      <w:r>
        <w:rPr>
          <w:color w:val="548dd4" w:themeColor="text2" w:themeTint="99"/>
        </w:rPr>
        <w:t xml:space="preserve"> </w:t>
      </w:r>
      <w:r>
        <w:rPr>
          <w:color w:val="548dd4" w:themeColor="text2" w:themeTint="99"/>
        </w:rPr>
        <w:fldChar w:fldCharType="begin"/>
      </w:r>
      <w:r>
        <w:rPr>
          <w:color w:val="548dd4" w:themeColor="text2" w:themeTint="99"/>
        </w:rPr>
        <w:instrText xml:space="preserve"> MERGEFIELD V_obrigações </w:instrText>
      </w:r>
      <w:r>
        <w:rPr>
          <w:color w:val="548dd4" w:themeColor="text2" w:themeTint="99"/>
        </w:rPr>
        <w:fldChar w:fldCharType="separate"/>
      </w:r>
      <w:r>
        <w:rPr>
          <w:color w:val="548dd4" w:themeColor="text2" w:themeTint="99"/>
        </w:rPr>
        <w:t xml:space="preserve">obrigação</w:t>
      </w:r>
      <w:r>
        <w:rPr>
          <w:color w:val="548dd4" w:themeColor="text2" w:themeTint="99"/>
        </w:rPr>
        <w:fldChar w:fldCharType="end"/>
      </w:r>
      <w:r>
        <w:t xml:space="preserve">, o presente instrumento estará rescindido de pleno direito, por culpa </w:t>
      </w:r>
      <w:r/>
      <w:r>
        <w:t xml:space="preserve">{#ctx}{#donosIndicadorQuantidade == “A”}da mesma{/}</w:t>
      </w:r>
      <w:r>
        <w:t xml:space="preserve">{#donosIndicadorQuantidade == “O”}do mesmo{/}</w:t>
      </w:r>
      <w:r>
        <w:t xml:space="preserve">{#donosIndicadorQuantidade == “As”}das mesmas{/}</w:t>
      </w:r>
      <w:r>
        <w:t xml:space="preserve">{#donosIndicadorQuantidade == “Os”}dos mesmos{/}</w:t>
      </w:r>
      <w:r>
        <w:t xml:space="preserve">{/ctx}</w:t>
      </w:r>
      <w:r>
        <w:rPr>
          <w:color w:val="548dd4" w:themeColor="text2" w:themeTint="99"/>
        </w:rPr>
        <w:fldChar w:fldCharType="begin"/>
      </w:r>
      <w:r>
        <w:rPr>
          <w:color w:val="548dd4" w:themeColor="text2" w:themeTint="99"/>
        </w:rPr>
        <w:instrText xml:space="preserve"> MERGEFIELD C_mesmos </w:instrText>
      </w:r>
      <w:r>
        <w:rPr>
          <w:color w:val="548dd4" w:themeColor="text2" w:themeTint="99"/>
        </w:rPr>
        <w:fldChar w:fldCharType="end"/>
      </w:r>
      <w:r>
        <w:t xml:space="preserve">, e </w:t>
      </w:r>
      <w:r>
        <w:t xml:space="preserve">{#ctx}</w:t>
      </w:r>
      <w:r>
        <w:rPr>
          <w:b w:val="0"/>
          <w:bCs w:val="0"/>
          <w:highlight w:val="none"/>
        </w:rPr>
        <w:t xml:space="preserve">{#donosIndicadorQuantidade == “A” || </w:t>
      </w:r>
      <w:r>
        <w:rPr>
          <w:b w:val="0"/>
          <w:bCs w:val="0"/>
          <w:highlight w:val="none"/>
        </w:rPr>
        <w:t xml:space="preserve">donosIndicadorQuantidade </w:t>
      </w:r>
      <w:r>
        <w:rPr>
          <w:b w:val="0"/>
          <w:bCs w:val="0"/>
          <w:highlight w:val="none"/>
        </w:rPr>
        <w:t xml:space="preserve">== “O”}deverá{/}</w:t>
      </w:r>
      <w:r>
        <w:rPr>
          <w:b w:val="0"/>
          <w:bCs w:val="0"/>
          <w:highlight w:val="none"/>
        </w:rPr>
        <w:t xml:space="preserve">{#</w:t>
      </w:r>
      <w:r>
        <w:rPr>
          <w:b w:val="0"/>
          <w:bCs w:val="0"/>
          <w:highlight w:val="none"/>
        </w:rPr>
        <w:t xml:space="preserve">donosIndicadorQuantidade </w:t>
      </w:r>
      <w:r>
        <w:rPr>
          <w:b w:val="0"/>
          <w:bCs w:val="0"/>
          <w:highlight w:val="none"/>
        </w:rPr>
        <w:t xml:space="preserve">== “As” || </w:t>
      </w:r>
      <w:r>
        <w:rPr>
          <w:b w:val="0"/>
          <w:bCs w:val="0"/>
          <w:highlight w:val="none"/>
        </w:rPr>
        <w:t xml:space="preserve">donosIndicadorQuantidade </w:t>
      </w:r>
      <w:r>
        <w:rPr>
          <w:b w:val="0"/>
          <w:bCs w:val="0"/>
          <w:highlight w:val="none"/>
        </w:rPr>
        <w:t xml:space="preserve">== “Os”}deverão{/}</w:t>
      </w:r>
      <w:r>
        <w:t xml:space="preserve">{/ctx}</w:t>
      </w:r>
      <w:r>
        <w:t xml:space="preserve"> </w:t>
      </w:r>
      <w:r>
        <w:rPr>
          <w:b/>
          <w:bCs/>
        </w:rPr>
        <w:t xml:space="preserve">devolver </w:t>
      </w:r>
      <w:r>
        <w:t xml:space="preserve">o sinal em dobro caso, esse tenh</w:t>
      </w:r>
      <w:r>
        <w:t xml:space="preserve">a sido entregue inicialmente, com juros legais e correção monetária pelo Índice Geral de Preços de Mercado (IGPM) publicado pela Fundação Getúlio Vargas (FGV), desde o desembolso. Caso não tenha sido dado sinal será aplicada multa de 5% do valor do imóvel.</w:t>
      </w:r>
      <w:r/>
    </w:p>
    <w:p>
      <w:pPr>
        <w:pBdr/>
        <w:spacing/>
        <w:ind/>
        <w:jc w:val="both"/>
        <w:rPr/>
      </w:pPr>
      <w:r/>
      <w:r/>
    </w:p>
    <w:p>
      <w:pPr>
        <w:pStyle w:val="1125"/>
        <w:numPr>
          <w:ilvl w:val="0"/>
          <w:numId w:val="22"/>
        </w:numPr>
        <w:pBdr/>
        <w:spacing w:line="360" w:lineRule="auto"/>
        <w:ind/>
        <w:jc w:val="both"/>
        <w:rPr/>
      </w:pPr>
      <w:r>
        <w:t xml:space="preserve">Em caso de arrependimento </w:t>
      </w:r>
      <w:r>
        <w:rPr>
          <w:color w:val="548dd4" w:themeColor="text2" w:themeTint="99"/>
        </w:rPr>
        <w:fldChar w:fldCharType="begin"/>
      </w:r>
      <w:r>
        <w:rPr>
          <w:color w:val="548dd4" w:themeColor="text2" w:themeTint="99"/>
        </w:rPr>
        <w:instrText xml:space="preserve"> MERGEFIELD C_pelos_ </w:instrText>
      </w:r>
      <w:r>
        <w:rPr>
          <w:color w:val="548dd4" w:themeColor="text2" w:themeTint="99"/>
        </w:rPr>
        <w:fldChar w:fldCharType="end"/>
      </w:r>
      <w:r>
        <w:rPr>
          <w:color w:val="548dd4" w:themeColor="text2" w:themeTint="99"/>
        </w:rPr>
        <w:t xml:space="preserve"> </w:t>
      </w:r>
      <w:r>
        <w:rPr>
          <w:b/>
          <w:bCs/>
          <w:color w:val="548dd4" w:themeColor="text2" w:themeTint="99"/>
        </w:rPr>
        <w:fldChar w:fldCharType="begin"/>
      </w:r>
      <w:r>
        <w:rPr>
          <w:b/>
          <w:bCs/>
          <w:color w:val="548dd4" w:themeColor="text2" w:themeTint="99"/>
        </w:rPr>
        <w:instrText xml:space="preserve"> MERGEFIELD COMPRADORES__ </w:instrText>
      </w:r>
      <w:r>
        <w:rPr>
          <w:b/>
          <w:bCs/>
          <w:color w:val="548dd4" w:themeColor="text2" w:themeTint="99"/>
        </w:rPr>
        <w:fldChar w:fldCharType="end"/>
      </w:r>
      <w:r>
        <w:t xml:space="preserve"> </w:t>
      </w:r>
      <w:r>
        <w:rPr>
          <w:color w:val="548dd4" w:themeColor="text2" w:themeTint="99"/>
        </w:rPr>
        <w:fldChar w:fldCharType="begin"/>
      </w:r>
      <w:r>
        <w:rPr>
          <w:color w:val="548dd4" w:themeColor="text2" w:themeTint="99"/>
        </w:rPr>
        <w:instrText xml:space="preserve"> MERGEFIELD C_estes </w:instrText>
      </w:r>
      <w:r>
        <w:rPr>
          <w:color w:val="548dd4" w:themeColor="text2" w:themeTint="99"/>
        </w:rPr>
        <w:fldChar w:fldCharType="end"/>
      </w:r>
      <w:r>
        <w:rPr>
          <w:color w:val="548dd4" w:themeColor="text2" w:themeTint="99"/>
        </w:rPr>
        <w:t xml:space="preserve"> </w:t>
      </w:r>
      <w:r>
        <w:rPr>
          <w:color w:val="548dd4" w:themeColor="text2" w:themeTint="99"/>
        </w:rPr>
        <w:fldChar w:fldCharType="begin"/>
      </w:r>
      <w:r>
        <w:rPr>
          <w:color w:val="548dd4" w:themeColor="text2" w:themeTint="99"/>
        </w:rPr>
        <w:instrText xml:space="preserve"> MERGEFIELD C_perderao_ </w:instrText>
      </w:r>
      <w:r>
        <w:rPr>
          <w:color w:val="548dd4" w:themeColor="text2" w:themeTint="99"/>
        </w:rPr>
        <w:fldChar w:fldCharType="end"/>
      </w:r>
      <w:r>
        <w:t xml:space="preserve"> </w:t>
      </w:r>
      <w:r>
        <w:t xml:space="preserve">o sinal, em caso de desistência </w:t>
      </w:r>
      <w:r>
        <w:rPr>
          <w:b/>
          <w:bCs/>
          <w:highlight w:val="none"/>
        </w:rPr>
        <w:t xml:space="preserve">{#ctx}pel{</w:t>
      </w:r>
      <w:r>
        <w:rPr>
          <w:b/>
          <w:bCs/>
          <w:highlight w:val="none"/>
        </w:rPr>
        <w:t xml:space="preserve">donosIndicadorQuantidade | toLowerCase</w:t>
      </w:r>
      <w:r>
        <w:rPr>
          <w:b/>
          <w:bCs/>
          <w:highlight w:val="none"/>
        </w:rPr>
        <w:t xml:space="preserve">} {donos</w:t>
      </w:r>
      <w:r>
        <w:rPr>
          <w:b/>
          <w:bCs/>
          <w:highlight w:val="none"/>
        </w:rPr>
        <w:t xml:space="preserve">NumeroGramatical</w:t>
      </w:r>
      <w:r>
        <w:rPr>
          <w:b/>
          <w:bCs/>
          <w:highlight w:val="none"/>
        </w:rPr>
        <w:t xml:space="preserve">}{/ctx}</w:t>
      </w:r>
      <w:r/>
      <w:r>
        <w:t xml:space="preserve">, </w:t>
      </w:r>
      <w:r>
        <w:t xml:space="preserve">{#ctx}{#donosIndicadorQuantidade == “A”}esta devolverá{/}</w:t>
      </w:r>
      <w:r>
        <w:t xml:space="preserve">{#donosIndicadorQuantidade == “O”}este devolverá{/}</w:t>
      </w:r>
      <w:r>
        <w:t xml:space="preserve">{#donosIndicadorQuantidade == “As”}estas devolverão{/}</w:t>
      </w:r>
      <w:r>
        <w:t xml:space="preserve">{#donosIndicadorQuantidade == “Os”}estes devolverão{/}</w:t>
      </w:r>
      <w:r>
        <w:t xml:space="preserve">{/ctx}</w:t>
      </w:r>
      <w:r>
        <w:t xml:space="preserve"> o sinal em dobro, nos termos do artigo 420 do Código Civil</w:t>
      </w:r>
      <w:r>
        <w:t xml:space="preserve">, entretanto, a comissão dos profissionais, prevista na </w:t>
      </w:r>
      <w:r>
        <w:rPr>
          <w:b/>
          <w:bCs/>
          <w:color w:val="7030a0"/>
        </w:rPr>
        <w:t xml:space="preserve">CLÁUSULA</w:t>
      </w:r>
      <w:r>
        <w:rPr>
          <w:bCs/>
          <w:color w:val="7030a0"/>
        </w:rPr>
        <w:t xml:space="preserve"> </w:t>
      </w:r>
      <w:r>
        <w:rPr>
          <w:b/>
          <w:bCs/>
          <w:color w:val="7030a0"/>
        </w:rPr>
        <w:t xml:space="preserve">X</w:t>
      </w:r>
      <w:r>
        <w:rPr>
          <w:b/>
          <w:bCs/>
          <w:color w:val="7030a0"/>
        </w:rPr>
        <w:t xml:space="preserve"> - DA INTERMEDIAÇÃO</w:t>
      </w:r>
      <w:r>
        <w:rPr>
          <w:color w:val="7030a0"/>
        </w:rPr>
        <w:t xml:space="preserve"> </w:t>
      </w:r>
      <w:r>
        <w:t xml:space="preserve">continuará sendo devida, nos termos do artigo 725 do mesmo diploma legal.</w:t>
      </w:r>
      <w:r/>
    </w:p>
    <w:p>
      <w:pPr>
        <w:pStyle w:val="1125"/>
        <w:pBdr/>
        <w:spacing/>
        <w:ind/>
        <w:rPr/>
      </w:pPr>
      <w:r/>
      <w:r/>
    </w:p>
    <w:p>
      <w:pPr>
        <w:pStyle w:val="1125"/>
        <w:numPr>
          <w:ilvl w:val="0"/>
          <w:numId w:val="22"/>
        </w:numPr>
        <w:pBdr/>
        <w:spacing w:line="360" w:lineRule="auto"/>
        <w:ind/>
        <w:jc w:val="both"/>
        <w:rPr/>
      </w:pPr>
      <w:r>
        <w:rPr>
          <w:bCs/>
        </w:rPr>
        <w:t xml:space="preserve">Caso haja desistência</w:t>
      </w:r>
      <w:r>
        <w:rPr>
          <w:bCs/>
        </w:rPr>
        <w:t xml:space="preserve"> imotivada </w:t>
      </w:r>
      <w:r>
        <w:rPr>
          <w:bCs/>
        </w:rPr>
        <w:t xml:space="preserve">de quaisquer </w:t>
      </w:r>
      <w:r>
        <w:rPr>
          <w:b/>
        </w:rPr>
        <w:t xml:space="preserve">DAS PARTES </w:t>
      </w:r>
      <w:r>
        <w:rPr>
          <w:bCs/>
        </w:rPr>
        <w:t xml:space="preserve">descrita nesse contrato, </w:t>
      </w:r>
      <w:r>
        <w:t xml:space="preserve">referente ao negócio ora pactuado</w:t>
      </w:r>
      <w:r>
        <w:rPr>
          <w:bCs/>
        </w:rPr>
        <w:t xml:space="preserve">, a parte que desistir do negócio, pagará em forma de multa aos corretores de imóveis que intermediaram este contrato, 50% (cinquenta </w:t>
      </w:r>
      <w:r>
        <w:t xml:space="preserve">por cento</w:t>
      </w:r>
      <w:r>
        <w:rPr>
          <w:bCs/>
        </w:rPr>
        <w:t xml:space="preserve">) do valor descrito na </w:t>
      </w:r>
      <w:r>
        <w:rPr>
          <w:b/>
          <w:bCs/>
          <w:color w:val="7030a0"/>
        </w:rPr>
        <w:t xml:space="preserve">CLÁUSULA</w:t>
      </w:r>
      <w:r>
        <w:rPr>
          <w:b/>
          <w:color w:val="7030a0"/>
        </w:rPr>
        <w:t xml:space="preserve"> X</w:t>
      </w:r>
      <w:r>
        <w:rPr>
          <w:b/>
          <w:color w:val="7030a0"/>
        </w:rPr>
        <w:t xml:space="preserve"> - DA INTERMEDIAÇÃO</w:t>
      </w:r>
      <w:r>
        <w:rPr>
          <w:bCs/>
        </w:rPr>
        <w:t xml:space="preserve">.</w:t>
      </w:r>
      <w:r/>
    </w:p>
    <w:p>
      <w:pPr>
        <w:pBdr/>
        <w:spacing w:line="360" w:lineRule="auto"/>
        <w:ind/>
        <w:jc w:val="both"/>
        <w:rPr>
          <w:b/>
          <w:bCs/>
        </w:rPr>
      </w:pPr>
      <w:r>
        <w:rPr>
          <w:b/>
          <w:bCs/>
        </w:rPr>
        <w:br/>
      </w:r>
      <w:r>
        <w:rPr>
          <w:b/>
          <w:bCs/>
        </w:rPr>
        <w:t xml:space="preserve">X - DA INTERMEDIAÇÃO</w:t>
      </w:r>
      <w:r>
        <w:rPr>
          <w:b/>
          <w:bCs/>
        </w:rPr>
      </w:r>
      <w:r>
        <w:rPr>
          <w:b/>
          <w:bCs/>
        </w:rPr>
      </w:r>
    </w:p>
    <w:p>
      <w:pPr>
        <w:pBdr/>
        <w:spacing/>
        <w:ind/>
        <w:jc w:val="both"/>
        <w:rPr/>
      </w:pPr>
      <w:r/>
      <w:r/>
    </w:p>
    <w:p>
      <w:pPr>
        <w:pBdr/>
        <w:spacing w:line="360" w:lineRule="auto"/>
        <w:ind/>
        <w:jc w:val="both"/>
        <w:rPr>
          <w:b/>
          <w:bCs/>
          <w:color w:val="f79646" w:themeColor="accent6"/>
          <w:highlight w:val="none"/>
        </w:rPr>
      </w:pPr>
      <w:r>
        <w:rPr>
          <w:b/>
          <w:color w:val="f79646" w:themeColor="accent6"/>
        </w:rPr>
        <w:t xml:space="preserve">PARA COMISSÃO PAGA PELOS VENDEDORES</w:t>
      </w:r>
      <w:r>
        <w:rPr>
          <w:b/>
          <w:color w:val="f79646" w:themeColor="accent6"/>
        </w:rPr>
      </w:r>
    </w:p>
    <w:p>
      <w:pPr>
        <w:pBdr/>
        <w:spacing w:line="360" w:lineRule="auto"/>
        <w:ind/>
        <w:jc w:val="both"/>
        <w:rPr>
          <w:b/>
          <w:color w:val="f79646" w:themeColor="accent6"/>
        </w:rPr>
      </w:pPr>
      <w:r>
        <w:tab/>
      </w:r>
      <w:r>
        <w:rPr>
          <w:highlight w:val="none"/>
        </w:rPr>
        <w:t xml:space="preserve">A comissão de corretagem contratada pelo presente negócio e pelos trabalhos prestados, devid</w:t>
      </w:r>
      <w:r>
        <w:rPr>
          <w:highlight w:val="none"/>
        </w:rPr>
        <w:t xml:space="preserve">os</w:t>
      </w:r>
      <w:r>
        <w:rPr>
          <w:highlight w:val="none"/>
        </w:rPr>
        <w:t xml:space="preserve"> nos termos dos artigos 722 e seguintes do Código Civil Brasileiro, no importe de </w:t>
      </w:r>
      <w:r>
        <w:rPr>
          <w:b/>
          <w:bCs/>
          <w:color w:val="548dd4" w:themeColor="text2" w:themeTint="99"/>
          <w:highlight w:val="none"/>
        </w:rPr>
        <w:fldChar w:fldCharType="begin"/>
      </w:r>
      <w:r>
        <w:rPr>
          <w:b/>
          <w:bCs/>
          <w:color w:val="548dd4" w:themeColor="text2" w:themeTint="99"/>
          <w:highlight w:val="none"/>
        </w:rPr>
        <w:instrText xml:space="preserve"> MERGEFIELD comissao_total </w:instrText>
      </w:r>
      <w:r>
        <w:rPr>
          <w:b/>
          <w:bCs/>
          <w:color w:val="548dd4" w:themeColor="text2" w:themeTint="99"/>
          <w:highlight w:val="none"/>
        </w:rPr>
        <w:fldChar w:fldCharType="separate"/>
      </w:r>
      <w:r>
        <w:rPr>
          <w:b/>
          <w:bCs/>
          <w:color w:val="548dd4" w:themeColor="text2" w:themeTint="99"/>
          <w:highlight w:val="none"/>
        </w:rPr>
        <w:t xml:space="preserve">R$0,00 </w:t>
      </w:r>
      <w:r>
        <w:rPr>
          <w:b/>
          <w:bCs/>
          <w:color w:val="548dd4" w:themeColor="text2" w:themeTint="99"/>
          <w:highlight w:val="none"/>
        </w:rPr>
        <w:fldChar w:fldCharType="end"/>
      </w:r>
      <w:r>
        <w:rPr>
          <w:b/>
          <w:bCs/>
          <w:color w:val="548dd4" w:themeColor="text2" w:themeTint="99"/>
          <w:highlight w:val="none"/>
        </w:rPr>
        <w:t xml:space="preserve">(</w:t>
      </w:r>
      <w:r>
        <w:rPr>
          <w:b/>
          <w:bCs/>
          <w:color w:val="548dd4" w:themeColor="text2" w:themeTint="99"/>
          <w:highlight w:val="none"/>
        </w:rPr>
        <w:fldChar w:fldCharType="begin"/>
      </w:r>
      <w:r>
        <w:rPr>
          <w:b/>
          <w:bCs/>
          <w:color w:val="548dd4" w:themeColor="text2" w:themeTint="99"/>
          <w:highlight w:val="none"/>
        </w:rPr>
        <w:instrText xml:space="preserve"> MERGEFIELD comissao_total_extenso </w:instrText>
      </w:r>
      <w:r>
        <w:rPr>
          <w:b/>
          <w:bCs/>
          <w:color w:val="548dd4" w:themeColor="text2" w:themeTint="99"/>
          <w:highlight w:val="none"/>
        </w:rPr>
        <w:fldChar w:fldCharType="end"/>
      </w:r>
      <w:r>
        <w:rPr>
          <w:b/>
          <w:bCs/>
          <w:color w:val="548dd4" w:themeColor="text2" w:themeTint="99"/>
          <w:highlight w:val="none"/>
        </w:rPr>
        <w:t xml:space="preserve">)</w:t>
      </w:r>
      <w:r>
        <w:rPr>
          <w:highlight w:val="none"/>
        </w:rPr>
        <w:t xml:space="preserve">  será paga {#contract}{#whoWillPayComission == “OWNER”}</w:t>
      </w:r>
      <w:r>
        <w:rPr>
          <w:b/>
          <w:bCs/>
          <w:highlight w:val="none"/>
        </w:rPr>
        <w:t xml:space="preserve">{#ctx}pel{</w:t>
      </w:r>
      <w:r>
        <w:rPr>
          <w:b/>
          <w:bCs/>
          <w:highlight w:val="none"/>
        </w:rPr>
        <w:t xml:space="preserve">donosIndicadorQuantidade | toLowerCase</w:t>
      </w:r>
      <w:r>
        <w:rPr>
          <w:b/>
          <w:bCs/>
          <w:highlight w:val="none"/>
        </w:rPr>
        <w:t xml:space="preserve">} {donos</w:t>
      </w:r>
      <w:r>
        <w:rPr>
          <w:b/>
          <w:bCs/>
          <w:highlight w:val="none"/>
        </w:rPr>
        <w:t xml:space="preserve">NumeroGramatical</w:t>
      </w:r>
      <w:r>
        <w:rPr>
          <w:b/>
          <w:bCs/>
          <w:highlight w:val="none"/>
        </w:rPr>
        <w:t xml:space="preserve">}{/ctx}</w:t>
      </w:r>
      <w:r/>
      <w:r>
        <w:rPr>
          <w:highlight w:val="none"/>
        </w:rPr>
        <w:t xml:space="preserve">{/}</w:t>
      </w:r>
      <w:r>
        <w:rPr>
          <w:highlight w:val="none"/>
        </w:rPr>
        <w:t xml:space="preserve">{#whoWillPayComission == “ACQUIRER”}</w:t>
      </w:r>
      <w:r>
        <w:rPr>
          <w:b/>
          <w:bCs/>
          <w:highlight w:val="none"/>
        </w:rPr>
        <w:t xml:space="preserve">{#ctx}{adquirentesIndicadorQuantidade | toLowerCase | toReference} {adquirentesNumeroGramatical}{/ctx}</w:t>
      </w:r>
      <w:r/>
      <w:r>
        <w:rPr>
          <w:highlight w:val="none"/>
        </w:rPr>
      </w:r>
      <w:r>
        <w:rPr>
          <w:highlight w:val="none"/>
        </w:rPr>
        <w:t xml:space="preserve">{/}</w:t>
      </w:r>
      <w:r/>
      <w:r>
        <w:rPr>
          <w:highlight w:val="none"/>
        </w:rPr>
        <w:t xml:space="preserve">{/contract}</w:t>
      </w:r>
      <w:r>
        <w:rPr>
          <w:b/>
          <w:bCs/>
          <w:highlight w:val="none"/>
        </w:rPr>
        <w:t xml:space="preserve">,</w:t>
      </w:r>
      <w:r>
        <w:rPr>
          <w:highlight w:val="none"/>
        </w:rPr>
        <w:t xml:space="preserve"> no ato do recebimento da parcela mencionada no </w:t>
      </w:r>
      <w:r>
        <w:rPr>
          <w:b/>
          <w:bCs/>
          <w:highlight w:val="none"/>
        </w:rPr>
        <w:t xml:space="preserve">ALÍNEA</w:t>
      </w:r>
      <w:r>
        <w:rPr>
          <w:b/>
          <w:bCs/>
          <w:highlight w:val="none"/>
        </w:rPr>
        <w:t xml:space="preserve"> </w:t>
      </w:r>
      <w:r>
        <w:rPr>
          <w:b/>
          <w:bCs/>
          <w:highlight w:val="none"/>
        </w:rPr>
        <w:t xml:space="preserve">“</w:t>
      </w:r>
      <w:r>
        <w:rPr>
          <w:b/>
          <w:bCs/>
          <w:color w:val="548dd4" w:themeColor="text2" w:themeTint="99"/>
          <w:highlight w:val="none"/>
        </w:rPr>
        <w:fldChar w:fldCharType="begin"/>
      </w:r>
      <w:r>
        <w:rPr>
          <w:b/>
          <w:bCs/>
          <w:color w:val="548dd4" w:themeColor="text2" w:themeTint="99"/>
          <w:highlight w:val="none"/>
        </w:rPr>
        <w:instrText xml:space="preserve"> MERGEFIELD Item_comissao </w:instrText>
      </w:r>
      <w:r>
        <w:rPr>
          <w:b/>
          <w:bCs/>
          <w:color w:val="548dd4" w:themeColor="text2" w:themeTint="99"/>
          <w:highlight w:val="none"/>
        </w:rPr>
        <w:fldChar w:fldCharType="end"/>
      </w:r>
      <w:r>
        <w:rPr>
          <w:b/>
          <w:bCs/>
          <w:highlight w:val="none"/>
        </w:rPr>
        <w:t xml:space="preserve">”,</w:t>
      </w:r>
      <w:r>
        <w:rPr>
          <w:highlight w:val="none"/>
        </w:rPr>
        <w:t xml:space="preserve"> da </w:t>
      </w:r>
      <w:r>
        <w:rPr>
          <w:b/>
          <w:bCs/>
          <w:color w:val="7030a0"/>
          <w:highlight w:val="none"/>
        </w:rPr>
        <w:t xml:space="preserve">CLÁUSULA</w:t>
      </w:r>
      <w:r>
        <w:rPr>
          <w:b/>
          <w:bCs/>
          <w:color w:val="7030a0"/>
          <w:highlight w:val="none"/>
        </w:rPr>
        <w:t xml:space="preserve"> III</w:t>
      </w:r>
      <w:r>
        <w:rPr>
          <w:b/>
          <w:bCs/>
          <w:color w:val="7030a0"/>
          <w:highlight w:val="none"/>
        </w:rPr>
        <w:t xml:space="preserve"> - DO PREÇO E DAS CONDIÇÕES DE PAGAMENTO</w:t>
      </w:r>
      <w:r>
        <w:rPr>
          <w:color w:val="7030a0"/>
          <w:highlight w:val="none"/>
        </w:rPr>
        <w:t xml:space="preserve"> </w:t>
      </w:r>
      <w:r>
        <w:rPr>
          <w:highlight w:val="none"/>
        </w:rPr>
        <w:t xml:space="preserve">deste contrato, distribuídos da seguinte forma:</w:t>
      </w:r>
      <w:r>
        <w:rPr>
          <w:b/>
          <w:color w:val="f79646" w:themeColor="accent6"/>
          <w:highlight w:val="none"/>
        </w:rPr>
      </w:r>
      <w:r>
        <w:rPr>
          <w:b/>
          <w:color w:val="f79646" w:themeColor="accent6"/>
        </w:rPr>
      </w:r>
    </w:p>
    <w:p>
      <w:pPr>
        <w:pStyle w:val="1147"/>
        <w:pBdr/>
        <w:tabs>
          <w:tab w:val="left" w:leader="none" w:pos="567"/>
        </w:tabs>
        <w:spacing/>
        <w:ind/>
        <w:jc w:val="both"/>
        <w:rPr>
          <w:rFonts w:ascii="Aptos" w:hAnsi="Aptos" w:cs="Lucida Grande"/>
          <w:color w:val="auto"/>
        </w:rPr>
      </w:pPr>
      <w:r>
        <w:rPr>
          <w:rFonts w:ascii="Aptos" w:hAnsi="Aptos" w:cs="Lucida Grande"/>
          <w:color w:val="auto"/>
        </w:rPr>
      </w:r>
      <w:r>
        <w:rPr>
          <w:rFonts w:ascii="Aptos" w:hAnsi="Aptos" w:cs="Lucida Grande"/>
          <w:color w:val="auto"/>
        </w:rPr>
      </w:r>
      <w:r>
        <w:rPr>
          <w:rFonts w:ascii="Aptos" w:hAnsi="Aptos" w:cs="Lucida Grande"/>
          <w:color w:val="auto"/>
        </w:rPr>
      </w:r>
    </w:p>
    <w:p>
      <w:pPr>
        <w:pBdr/>
        <w:spacing w:line="360" w:lineRule="auto"/>
        <w:ind/>
        <w:jc w:val="both"/>
        <w:rPr>
          <w:b/>
          <w:color w:val="f79646" w:themeColor="accent6"/>
        </w:rPr>
      </w:pPr>
      <w:r>
        <w:rPr>
          <w:b/>
          <w:color w:val="f79646" w:themeColor="accent6"/>
        </w:rPr>
        <w:t xml:space="preserve">PARA COMISSÃO PAGA PELOS COMPRADORES</w:t>
      </w:r>
      <w:r>
        <w:rPr>
          <w:b/>
          <w:color w:val="f79646" w:themeColor="accent6"/>
        </w:rPr>
      </w:r>
      <w:r>
        <w:rPr>
          <w:b/>
          <w:color w:val="f79646" w:themeColor="accent6"/>
        </w:rPr>
      </w:r>
    </w:p>
    <w:p>
      <w:pPr>
        <w:pStyle w:val="1147"/>
        <w:pBdr/>
        <w:tabs>
          <w:tab w:val="left" w:leader="none" w:pos="567"/>
        </w:tabs>
        <w:spacing w:line="360" w:lineRule="auto"/>
        <w:ind w:firstLine="567"/>
        <w:jc w:val="both"/>
        <w:rPr>
          <w:rFonts w:ascii="Aptos" w:hAnsi="Aptos" w:cs="Lucida Grande"/>
          <w:color w:val="auto"/>
          <w:highlight w:val="none"/>
        </w:rPr>
      </w:pPr>
      <w:r>
        <w:rPr>
          <w:rFonts w:ascii="Aptos" w:hAnsi="Aptos" w:cs="Lucida Grande"/>
          <w:color w:val="auto"/>
          <w:highlight w:val="none"/>
        </w:rPr>
        <w:t xml:space="preserve">A comissão de corretagem contratada pelo presente negócio e pelos trabalhos prestados, devid</w:t>
      </w:r>
      <w:r>
        <w:rPr>
          <w:rFonts w:ascii="Aptos" w:hAnsi="Aptos" w:cs="Lucida Grande"/>
          <w:color w:val="auto"/>
          <w:highlight w:val="none"/>
        </w:rPr>
        <w:t xml:space="preserve">os</w:t>
      </w:r>
      <w:r>
        <w:rPr>
          <w:rFonts w:ascii="Aptos" w:hAnsi="Aptos" w:cs="Lucida Grande"/>
          <w:color w:val="auto"/>
          <w:highlight w:val="none"/>
        </w:rPr>
        <w:t xml:space="preserve"> nos termos dos artigos 722 e seguintes do Código Civil Brasileiro, no importe de </w:t>
      </w:r>
      <w:r>
        <w:rPr>
          <w:rFonts w:ascii="Aptos" w:hAnsi="Aptos" w:cs="Lucida Grande"/>
          <w:b/>
          <w:color w:val="548dd4" w:themeColor="text2" w:themeTint="99"/>
          <w:highlight w:val="none"/>
        </w:rPr>
        <w:fldChar w:fldCharType="begin"/>
      </w:r>
      <w:r>
        <w:rPr>
          <w:rFonts w:ascii="Aptos" w:hAnsi="Aptos" w:cs="Lucida Grande"/>
          <w:b/>
          <w:color w:val="548dd4" w:themeColor="text2" w:themeTint="99"/>
          <w:highlight w:val="none"/>
        </w:rPr>
        <w:instrText xml:space="preserve"> MERGEFIELD comissao_total </w:instrText>
      </w:r>
      <w:r>
        <w:rPr>
          <w:rFonts w:ascii="Aptos" w:hAnsi="Aptos" w:cs="Lucida Grande"/>
          <w:b/>
          <w:color w:val="548dd4" w:themeColor="text2" w:themeTint="99"/>
          <w:highlight w:val="none"/>
        </w:rPr>
        <w:fldChar w:fldCharType="separate"/>
      </w:r>
      <w:r>
        <w:rPr>
          <w:rFonts w:ascii="Aptos" w:hAnsi="Aptos" w:cs="Lucida Grande"/>
          <w:b/>
          <w:color w:val="548dd4" w:themeColor="text2" w:themeTint="99"/>
          <w:highlight w:val="none"/>
        </w:rPr>
        <w:t xml:space="preserve">R$0,00 </w:t>
      </w:r>
      <w:r>
        <w:rPr>
          <w:rFonts w:ascii="Aptos" w:hAnsi="Aptos" w:cs="Lucida Grande"/>
          <w:b/>
          <w:color w:val="548dd4" w:themeColor="text2" w:themeTint="99"/>
          <w:highlight w:val="none"/>
        </w:rPr>
        <w:fldChar w:fldCharType="end"/>
      </w:r>
      <w:r>
        <w:rPr>
          <w:rFonts w:ascii="Aptos" w:hAnsi="Aptos" w:cs="Lucida Grande"/>
          <w:b/>
          <w:color w:val="548dd4" w:themeColor="text2" w:themeTint="99"/>
          <w:highlight w:val="none"/>
        </w:rPr>
        <w:t xml:space="preserve">(</w:t>
      </w:r>
      <w:r>
        <w:rPr>
          <w:rFonts w:ascii="Aptos" w:hAnsi="Aptos" w:cs="Lucida Grande"/>
          <w:b/>
          <w:color w:val="548dd4" w:themeColor="text2" w:themeTint="99"/>
          <w:highlight w:val="none"/>
        </w:rPr>
        <w:fldChar w:fldCharType="begin"/>
      </w:r>
      <w:r>
        <w:rPr>
          <w:rFonts w:ascii="Aptos" w:hAnsi="Aptos" w:cs="Lucida Grande"/>
          <w:b/>
          <w:color w:val="548dd4" w:themeColor="text2" w:themeTint="99"/>
          <w:highlight w:val="none"/>
        </w:rPr>
        <w:instrText xml:space="preserve"> MERGEFIELD comissao_total_extenso </w:instrText>
      </w:r>
      <w:r>
        <w:rPr>
          <w:rFonts w:ascii="Aptos" w:hAnsi="Aptos" w:cs="Lucida Grande"/>
          <w:b/>
          <w:color w:val="548dd4" w:themeColor="text2" w:themeTint="99"/>
          <w:highlight w:val="none"/>
        </w:rPr>
        <w:fldChar w:fldCharType="end"/>
      </w:r>
      <w:r>
        <w:rPr>
          <w:rFonts w:ascii="Aptos" w:hAnsi="Aptos" w:cs="Lucida Grande"/>
          <w:b/>
          <w:color w:val="548dd4" w:themeColor="text2" w:themeTint="99"/>
          <w:highlight w:val="none"/>
        </w:rPr>
        <w:t xml:space="preserve">)</w:t>
      </w:r>
      <w:r>
        <w:rPr>
          <w:rFonts w:ascii="Aptos" w:hAnsi="Aptos" w:cs="Lucida Grande"/>
          <w:b/>
          <w:color w:val="auto"/>
          <w:highlight w:val="none"/>
        </w:rPr>
        <w:t xml:space="preserve"> </w:t>
      </w:r>
      <w:r>
        <w:rPr>
          <w:rFonts w:ascii="Aptos" w:hAnsi="Aptos" w:cs="Lucida Grande"/>
          <w:color w:val="auto"/>
          <w:highlight w:val="none"/>
        </w:rPr>
        <w:t xml:space="preserve">será paga </w:t>
      </w:r>
      <w:r>
        <w:rPr>
          <w:b/>
          <w:bCs/>
          <w:highlight w:val="none"/>
        </w:rPr>
        <w:t xml:space="preserve">{#ctx}{adquirentesIndicadorQuantidade | toLowerCase | toReference} {adquirentesNumeroGramatical}{/ctx}</w:t>
      </w:r>
      <w:r>
        <w:rPr>
          <w:rFonts w:ascii="Aptos" w:hAnsi="Aptos" w:cs="Lucida Grande"/>
          <w:color w:val="auto"/>
          <w:highlight w:val="none"/>
        </w:rPr>
        <w:t xml:space="preserve"> </w:t>
      </w:r>
      <w:r>
        <w:rPr>
          <w:rFonts w:ascii="Aptos" w:hAnsi="Aptos" w:cs="Lucida Grande"/>
          <w:color w:val="auto"/>
          <w:highlight w:val="none"/>
        </w:rPr>
        <w:t xml:space="preserve">mediante autorização prévia dada </w:t>
      </w:r>
      <w:r>
        <w:rPr>
          <w:b/>
          <w:bCs/>
          <w:highlight w:val="none"/>
        </w:rPr>
        <w:t xml:space="preserve">{#ctx}pel{</w:t>
      </w:r>
      <w:r>
        <w:rPr>
          <w:b/>
          <w:bCs/>
          <w:highlight w:val="none"/>
        </w:rPr>
        <w:t xml:space="preserve">donosIndicadorQuantidade | toLowerCase</w:t>
      </w:r>
      <w:r>
        <w:rPr>
          <w:b/>
          <w:bCs/>
          <w:highlight w:val="none"/>
        </w:rPr>
        <w:t xml:space="preserve">} {donos</w:t>
      </w:r>
      <w:r>
        <w:rPr>
          <w:b/>
          <w:bCs/>
          <w:highlight w:val="none"/>
        </w:rPr>
        <w:t xml:space="preserve">NumeroGramatical</w:t>
      </w:r>
      <w:r>
        <w:rPr>
          <w:b/>
          <w:bCs/>
          <w:highlight w:val="none"/>
        </w:rPr>
        <w:t xml:space="preserve">}{/ctx}</w:t>
      </w:r>
      <w:r>
        <w:rPr>
          <w:rFonts w:ascii="Aptos" w:hAnsi="Aptos" w:cs="Lucida Grande"/>
          <w:bCs/>
          <w:color w:val="auto"/>
          <w:highlight w:val="none"/>
        </w:rPr>
        <w:t xml:space="preserve"> </w:t>
      </w:r>
      <w:r>
        <w:rPr>
          <w:rFonts w:ascii="Aptos" w:hAnsi="Aptos" w:cs="Lucida Grande"/>
          <w:bCs/>
          <w:color w:val="auto"/>
          <w:highlight w:val="none"/>
        </w:rPr>
        <w:t xml:space="preserve">na assinatura deste instrumento</w:t>
      </w:r>
      <w:r>
        <w:rPr>
          <w:rFonts w:ascii="Aptos" w:hAnsi="Aptos" w:cs="Lucida Grande"/>
          <w:b/>
          <w:color w:val="auto"/>
          <w:highlight w:val="none"/>
        </w:rPr>
        <w:t xml:space="preserve">,</w:t>
      </w:r>
      <w:r>
        <w:rPr>
          <w:rFonts w:ascii="Aptos" w:hAnsi="Aptos" w:cs="Lucida Grande"/>
          <w:color w:val="auto"/>
          <w:highlight w:val="none"/>
        </w:rPr>
        <w:t xml:space="preserve"> no ato do recebimento da parcela mencionada no</w:t>
      </w:r>
      <w:r>
        <w:rPr>
          <w:rFonts w:ascii="Aptos" w:hAnsi="Aptos" w:cs="Lucida Grande"/>
          <w:b/>
          <w:color w:val="auto"/>
          <w:highlight w:val="none"/>
        </w:rPr>
        <w:t xml:space="preserve"> </w:t>
      </w:r>
      <w:r>
        <w:rPr>
          <w:rFonts w:ascii="Aptos" w:hAnsi="Aptos" w:cs="Lucida Grande"/>
          <w:b/>
          <w:bCs/>
          <w:color w:val="auto"/>
          <w:highlight w:val="none"/>
        </w:rPr>
        <w:t xml:space="preserve">ALÍNEA</w:t>
      </w:r>
      <w:r>
        <w:rPr>
          <w:rFonts w:ascii="Aptos" w:hAnsi="Aptos" w:cs="Lucida Grande"/>
          <w:b/>
          <w:bCs/>
          <w:color w:val="auto"/>
          <w:highlight w:val="none"/>
        </w:rPr>
        <w:t xml:space="preserve"> </w:t>
      </w:r>
      <w:r>
        <w:rPr>
          <w:rFonts w:ascii="Aptos" w:hAnsi="Aptos" w:cs="Lucida Grande"/>
          <w:b/>
          <w:color w:val="auto"/>
          <w:highlight w:val="none"/>
        </w:rPr>
        <w:t xml:space="preserve">“</w:t>
      </w:r>
      <w:r>
        <w:rPr>
          <w:rFonts w:ascii="Aptos" w:hAnsi="Aptos" w:cs="Lucida Grande"/>
          <w:b/>
          <w:bCs/>
          <w:color w:val="548dd4" w:themeColor="text2" w:themeTint="99"/>
          <w:highlight w:val="none"/>
        </w:rPr>
        <w:fldChar w:fldCharType="begin"/>
      </w:r>
      <w:r>
        <w:rPr>
          <w:rFonts w:ascii="Aptos" w:hAnsi="Aptos" w:cs="Lucida Grande"/>
          <w:b/>
          <w:bCs/>
          <w:color w:val="548dd4" w:themeColor="text2" w:themeTint="99"/>
          <w:highlight w:val="none"/>
        </w:rPr>
        <w:instrText xml:space="preserve"> MERGEFIELD Item_comissao </w:instrText>
      </w:r>
      <w:r>
        <w:rPr>
          <w:rFonts w:ascii="Aptos" w:hAnsi="Aptos" w:cs="Lucida Grande"/>
          <w:b/>
          <w:bCs/>
          <w:color w:val="548dd4" w:themeColor="text2" w:themeTint="99"/>
          <w:highlight w:val="none"/>
        </w:rPr>
        <w:fldChar w:fldCharType="end"/>
      </w:r>
      <w:r>
        <w:rPr>
          <w:rFonts w:ascii="Aptos" w:hAnsi="Aptos" w:cs="Lucida Grande"/>
          <w:b/>
          <w:color w:val="auto"/>
          <w:highlight w:val="none"/>
        </w:rPr>
        <w:t xml:space="preserve">”,</w:t>
      </w:r>
      <w:r>
        <w:rPr>
          <w:rFonts w:ascii="Aptos" w:hAnsi="Aptos" w:cs="Lucida Grande"/>
          <w:color w:val="auto"/>
          <w:highlight w:val="none"/>
        </w:rPr>
        <w:t xml:space="preserve"> da </w:t>
      </w:r>
      <w:r>
        <w:rPr>
          <w:rFonts w:ascii="Aptos" w:hAnsi="Aptos" w:cs="Lucida Grande"/>
          <w:b/>
          <w:bCs/>
          <w:color w:val="7030a0"/>
          <w:highlight w:val="none"/>
        </w:rPr>
        <w:t xml:space="preserve">CLÁUSULA</w:t>
      </w:r>
      <w:r>
        <w:rPr>
          <w:rFonts w:ascii="Aptos" w:hAnsi="Aptos" w:cs="Lucida Grande"/>
          <w:b/>
          <w:bCs/>
          <w:color w:val="7030a0"/>
          <w:highlight w:val="none"/>
        </w:rPr>
        <w:t xml:space="preserve"> III</w:t>
      </w:r>
      <w:r>
        <w:rPr>
          <w:rFonts w:ascii="Aptos" w:hAnsi="Aptos" w:cs="Lucida Grande"/>
          <w:b/>
          <w:bCs/>
          <w:color w:val="7030a0"/>
          <w:highlight w:val="none"/>
        </w:rPr>
        <w:t xml:space="preserve"> - DO PREÇO E DAS CONDIÇÕES DE PAGAMENTO</w:t>
      </w:r>
      <w:r>
        <w:rPr>
          <w:rFonts w:ascii="Aptos" w:hAnsi="Aptos" w:cs="Lucida Grande"/>
          <w:color w:val="7030a0"/>
          <w:highlight w:val="none"/>
        </w:rPr>
        <w:t xml:space="preserve"> </w:t>
      </w:r>
      <w:r>
        <w:rPr>
          <w:rFonts w:ascii="Aptos" w:hAnsi="Aptos" w:cs="Lucida Grande"/>
          <w:color w:val="auto"/>
          <w:highlight w:val="none"/>
        </w:rPr>
        <w:t xml:space="preserve">deste contrato, distribuídos da seguinte forma:</w:t>
      </w:r>
      <w:r>
        <w:rPr>
          <w:rFonts w:ascii="Aptos" w:hAnsi="Aptos" w:cs="Lucida Grande"/>
          <w:color w:val="auto"/>
          <w:highlight w:val="none"/>
        </w:rPr>
      </w:r>
      <w:r>
        <w:rPr>
          <w:rFonts w:ascii="Aptos" w:hAnsi="Aptos" w:cs="Lucida Grande"/>
          <w:color w:val="auto"/>
          <w:highlight w:val="none"/>
        </w:rPr>
      </w:r>
    </w:p>
    <w:p>
      <w:pPr>
        <w:pStyle w:val="1147"/>
        <w:pBdr/>
        <w:spacing w:line="360" w:lineRule="auto"/>
        <w:ind w:firstLine="708"/>
        <w:rPr>
          <w:rFonts w:ascii="Aptos" w:hAnsi="Aptos" w:cs="Lucida Grande"/>
          <w:color w:val="auto"/>
        </w:rPr>
      </w:pPr>
      <w:r>
        <w:rPr>
          <w:rFonts w:ascii="Aptos" w:hAnsi="Aptos" w:cs="Lucida Grande"/>
          <w:color w:val="auto"/>
        </w:rPr>
      </w:r>
      <w:r>
        <w:rPr>
          <w:rFonts w:ascii="Aptos" w:hAnsi="Aptos" w:cs="Lucida Grande"/>
          <w:color w:val="auto"/>
        </w:rPr>
      </w:r>
      <w:r>
        <w:rPr>
          <w:rFonts w:ascii="Aptos" w:hAnsi="Aptos" w:cs="Lucida Grande"/>
          <w:color w:val="auto"/>
        </w:rPr>
      </w:r>
    </w:p>
    <w:p>
      <w:pPr>
        <w:pStyle w:val="1147"/>
        <w:numPr>
          <w:ilvl w:val="0"/>
          <w:numId w:val="25"/>
        </w:numPr>
        <w:pBdr/>
        <w:spacing w:line="360" w:lineRule="auto"/>
        <w:ind/>
        <w:jc w:val="both"/>
        <w:rPr>
          <w:rFonts w:ascii="Aptos" w:hAnsi="Aptos" w:cs="Lucida Grande"/>
          <w:b/>
          <w:bCs/>
          <w:color w:val="auto"/>
        </w:rPr>
      </w:pPr>
      <w:r>
        <w:rPr>
          <w:rFonts w:ascii="Aptos" w:hAnsi="Aptos" w:cs="Lucida Grande"/>
          <w:b/>
          <w:color w:val="auto"/>
        </w:rPr>
        <w:t xml:space="preserve">LF MACHADO SERVICOS CONDOMINIAIS E IMOBILIARIOS LTDA</w:t>
      </w:r>
      <w:r>
        <w:rPr>
          <w:rFonts w:ascii="Aptos" w:hAnsi="Aptos" w:cs="Lucida Grande"/>
          <w:color w:val="auto"/>
        </w:rPr>
        <w:t xml:space="preserve">, inscrita no CNPJ: 35.225.175/0001-81</w:t>
      </w:r>
      <w:r>
        <w:rPr>
          <w:rFonts w:ascii="Aptos" w:hAnsi="Aptos" w:cs="Lucida Grande"/>
          <w:color w:val="auto"/>
        </w:rPr>
        <w:t xml:space="preserve">, a importância de </w:t>
      </w:r>
      <w:r>
        <w:rPr>
          <w:rFonts w:ascii="Aptos" w:hAnsi="Aptos" w:cs="Lucida Grande"/>
          <w:b/>
          <w:color w:val="548dd4" w:themeColor="text2" w:themeTint="99"/>
        </w:rPr>
        <w:t xml:space="preserve">()</w:t>
      </w:r>
      <w:r>
        <w:rPr>
          <w:rFonts w:ascii="Aptos" w:hAnsi="Aptos" w:cs="Lucida Grande"/>
          <w:b/>
          <w:color w:val="548dd4" w:themeColor="text2" w:themeTint="99"/>
        </w:rPr>
        <w:t xml:space="preserve"> </w:t>
      </w:r>
      <w:r>
        <w:rPr>
          <w:rFonts w:ascii="Aptos" w:hAnsi="Aptos" w:cs="Lucida Grande"/>
          <w:color w:val="auto"/>
        </w:rPr>
        <w:t xml:space="preserve">através de transferência bancária: </w:t>
      </w:r>
      <w:r>
        <w:rPr>
          <w:rFonts w:ascii="Aptos" w:hAnsi="Aptos" w:cs="Lucida Grande"/>
          <w:b/>
          <w:bCs/>
          <w:color w:val="auto"/>
        </w:rPr>
        <w:t xml:space="preserve">Banco Inter (077), Agência nº 0001, Conta-Corrente nº 8519291-0</w:t>
      </w:r>
      <w:r>
        <w:rPr>
          <w:rFonts w:ascii="Aptos" w:hAnsi="Aptos" w:cs="Lucida Grande"/>
          <w:b/>
          <w:bCs/>
          <w:color w:val="auto"/>
        </w:rPr>
      </w:r>
      <w:r>
        <w:rPr>
          <w:rFonts w:ascii="Aptos" w:hAnsi="Aptos" w:cs="Lucida Grande"/>
          <w:b/>
          <w:bCs/>
          <w:color w:val="auto"/>
        </w:rPr>
      </w:r>
    </w:p>
    <w:p>
      <w:pPr>
        <w:pStyle w:val="1147"/>
        <w:pBdr/>
        <w:spacing w:line="360" w:lineRule="auto"/>
        <w:ind/>
        <w:rPr>
          <w:rFonts w:ascii="Aptos" w:hAnsi="Aptos"/>
          <w:color w:val="auto"/>
        </w:rPr>
      </w:pPr>
      <w:r>
        <w:rPr>
          <w:rFonts w:ascii="Aptos" w:hAnsi="Aptos"/>
          <w:color w:val="auto"/>
        </w:rPr>
      </w:r>
      <w:r>
        <w:rPr>
          <w:rFonts w:ascii="Aptos" w:hAnsi="Aptos"/>
          <w:color w:val="auto"/>
        </w:rPr>
      </w:r>
      <w:r>
        <w:rPr>
          <w:rFonts w:ascii="Aptos" w:hAnsi="Aptos"/>
          <w:color w:val="auto"/>
        </w:rPr>
      </w:r>
    </w:p>
    <w:p>
      <w:pPr>
        <w:pStyle w:val="1147"/>
        <w:numPr>
          <w:ilvl w:val="0"/>
          <w:numId w:val="25"/>
        </w:numPr>
        <w:pBdr/>
        <w:spacing w:line="360" w:lineRule="auto"/>
        <w:ind/>
        <w:jc w:val="both"/>
        <w:rPr>
          <w:rFonts w:ascii="Aptos" w:hAnsi="Aptos" w:cs="Lucida Grande"/>
          <w:b/>
          <w:bCs/>
          <w:color w:val="auto"/>
        </w:rPr>
      </w:pPr>
      <w:r>
        <w:rPr>
          <w:rFonts w:ascii="Aptos" w:hAnsi="Aptos" w:eastAsia="Arial Unicode MS" w:cs="Lucida Grande"/>
          <w:bCs/>
          <w:color w:val="4f81bd" w:themeColor="accent1"/>
        </w:rPr>
        <w:t xml:space="preserve">Ao</w:t>
      </w:r>
      <w:r>
        <w:rPr>
          <w:rFonts w:ascii="Aptos" w:hAnsi="Aptos" w:cs="Lucida Grande"/>
          <w:color w:val="ff0000"/>
        </w:rPr>
        <w:t xml:space="preserve">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corretor_01_Co_Co</w:instrText>
      </w:r>
      <w:r>
        <w:rPr>
          <w:rFonts w:ascii="Aptos" w:hAnsi="Aptos" w:eastAsia="Arial Unicode MS" w:cs="Lucida Grande"/>
          <w:bCs/>
          <w:color w:val="4f81bd" w:themeColor="accent1"/>
        </w:rPr>
        <w:fldChar w:fldCharType="separate"/>
      </w:r>
      <w:r>
        <w:rPr>
          <w:rFonts w:ascii="Aptos" w:hAnsi="Aptos" w:eastAsia="Arial Unicode MS" w:cs="Lucida Grande"/>
          <w:bCs/>
          <w:color w:val="4f81bd" w:themeColor="accent1"/>
        </w:rPr>
        <w:t xml:space="preserve">corretora</w:t>
      </w:r>
      <w:r>
        <w:rPr>
          <w:rFonts w:ascii="Aptos" w:hAnsi="Aptos" w:eastAsia="Arial Unicode MS" w:cs="Lucida Grande"/>
          <w:bCs/>
          <w:color w:val="4f81bd" w:themeColor="accent1"/>
        </w:rPr>
        <w:fldChar w:fldCharType="end"/>
      </w:r>
      <w:r>
        <w:rPr>
          <w:rFonts w:ascii="Aptos" w:hAnsi="Aptos" w:eastAsia="Arial Unicode MS" w:cs="Lucida Grande"/>
          <w:bCs/>
          <w:color w:val="4f81bd" w:themeColor="accent1"/>
        </w:rPr>
        <w:t xml:space="preserve"> de imóveis </w:t>
      </w:r>
      <w:r>
        <w:rPr>
          <w:rFonts w:ascii="Aptos" w:hAnsi="Aptos" w:eastAsia="Arial Unicode MS" w:cs="Lucida Grande"/>
          <w:b/>
          <w:color w:val="4f81bd" w:themeColor="accent1"/>
        </w:rPr>
        <w:fldChar w:fldCharType="begin"/>
      </w:r>
      <w:r>
        <w:rPr>
          <w:rFonts w:ascii="Aptos" w:hAnsi="Aptos" w:eastAsia="Arial Unicode MS" w:cs="Lucida Grande"/>
          <w:b/>
          <w:color w:val="4f81bd" w:themeColor="accent1"/>
        </w:rPr>
        <w:instrText xml:space="preserve"> MERGEFIELD corretor_01</w:instrText>
      </w:r>
      <w:r>
        <w:rPr>
          <w:rFonts w:ascii="Aptos" w:hAnsi="Aptos" w:eastAsia="Arial Unicode MS" w:cs="Lucida Grande"/>
          <w:b/>
          <w:color w:val="4f81bd" w:themeColor="accent1"/>
        </w:rPr>
        <w:fldChar w:fldCharType="separate"/>
      </w:r>
      <w:r>
        <w:rPr>
          <w:rFonts w:ascii="Aptos" w:hAnsi="Aptos" w:eastAsia="Arial Unicode MS" w:cs="Lucida Grande"/>
          <w:b/>
          <w:color w:val="4f81bd" w:themeColor="accent1"/>
        </w:rPr>
        <w:t xml:space="preserve">LF MACHADO SERVICOS CONDOMINIAIS IMOBILIARIOS LTDA</w:t>
      </w:r>
      <w:r>
        <w:rPr>
          <w:rFonts w:ascii="Aptos" w:hAnsi="Aptos" w:eastAsia="Arial Unicode MS" w:cs="Lucida Grande"/>
          <w:b/>
          <w:color w:val="4f81bd" w:themeColor="accent1"/>
        </w:rPr>
        <w:fldChar w:fldCharType="end"/>
      </w:r>
      <w:r>
        <w:rPr>
          <w:rFonts w:ascii="Aptos" w:hAnsi="Aptos" w:eastAsia="Arial Unicode MS" w:cs="Lucida Grande"/>
          <w:bCs/>
          <w:color w:val="4f81bd" w:themeColor="accent1"/>
        </w:rPr>
        <w:t xml:space="preserve">, </w:t>
      </w:r>
      <w:r>
        <w:rPr>
          <w:rFonts w:ascii="Aptos" w:hAnsi="Aptos" w:cs="Lucida Grande"/>
          <w:color w:val="auto"/>
        </w:rPr>
        <w:t xml:space="preserve">inscrito no </w:t>
      </w:r>
      <w:r>
        <w:rPr>
          <w:rFonts w:ascii="Aptos" w:hAnsi="Aptos" w:cs="Lucida Grande" w:eastAsiaTheme="minorEastAsia"/>
          <w:color w:val="auto"/>
          <w:lang w:eastAsia="en-US"/>
        </w:rPr>
        <w:t xml:space="preserve">CPF</w:t>
      </w:r>
      <w:r>
        <w:rPr>
          <w:rFonts w:ascii="Aptos" w:hAnsi="Aptos" w:cs="Lucida Grande"/>
          <w:color w:val="auto"/>
        </w:rPr>
        <w:t xml:space="preserve">: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corretor_01_cpf</w:instrText>
      </w:r>
      <w:r>
        <w:rPr>
          <w:rFonts w:ascii="Aptos" w:hAnsi="Aptos" w:eastAsia="Arial Unicode MS" w:cs="Lucida Grande"/>
          <w:bCs/>
          <w:color w:val="4f81bd" w:themeColor="accent1"/>
        </w:rPr>
        <w:fldChar w:fldCharType="separate"/>
      </w:r>
      <w:r>
        <w:rPr>
          <w:rFonts w:ascii="Aptos" w:hAnsi="Aptos" w:eastAsia="Arial Unicode MS" w:cs="Lucida Grande"/>
          <w:bCs/>
          <w:color w:val="4f81bd" w:themeColor="accent1"/>
        </w:rPr>
        <w:t xml:space="preserve">35.225.175/0001-81</w:t>
      </w:r>
      <w:r>
        <w:rPr>
          <w:rFonts w:ascii="Aptos" w:hAnsi="Aptos" w:eastAsia="Arial Unicode MS" w:cs="Lucida Grande"/>
          <w:bCs/>
          <w:color w:val="4f81bd" w:themeColor="accent1"/>
        </w:rPr>
        <w:fldChar w:fldCharType="end"/>
      </w:r>
      <w:r>
        <w:rPr>
          <w:rFonts w:ascii="Aptos" w:hAnsi="Aptos" w:cs="Lucida Grande"/>
          <w:color w:val="auto"/>
        </w:rPr>
        <w:t xml:space="preserve">, a importância de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corretor_01_comissao</w:instrText>
      </w:r>
      <w:r>
        <w:rPr>
          <w:rFonts w:ascii="Aptos" w:hAnsi="Aptos" w:eastAsia="Arial Unicode MS" w:cs="Lucida Grande"/>
          <w:bCs/>
          <w:color w:val="4f81bd" w:themeColor="accent1"/>
        </w:rPr>
        <w:fldChar w:fldCharType="separate"/>
      </w:r>
      <w:r>
        <w:rPr>
          <w:rFonts w:ascii="Aptos" w:hAnsi="Aptos" w:eastAsia="Arial Unicode MS" w:cs="Lucida Grande"/>
          <w:bCs/>
          <w:color w:val="4f81bd" w:themeColor="accent1"/>
        </w:rPr>
        <w:t xml:space="preserve">R$0,00 </w:t>
      </w:r>
      <w:r>
        <w:rPr>
          <w:rFonts w:ascii="Aptos" w:hAnsi="Aptos" w:eastAsia="Arial Unicode MS" w:cs="Lucida Grande"/>
          <w:bCs/>
          <w:color w:val="4f81bd" w:themeColor="accent1"/>
        </w:rPr>
        <w:fldChar w:fldCharType="end"/>
      </w:r>
      <w:r>
        <w:rPr>
          <w:rFonts w:ascii="Aptos" w:hAnsi="Aptos" w:cs="Lucida Grande"/>
          <w:color w:val="ff0000"/>
        </w:rPr>
        <w:t xml:space="preserve"> </w:t>
      </w:r>
      <w:r>
        <w:rPr>
          <w:rFonts w:ascii="Aptos" w:hAnsi="Aptos" w:cs="Lucida Grande"/>
          <w:color w:val="auto"/>
        </w:rPr>
        <w:t xml:space="preserve">(</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corretor_01_comissao_extenso</w:instrText>
      </w:r>
      <w:r>
        <w:rPr>
          <w:rFonts w:ascii="Aptos" w:hAnsi="Aptos" w:eastAsia="Arial Unicode MS" w:cs="Lucida Grande"/>
          <w:bCs/>
          <w:color w:val="4f81bd" w:themeColor="accent1"/>
        </w:rPr>
        <w:fldChar w:fldCharType="end"/>
      </w:r>
      <w:r>
        <w:rPr>
          <w:rFonts w:ascii="Aptos" w:hAnsi="Aptos" w:cs="Lucida Grande"/>
          <w:color w:val="auto"/>
        </w:rPr>
        <w:t xml:space="preserve">)</w:t>
      </w:r>
      <w:r>
        <w:rPr>
          <w:rFonts w:ascii="Aptos" w:hAnsi="Aptos" w:cs="Lucida Grande"/>
          <w:b/>
          <w:color w:val="548dd4" w:themeColor="text2" w:themeTint="99"/>
        </w:rPr>
        <w:t xml:space="preserve"> </w:t>
      </w:r>
      <w:r>
        <w:rPr>
          <w:rFonts w:ascii="Aptos" w:hAnsi="Aptos" w:cs="Lucida Grande"/>
          <w:color w:val="auto"/>
        </w:rPr>
        <w:t xml:space="preserve">através de transferência bancária: banco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corretor_01_banco</w:instrText>
      </w:r>
      <w:r>
        <w:rPr>
          <w:rFonts w:ascii="Aptos" w:hAnsi="Aptos" w:eastAsia="Arial Unicode MS" w:cs="Lucida Grande"/>
          <w:bCs/>
          <w:color w:val="4f81bd" w:themeColor="accent1"/>
        </w:rPr>
        <w:fldChar w:fldCharType="separate"/>
      </w:r>
      <w:r>
        <w:rPr>
          <w:rFonts w:ascii="Aptos" w:hAnsi="Aptos" w:eastAsia="Arial Unicode MS" w:cs="Lucida Grande"/>
          <w:bCs/>
          <w:color w:val="4f81bd" w:themeColor="accent1"/>
        </w:rPr>
        <w:t xml:space="preserve">Inter (077)</w:t>
      </w:r>
      <w:r>
        <w:rPr>
          <w:rFonts w:ascii="Aptos" w:hAnsi="Aptos" w:eastAsia="Arial Unicode MS" w:cs="Lucida Grande"/>
          <w:bCs/>
          <w:color w:val="4f81bd" w:themeColor="accent1"/>
        </w:rPr>
        <w:fldChar w:fldCharType="end"/>
      </w:r>
      <w:r>
        <w:rPr>
          <w:rFonts w:ascii="Aptos" w:hAnsi="Aptos" w:cs="Lucida Grande"/>
          <w:color w:val="auto"/>
        </w:rPr>
        <w:t xml:space="preserve">, agência nº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corretor_01_agencia</w:instrText>
      </w:r>
      <w:r>
        <w:rPr>
          <w:rFonts w:ascii="Aptos" w:hAnsi="Aptos" w:eastAsia="Arial Unicode MS" w:cs="Lucida Grande"/>
          <w:bCs/>
          <w:color w:val="4f81bd" w:themeColor="accent1"/>
        </w:rPr>
        <w:fldChar w:fldCharType="separate"/>
      </w:r>
      <w:r>
        <w:rPr>
          <w:rFonts w:ascii="Aptos" w:hAnsi="Aptos" w:eastAsia="Arial Unicode MS" w:cs="Lucida Grande"/>
          <w:bCs/>
          <w:color w:val="4f81bd" w:themeColor="accent1"/>
        </w:rPr>
        <w:t xml:space="preserve">1</w:t>
      </w:r>
      <w:r>
        <w:rPr>
          <w:rFonts w:ascii="Aptos" w:hAnsi="Aptos" w:eastAsia="Arial Unicode MS" w:cs="Lucida Grande"/>
          <w:bCs/>
          <w:color w:val="4f81bd" w:themeColor="accent1"/>
        </w:rPr>
        <w:fldChar w:fldCharType="end"/>
      </w:r>
      <w:r>
        <w:rPr>
          <w:rFonts w:ascii="Aptos" w:hAnsi="Aptos" w:cs="Lucida Grande"/>
          <w:color w:val="ff0000"/>
        </w:rPr>
        <w:t xml:space="preserve"> </w:t>
      </w:r>
      <w:r>
        <w:rPr>
          <w:rFonts w:ascii="Aptos" w:hAnsi="Aptos" w:cs="Lucida Grande"/>
          <w:color w:val="auto"/>
        </w:rPr>
        <w:t xml:space="preserve">e conta corrente nº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corretor_01_conta</w:instrText>
      </w:r>
      <w:r>
        <w:rPr>
          <w:rFonts w:ascii="Aptos" w:hAnsi="Aptos" w:eastAsia="Arial Unicode MS" w:cs="Lucida Grande"/>
          <w:bCs/>
          <w:color w:val="4f81bd" w:themeColor="accent1"/>
        </w:rPr>
        <w:fldChar w:fldCharType="separate"/>
      </w:r>
      <w:r>
        <w:rPr>
          <w:rFonts w:ascii="Aptos" w:hAnsi="Aptos" w:eastAsia="Arial Unicode MS" w:cs="Lucida Grande"/>
          <w:bCs/>
          <w:color w:val="4f81bd" w:themeColor="accent1"/>
        </w:rPr>
        <w:t xml:space="preserve">8519291-0</w:t>
      </w:r>
      <w:r>
        <w:rPr>
          <w:rFonts w:ascii="Aptos" w:hAnsi="Aptos" w:eastAsia="Arial Unicode MS" w:cs="Lucida Grande"/>
          <w:bCs/>
          <w:color w:val="4f81bd" w:themeColor="accent1"/>
        </w:rPr>
        <w:fldChar w:fldCharType="end"/>
      </w:r>
      <w:r>
        <w:rPr>
          <w:rFonts w:ascii="Aptos" w:hAnsi="Aptos" w:eastAsia="Arial Unicode MS" w:cs="Lucida Grande"/>
          <w:bCs/>
          <w:color w:val="4f81bd" w:themeColor="accent1"/>
        </w:rPr>
        <w:t xml:space="preserve">.</w:t>
      </w:r>
      <w:r>
        <w:rPr>
          <w:rFonts w:ascii="Aptos" w:hAnsi="Aptos" w:cs="Lucida Grande"/>
          <w:b/>
          <w:bCs/>
          <w:color w:val="auto"/>
        </w:rPr>
      </w:r>
      <w:r>
        <w:rPr>
          <w:rFonts w:ascii="Aptos" w:hAnsi="Aptos" w:cs="Lucida Grande"/>
          <w:b/>
          <w:bCs/>
          <w:color w:val="auto"/>
        </w:rPr>
      </w:r>
    </w:p>
    <w:p>
      <w:pPr>
        <w:pStyle w:val="1147"/>
        <w:pBdr/>
        <w:spacing w:line="360" w:lineRule="auto"/>
        <w:ind/>
        <w:jc w:val="both"/>
        <w:rPr>
          <w:rFonts w:ascii="Aptos" w:hAnsi="Aptos" w:cs="Lucida Grande"/>
          <w:b/>
          <w:bCs/>
          <w:color w:val="auto"/>
        </w:rPr>
      </w:pPr>
      <w:r>
        <w:rPr>
          <w:rFonts w:ascii="Aptos" w:hAnsi="Aptos" w:cs="Lucida Grande"/>
          <w:b/>
          <w:bCs/>
          <w:color w:val="auto"/>
        </w:rPr>
      </w:r>
      <w:r>
        <w:rPr>
          <w:rFonts w:ascii="Aptos" w:hAnsi="Aptos" w:cs="Lucida Grande"/>
          <w:b/>
          <w:bCs/>
          <w:color w:val="auto"/>
        </w:rPr>
      </w:r>
      <w:r>
        <w:rPr>
          <w:rFonts w:ascii="Aptos" w:hAnsi="Aptos" w:cs="Lucida Grande"/>
          <w:b/>
          <w:bCs/>
          <w:color w:val="auto"/>
        </w:rPr>
      </w:r>
    </w:p>
    <w:p>
      <w:pPr>
        <w:pStyle w:val="1147"/>
        <w:numPr>
          <w:ilvl w:val="0"/>
          <w:numId w:val="25"/>
        </w:numPr>
        <w:pBdr/>
        <w:spacing w:line="360" w:lineRule="auto"/>
        <w:ind/>
        <w:jc w:val="both"/>
        <w:rPr>
          <w:rFonts w:ascii="Aptos" w:hAnsi="Aptos" w:cs="Lucida Grande"/>
          <w:b/>
          <w:bCs/>
          <w:color w:val="auto"/>
        </w:rPr>
      </w:pPr>
      <w:r>
        <w:rPr>
          <w:rFonts w:ascii="Aptos" w:hAnsi="Aptos" w:eastAsia="Arial Unicode MS" w:cs="Lucida Grande"/>
          <w:bCs/>
          <w:color w:val="4f81bd" w:themeColor="accent1"/>
        </w:rPr>
        <w:t xml:space="preserve">Ao</w:t>
      </w:r>
      <w:r>
        <w:rPr>
          <w:rFonts w:ascii="Aptos" w:hAnsi="Aptos" w:cs="Lucida Grande"/>
          <w:color w:val="ff0000"/>
        </w:rPr>
        <w:t xml:space="preserve">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corretor_02_Co_Co</w:instrText>
      </w:r>
      <w:r>
        <w:rPr>
          <w:rFonts w:ascii="Aptos" w:hAnsi="Aptos" w:eastAsia="Arial Unicode MS" w:cs="Lucida Grande"/>
          <w:bCs/>
          <w:color w:val="4f81bd" w:themeColor="accent1"/>
        </w:rPr>
        <w:fldChar w:fldCharType="end"/>
      </w:r>
      <w:r>
        <w:rPr>
          <w:rFonts w:ascii="Aptos" w:hAnsi="Aptos" w:eastAsia="Arial Unicode MS" w:cs="Lucida Grande"/>
          <w:bCs/>
          <w:color w:val="4f81bd" w:themeColor="accent1"/>
        </w:rPr>
        <w:t xml:space="preserve"> de imóveis </w:t>
      </w:r>
      <w:r>
        <w:rPr>
          <w:rFonts w:ascii="Aptos" w:hAnsi="Aptos" w:eastAsia="Arial Unicode MS" w:cs="Lucida Grande"/>
          <w:b/>
          <w:color w:val="4f81bd" w:themeColor="accent1"/>
        </w:rPr>
        <w:fldChar w:fldCharType="begin"/>
      </w:r>
      <w:r>
        <w:rPr>
          <w:rFonts w:ascii="Aptos" w:hAnsi="Aptos" w:eastAsia="Arial Unicode MS" w:cs="Lucida Grande"/>
          <w:b/>
          <w:color w:val="4f81bd" w:themeColor="accent1"/>
        </w:rPr>
        <w:instrText xml:space="preserve"> MERGEFIELD corretor_02</w:instrText>
      </w:r>
      <w:r>
        <w:rPr>
          <w:rFonts w:ascii="Aptos" w:hAnsi="Aptos" w:eastAsia="Arial Unicode MS" w:cs="Lucida Grande"/>
          <w:b/>
          <w:color w:val="4f81bd" w:themeColor="accent1"/>
        </w:rPr>
        <w:fldChar w:fldCharType="end"/>
      </w:r>
      <w:r>
        <w:rPr>
          <w:rFonts w:ascii="Aptos" w:hAnsi="Aptos" w:eastAsia="Arial Unicode MS" w:cs="Lucida Grande"/>
          <w:bCs/>
          <w:color w:val="4f81bd" w:themeColor="accent1"/>
        </w:rPr>
        <w:t xml:space="preserve">, </w:t>
      </w:r>
      <w:r>
        <w:rPr>
          <w:rFonts w:ascii="Aptos" w:hAnsi="Aptos" w:cs="Lucida Grande"/>
          <w:color w:val="auto"/>
        </w:rPr>
        <w:t xml:space="preserve">inscrito no </w:t>
      </w:r>
      <w:r>
        <w:rPr>
          <w:rFonts w:ascii="Aptos" w:hAnsi="Aptos" w:cs="Lucida Grande" w:eastAsiaTheme="minorEastAsia"/>
          <w:color w:val="auto"/>
          <w:lang w:eastAsia="en-US"/>
        </w:rPr>
        <w:t xml:space="preserve">CPF</w:t>
      </w:r>
      <w:r>
        <w:rPr>
          <w:rFonts w:ascii="Aptos" w:hAnsi="Aptos" w:cs="Lucida Grande"/>
          <w:color w:val="auto"/>
        </w:rPr>
        <w:t xml:space="preserve">: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corretor_02_cpf</w:instrText>
      </w:r>
      <w:r>
        <w:rPr>
          <w:rFonts w:ascii="Aptos" w:hAnsi="Aptos" w:eastAsia="Arial Unicode MS" w:cs="Lucida Grande"/>
          <w:bCs/>
          <w:color w:val="4f81bd" w:themeColor="accent1"/>
        </w:rPr>
        <w:fldChar w:fldCharType="end"/>
      </w:r>
      <w:r>
        <w:rPr>
          <w:rFonts w:ascii="Aptos" w:hAnsi="Aptos" w:cs="Lucida Grande"/>
          <w:color w:val="auto"/>
        </w:rPr>
        <w:t xml:space="preserve">, a importância de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corretor_02_comissao</w:instrText>
      </w:r>
      <w:r>
        <w:rPr>
          <w:rFonts w:ascii="Aptos" w:hAnsi="Aptos" w:eastAsia="Arial Unicode MS" w:cs="Lucida Grande"/>
          <w:bCs/>
          <w:color w:val="4f81bd" w:themeColor="accent1"/>
        </w:rPr>
        <w:fldChar w:fldCharType="separate"/>
      </w:r>
      <w:r>
        <w:rPr>
          <w:rFonts w:ascii="Aptos" w:hAnsi="Aptos" w:eastAsia="Arial Unicode MS" w:cs="Lucida Grande"/>
          <w:bCs/>
          <w:color w:val="4f81bd" w:themeColor="accent1"/>
        </w:rPr>
        <w:t xml:space="preserve">R$0,00 </w:t>
      </w:r>
      <w:r>
        <w:rPr>
          <w:rFonts w:ascii="Aptos" w:hAnsi="Aptos" w:eastAsia="Arial Unicode MS" w:cs="Lucida Grande"/>
          <w:bCs/>
          <w:color w:val="4f81bd" w:themeColor="accent1"/>
        </w:rPr>
        <w:fldChar w:fldCharType="end"/>
      </w:r>
      <w:r>
        <w:rPr>
          <w:rFonts w:ascii="Aptos" w:hAnsi="Aptos" w:cs="Lucida Grande"/>
          <w:color w:val="ff0000"/>
        </w:rPr>
        <w:t xml:space="preserve"> </w:t>
      </w:r>
      <w:r>
        <w:rPr>
          <w:rFonts w:ascii="Aptos" w:hAnsi="Aptos" w:cs="Lucida Grande"/>
          <w:color w:val="auto"/>
        </w:rPr>
        <w:t xml:space="preserve">(</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corretor_02_comissao_extenso</w:instrText>
      </w:r>
      <w:r>
        <w:rPr>
          <w:rFonts w:ascii="Aptos" w:hAnsi="Aptos" w:eastAsia="Arial Unicode MS" w:cs="Lucida Grande"/>
          <w:bCs/>
          <w:color w:val="4f81bd" w:themeColor="accent1"/>
        </w:rPr>
        <w:fldChar w:fldCharType="end"/>
      </w:r>
      <w:r>
        <w:rPr>
          <w:rFonts w:ascii="Aptos" w:hAnsi="Aptos" w:cs="Lucida Grande"/>
          <w:color w:val="auto"/>
        </w:rPr>
        <w:t xml:space="preserve">)</w:t>
      </w:r>
      <w:r>
        <w:rPr>
          <w:rFonts w:ascii="Aptos" w:hAnsi="Aptos" w:cs="Lucida Grande"/>
          <w:b/>
          <w:color w:val="auto"/>
        </w:rPr>
        <w:t xml:space="preserve"> </w:t>
      </w:r>
      <w:r>
        <w:rPr>
          <w:rFonts w:ascii="Aptos" w:hAnsi="Aptos" w:cs="Lucida Grande"/>
          <w:color w:val="auto"/>
        </w:rPr>
        <w:t xml:space="preserve">através de transferência bancária: banco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corretor_02_banco</w:instrText>
      </w:r>
      <w:r>
        <w:rPr>
          <w:rFonts w:ascii="Aptos" w:hAnsi="Aptos" w:eastAsia="Arial Unicode MS" w:cs="Lucida Grande"/>
          <w:bCs/>
          <w:color w:val="4f81bd" w:themeColor="accent1"/>
        </w:rPr>
        <w:fldChar w:fldCharType="end"/>
      </w:r>
      <w:r>
        <w:rPr>
          <w:rFonts w:ascii="Aptos" w:hAnsi="Aptos" w:cs="Lucida Grande"/>
          <w:color w:val="auto"/>
        </w:rPr>
        <w:t xml:space="preserve">, agência nº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corretor_02_agencia</w:instrText>
      </w:r>
      <w:r>
        <w:rPr>
          <w:rFonts w:ascii="Aptos" w:hAnsi="Aptos" w:eastAsia="Arial Unicode MS" w:cs="Lucida Grande"/>
          <w:bCs/>
          <w:color w:val="4f81bd" w:themeColor="accent1"/>
        </w:rPr>
        <w:fldChar w:fldCharType="end"/>
      </w:r>
      <w:r>
        <w:rPr>
          <w:rFonts w:ascii="Aptos" w:hAnsi="Aptos" w:cs="Lucida Grande"/>
          <w:color w:val="ff0000"/>
        </w:rPr>
        <w:t xml:space="preserve"> </w:t>
      </w:r>
      <w:r>
        <w:rPr>
          <w:rFonts w:ascii="Aptos" w:hAnsi="Aptos" w:cs="Lucida Grande"/>
          <w:color w:val="auto"/>
        </w:rPr>
        <w:t xml:space="preserve">e conta corrente nº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corretor_02_conta</w:instrText>
      </w:r>
      <w:r>
        <w:rPr>
          <w:rFonts w:ascii="Aptos" w:hAnsi="Aptos" w:eastAsia="Arial Unicode MS" w:cs="Lucida Grande"/>
          <w:bCs/>
          <w:color w:val="4f81bd" w:themeColor="accent1"/>
        </w:rPr>
        <w:fldChar w:fldCharType="end"/>
      </w:r>
      <w:r>
        <w:rPr>
          <w:rFonts w:ascii="Aptos" w:hAnsi="Aptos" w:eastAsia="Arial Unicode MS" w:cs="Lucida Grande"/>
          <w:bCs/>
          <w:color w:val="4f81bd" w:themeColor="accent1"/>
        </w:rPr>
        <w:t xml:space="preserve">.</w:t>
      </w:r>
      <w:r>
        <w:rPr>
          <w:rFonts w:ascii="Aptos" w:hAnsi="Aptos" w:cs="Lucida Grande"/>
          <w:b/>
          <w:bCs/>
          <w:color w:val="auto"/>
        </w:rPr>
      </w:r>
      <w:r>
        <w:rPr>
          <w:rFonts w:ascii="Aptos" w:hAnsi="Aptos" w:cs="Lucida Grande"/>
          <w:b/>
          <w:bCs/>
          <w:color w:val="auto"/>
        </w:rPr>
      </w:r>
    </w:p>
    <w:p>
      <w:pPr>
        <w:pStyle w:val="1147"/>
        <w:pBdr/>
        <w:spacing w:line="360" w:lineRule="auto"/>
        <w:ind/>
        <w:jc w:val="both"/>
        <w:rPr>
          <w:rFonts w:ascii="Aptos" w:hAnsi="Aptos" w:cs="Lucida Grande"/>
          <w:b/>
          <w:bCs/>
          <w:color w:val="auto"/>
        </w:rPr>
      </w:pPr>
      <w:r>
        <w:rPr>
          <w:rFonts w:ascii="Aptos" w:hAnsi="Aptos" w:cs="Lucida Grande"/>
          <w:b/>
          <w:bCs/>
          <w:color w:val="auto"/>
        </w:rPr>
      </w:r>
      <w:r>
        <w:rPr>
          <w:rFonts w:ascii="Aptos" w:hAnsi="Aptos" w:cs="Lucida Grande"/>
          <w:b/>
          <w:bCs/>
          <w:color w:val="auto"/>
        </w:rPr>
      </w:r>
      <w:r>
        <w:rPr>
          <w:rFonts w:ascii="Aptos" w:hAnsi="Aptos" w:cs="Lucida Grande"/>
          <w:b/>
          <w:bCs/>
          <w:color w:val="auto"/>
        </w:rPr>
      </w:r>
    </w:p>
    <w:p>
      <w:pPr>
        <w:pStyle w:val="1147"/>
        <w:numPr>
          <w:ilvl w:val="0"/>
          <w:numId w:val="25"/>
        </w:numPr>
        <w:pBdr/>
        <w:spacing w:line="360" w:lineRule="auto"/>
        <w:ind/>
        <w:jc w:val="both"/>
        <w:rPr>
          <w:rFonts w:ascii="Aptos" w:hAnsi="Aptos" w:cs="Lucida Grande"/>
          <w:b/>
          <w:bCs/>
          <w:color w:val="auto"/>
        </w:rPr>
      </w:pPr>
      <w:r>
        <w:rPr>
          <w:rFonts w:ascii="Aptos" w:hAnsi="Aptos" w:eastAsia="Arial Unicode MS" w:cs="Lucida Grande"/>
          <w:bCs/>
          <w:color w:val="4f81bd" w:themeColor="accent1"/>
        </w:rPr>
        <w:t xml:space="preserve">A</w:t>
      </w:r>
      <w:r>
        <w:rPr>
          <w:rFonts w:ascii="Aptos" w:hAnsi="Aptos" w:cs="Lucida Grande"/>
          <w:color w:val="auto"/>
        </w:rPr>
        <w:t xml:space="preserve"> </w:t>
      </w:r>
      <w:r>
        <w:rPr>
          <w:rFonts w:ascii="Aptos" w:hAnsi="Aptos" w:eastAsia="Arial Unicode MS" w:cs="Lucida Grande"/>
          <w:b/>
          <w:color w:val="4f81bd" w:themeColor="accent1"/>
        </w:rPr>
        <w:fldChar w:fldCharType="begin"/>
      </w:r>
      <w:r>
        <w:rPr>
          <w:rFonts w:ascii="Aptos" w:hAnsi="Aptos" w:eastAsia="Arial Unicode MS" w:cs="Lucida Grande"/>
          <w:b/>
          <w:color w:val="4f81bd" w:themeColor="accent1"/>
        </w:rPr>
        <w:instrText xml:space="preserve"> MERGEFIELD corretor_03</w:instrText>
      </w:r>
      <w:r>
        <w:rPr>
          <w:rFonts w:ascii="Aptos" w:hAnsi="Aptos" w:eastAsia="Arial Unicode MS" w:cs="Lucida Grande"/>
          <w:b/>
          <w:color w:val="4f81bd" w:themeColor="accent1"/>
        </w:rPr>
        <w:fldChar w:fldCharType="separate"/>
      </w:r>
      <w:r>
        <w:rPr>
          <w:rFonts w:ascii="Aptos" w:hAnsi="Aptos" w:eastAsia="Arial Unicode MS" w:cs="Lucida Grande"/>
          <w:b/>
          <w:color w:val="4f81bd" w:themeColor="accent1"/>
        </w:rPr>
        <w:t xml:space="preserve">MB1 - Maria</w:t>
      </w:r>
      <w:r>
        <w:rPr>
          <w:rFonts w:ascii="Aptos" w:hAnsi="Aptos" w:eastAsia="Arial Unicode MS" w:cs="Lucida Grande"/>
          <w:b/>
          <w:color w:val="4f81bd" w:themeColor="accent1"/>
        </w:rPr>
        <w:fldChar w:fldCharType="end"/>
      </w:r>
      <w:r>
        <w:rPr>
          <w:rFonts w:ascii="Aptos" w:hAnsi="Aptos" w:cs="Lucida Grande"/>
          <w:color w:val="auto"/>
        </w:rPr>
        <w:t xml:space="preserve">, inscrita no CPF: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corretor_03_cpf</w:instrText>
      </w:r>
      <w:r>
        <w:rPr>
          <w:rFonts w:ascii="Aptos" w:hAnsi="Aptos" w:eastAsia="Arial Unicode MS" w:cs="Lucida Grande"/>
          <w:bCs/>
          <w:color w:val="4f81bd" w:themeColor="accent1"/>
        </w:rPr>
        <w:fldChar w:fldCharType="separate"/>
      </w:r>
      <w:r>
        <w:rPr>
          <w:rFonts w:ascii="Aptos" w:hAnsi="Aptos" w:eastAsia="Arial Unicode MS" w:cs="Lucida Grande"/>
          <w:bCs/>
          <w:color w:val="4f81bd" w:themeColor="accent1"/>
        </w:rPr>
        <w:t xml:space="preserve">043.228.988-74</w:t>
      </w:r>
      <w:r>
        <w:rPr>
          <w:rFonts w:ascii="Aptos" w:hAnsi="Aptos" w:eastAsia="Arial Unicode MS" w:cs="Lucida Grande"/>
          <w:bCs/>
          <w:color w:val="4f81bd" w:themeColor="accent1"/>
        </w:rPr>
        <w:fldChar w:fldCharType="end"/>
      </w:r>
      <w:r>
        <w:rPr>
          <w:rFonts w:ascii="Aptos" w:hAnsi="Aptos" w:cs="Lucida Grande"/>
          <w:color w:val="auto"/>
        </w:rPr>
        <w:t xml:space="preserve">, a importância de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corretor_03_comissao</w:instrText>
      </w:r>
      <w:r>
        <w:rPr>
          <w:rFonts w:ascii="Aptos" w:hAnsi="Aptos" w:eastAsia="Arial Unicode MS" w:cs="Lucida Grande"/>
          <w:bCs/>
          <w:color w:val="4f81bd" w:themeColor="accent1"/>
        </w:rPr>
        <w:fldChar w:fldCharType="end"/>
      </w:r>
      <w:r>
        <w:rPr>
          <w:rFonts w:ascii="Aptos" w:hAnsi="Aptos" w:cs="Lucida Grande"/>
          <w:color w:val="ff0000"/>
        </w:rPr>
        <w:t xml:space="preserve"> </w:t>
      </w:r>
      <w:r>
        <w:rPr>
          <w:rFonts w:ascii="Aptos" w:hAnsi="Aptos" w:cs="Lucida Grande"/>
          <w:color w:val="auto"/>
        </w:rPr>
        <w:t xml:space="preserve">(</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corretor_03_comissao_extenso</w:instrText>
      </w:r>
      <w:r>
        <w:rPr>
          <w:rFonts w:ascii="Aptos" w:hAnsi="Aptos" w:eastAsia="Arial Unicode MS" w:cs="Lucida Grande"/>
          <w:bCs/>
          <w:color w:val="4f81bd" w:themeColor="accent1"/>
        </w:rPr>
        <w:fldChar w:fldCharType="end"/>
      </w:r>
      <w:r>
        <w:rPr>
          <w:rFonts w:ascii="Aptos" w:hAnsi="Aptos" w:eastAsia="Arial Unicode MS" w:cs="Lucida Grande"/>
          <w:bCs/>
          <w:color w:val="auto"/>
        </w:rPr>
        <w:t xml:space="preserve">)</w:t>
      </w:r>
      <w:r>
        <w:rPr>
          <w:rFonts w:ascii="Aptos" w:hAnsi="Aptos" w:cs="Lucida Grande"/>
          <w:b/>
          <w:color w:val="548dd4" w:themeColor="text2" w:themeTint="99"/>
        </w:rPr>
        <w:t xml:space="preserve"> </w:t>
      </w:r>
      <w:r>
        <w:rPr>
          <w:rFonts w:ascii="Aptos" w:hAnsi="Aptos" w:cs="Lucida Grande"/>
          <w:color w:val="auto"/>
        </w:rPr>
        <w:t xml:space="preserve">através de transferência bancária: </w:t>
      </w:r>
      <w:r>
        <w:rPr>
          <w:rFonts w:ascii="Aptos" w:hAnsi="Aptos" w:cs="Lucida Grande"/>
          <w:bCs/>
          <w:color w:val="auto"/>
        </w:rPr>
        <w:t xml:space="preserve">banco</w:t>
      </w:r>
      <w:r>
        <w:rPr>
          <w:rFonts w:ascii="Aptos" w:hAnsi="Aptos" w:cs="Lucida Grande"/>
          <w:b/>
          <w:color w:val="auto"/>
        </w:rPr>
        <w:t xml:space="preserve">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corretor_03_banco</w:instrText>
      </w:r>
      <w:r>
        <w:rPr>
          <w:rFonts w:ascii="Aptos" w:hAnsi="Aptos" w:eastAsia="Arial Unicode MS" w:cs="Lucida Grande"/>
          <w:bCs/>
          <w:color w:val="4f81bd" w:themeColor="accent1"/>
        </w:rPr>
        <w:fldChar w:fldCharType="separate"/>
      </w:r>
      <w:r>
        <w:rPr>
          <w:rFonts w:ascii="Aptos" w:hAnsi="Aptos" w:eastAsia="Arial Unicode MS" w:cs="Lucida Grande"/>
          <w:bCs/>
          <w:color w:val="4f81bd" w:themeColor="accent1"/>
        </w:rPr>
        <w:t xml:space="preserve">Bradesco (237)</w:t>
      </w:r>
      <w:r>
        <w:rPr>
          <w:rFonts w:ascii="Aptos" w:hAnsi="Aptos" w:eastAsia="Arial Unicode MS" w:cs="Lucida Grande"/>
          <w:bCs/>
          <w:color w:val="4f81bd" w:themeColor="accent1"/>
        </w:rPr>
        <w:fldChar w:fldCharType="end"/>
      </w:r>
      <w:r>
        <w:rPr>
          <w:rFonts w:ascii="Aptos" w:hAnsi="Aptos" w:cs="Lucida Grande"/>
          <w:color w:val="auto"/>
        </w:rPr>
        <w:t xml:space="preserve">,</w:t>
      </w:r>
      <w:r>
        <w:rPr>
          <w:rFonts w:ascii="Aptos" w:hAnsi="Aptos" w:cs="Lucida Grande"/>
          <w:color w:val="ff0000"/>
        </w:rPr>
        <w:t xml:space="preserve"> </w:t>
      </w:r>
      <w:r>
        <w:rPr>
          <w:rFonts w:ascii="Aptos" w:hAnsi="Aptos" w:cs="Lucida Grande"/>
          <w:color w:val="auto"/>
        </w:rPr>
        <w:t xml:space="preserve">agência nº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corretor_03_agencia</w:instrText>
      </w:r>
      <w:r>
        <w:rPr>
          <w:rFonts w:ascii="Aptos" w:hAnsi="Aptos" w:eastAsia="Arial Unicode MS" w:cs="Lucida Grande"/>
          <w:bCs/>
          <w:color w:val="4f81bd" w:themeColor="accent1"/>
        </w:rPr>
        <w:fldChar w:fldCharType="separate"/>
      </w:r>
      <w:r>
        <w:rPr>
          <w:rFonts w:ascii="Aptos" w:hAnsi="Aptos" w:eastAsia="Arial Unicode MS" w:cs="Lucida Grande"/>
          <w:bCs/>
          <w:color w:val="4f81bd" w:themeColor="accent1"/>
        </w:rPr>
        <w:t xml:space="preserve">7875</w:t>
      </w:r>
      <w:r>
        <w:rPr>
          <w:rFonts w:ascii="Aptos" w:hAnsi="Aptos" w:eastAsia="Arial Unicode MS" w:cs="Lucida Grande"/>
          <w:bCs/>
          <w:color w:val="4f81bd" w:themeColor="accent1"/>
        </w:rPr>
        <w:fldChar w:fldCharType="end"/>
      </w:r>
      <w:r>
        <w:rPr>
          <w:rFonts w:ascii="Aptos" w:hAnsi="Aptos" w:cs="Lucida Grande"/>
          <w:color w:val="ff0000"/>
        </w:rPr>
        <w:t xml:space="preserve"> </w:t>
      </w:r>
      <w:r>
        <w:rPr>
          <w:rFonts w:ascii="Aptos" w:hAnsi="Aptos" w:cs="Lucida Grande"/>
          <w:color w:val="auto"/>
        </w:rPr>
        <w:t xml:space="preserve">e conta corrente nº </w:t>
      </w:r>
      <w:r>
        <w:rPr>
          <w:rFonts w:ascii="Aptos" w:hAnsi="Apto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corretor_03_conta</w:instrText>
      </w:r>
      <w:r>
        <w:rPr>
          <w:rFonts w:ascii="Aptos" w:hAnsi="Aptos" w:eastAsia="Arial Unicode MS" w:cs="Lucida Grande"/>
          <w:bCs/>
          <w:color w:val="4f81bd" w:themeColor="accent1"/>
        </w:rPr>
        <w:fldChar w:fldCharType="separate"/>
      </w:r>
      <w:r>
        <w:rPr>
          <w:rFonts w:ascii="Aptos" w:hAnsi="Aptos" w:eastAsia="Arial Unicode MS" w:cs="Lucida Grande"/>
          <w:bCs/>
          <w:color w:val="4f81bd" w:themeColor="accent1"/>
        </w:rPr>
        <w:t xml:space="preserve">3080-5</w:t>
      </w:r>
      <w:r>
        <w:rPr>
          <w:rFonts w:ascii="Aptos" w:hAnsi="Aptos" w:eastAsia="Arial Unicode MS" w:cs="Lucida Grande"/>
          <w:bCs/>
          <w:color w:val="4f81bd" w:themeColor="accent1"/>
        </w:rPr>
        <w:fldChar w:fldCharType="end"/>
      </w:r>
      <w:r>
        <w:rPr>
          <w:rFonts w:ascii="Aptos" w:hAnsi="Aptos" w:cs="Lucida Grande"/>
          <w:b/>
          <w:color w:val="auto"/>
        </w:rPr>
        <w:t xml:space="preserve">.</w:t>
      </w:r>
      <w:r>
        <w:rPr>
          <w:rFonts w:ascii="Aptos" w:hAnsi="Aptos" w:cs="Lucida Grande"/>
          <w:b/>
          <w:bCs/>
          <w:color w:val="auto"/>
        </w:rPr>
      </w:r>
      <w:r>
        <w:rPr>
          <w:rFonts w:ascii="Aptos" w:hAnsi="Aptos" w:cs="Lucida Grande"/>
          <w:b/>
          <w:bCs/>
          <w:color w:val="auto"/>
        </w:rPr>
      </w:r>
    </w:p>
    <w:p>
      <w:pPr>
        <w:pStyle w:val="1125"/>
        <w:pBdr/>
        <w:spacing/>
        <w:ind/>
        <w:rPr>
          <w:b/>
          <w:bCs/>
        </w:rPr>
      </w:pPr>
      <w:r>
        <w:rPr>
          <w:b/>
          <w:bCs/>
        </w:rPr>
      </w:r>
      <w:r>
        <w:rPr>
          <w:b/>
          <w:bCs/>
        </w:rPr>
      </w:r>
      <w:r>
        <w:rPr>
          <w:b/>
          <w:bCs/>
        </w:rPr>
      </w:r>
    </w:p>
    <w:p>
      <w:pPr>
        <w:pStyle w:val="1147"/>
        <w:pBdr/>
        <w:spacing w:line="360" w:lineRule="auto"/>
        <w:ind/>
        <w:jc w:val="both"/>
        <w:rPr/>
      </w:pPr>
      <w:r>
        <w:rPr>
          <w:rFonts w:ascii="Aptos" w:hAnsi="Aptos" w:cs="Lucida Grande"/>
          <w:b/>
          <w:bCs/>
          <w:color w:val="auto"/>
        </w:rPr>
        <w:t xml:space="preserve">PARÁGRAFO PRIMEIRO: </w:t>
      </w:r>
      <w:r>
        <w:t xml:space="preserve">As </w:t>
      </w:r>
      <w:r>
        <w:rPr>
          <w:b/>
          <w:bCs/>
        </w:rPr>
        <w:t xml:space="preserve">PARTES</w:t>
      </w:r>
      <w:r>
        <w:t xml:space="preserve"> reconhecem que, mesmo em caso de desistência, rescisão ou não conclusão da presente transação por qualquer motivo, permanecerá devida a comissão de intermediação imobiliária </w:t>
      </w:r>
      <w:r>
        <w:t xml:space="preserve">aos</w:t>
      </w:r>
      <w:r>
        <w:t xml:space="preserve"> corretor</w:t>
      </w:r>
      <w:r>
        <w:t xml:space="preserve">es</w:t>
      </w:r>
      <w:r>
        <w:t xml:space="preserve"> envolvid</w:t>
      </w:r>
      <w:r>
        <w:t xml:space="preserve">os</w:t>
      </w:r>
      <w:r>
        <w:t xml:space="preserve">, </w:t>
      </w:r>
      <w:r>
        <w:rPr>
          <w:b/>
          <w:bCs/>
        </w:rPr>
        <w:t xml:space="preserve">caso o negócio venha a se concretizar entre as mesmas partes</w:t>
      </w:r>
      <w:r>
        <w:t xml:space="preserve">, seus cônjuges, companheiros(as), ascendentes ou descendentes de primeiro grau, direta ou indiretamente, no prazo de até </w:t>
      </w:r>
      <w:r>
        <w:t xml:space="preserve">48</w:t>
      </w:r>
      <w:r>
        <w:t xml:space="preserve"> (</w:t>
      </w:r>
      <w:r>
        <w:t xml:space="preserve">quarenta e oito</w:t>
      </w:r>
      <w:r>
        <w:t xml:space="preserve">) meses contados da data de assinatura do presente instrumento.</w:t>
      </w:r>
      <w:r/>
    </w:p>
    <w:p>
      <w:pPr>
        <w:pStyle w:val="1147"/>
        <w:pBdr/>
        <w:spacing w:line="360" w:lineRule="auto"/>
        <w:ind/>
        <w:jc w:val="both"/>
        <w:rPr/>
      </w:pPr>
      <w:r>
        <w:t xml:space="preserve">Parágrafo Único. A comissão será exigível no mesmo p</w:t>
      </w:r>
      <w:r>
        <w:t xml:space="preserve">ercentual ou valor aqui estipulado, independentemente de novo contrato entre as partes, judicial ou extrajudicialmente, com base no disposto nos artigos 722, 725 e 728 do Código Civil, em razão da atuação direta da intermediadora na aproximação das partes.</w:t>
      </w:r>
      <w:r/>
    </w:p>
    <w:p>
      <w:pPr>
        <w:pStyle w:val="1147"/>
        <w:pBdr/>
        <w:spacing w:line="360" w:lineRule="auto"/>
        <w:ind/>
        <w:jc w:val="both"/>
        <w:rPr/>
      </w:pPr>
      <w:r/>
      <w:r/>
    </w:p>
    <w:p>
      <w:pPr>
        <w:pStyle w:val="1147"/>
        <w:pBdr/>
        <w:spacing w:line="360" w:lineRule="auto"/>
        <w:ind/>
        <w:jc w:val="both"/>
        <w:rPr>
          <w:rFonts w:ascii="Aptos" w:hAnsi="Aptos" w:cs="Lucida Grande"/>
          <w:color w:val="auto"/>
        </w:rPr>
      </w:pPr>
      <w:r>
        <w:rPr>
          <w:rFonts w:ascii="Aptos" w:hAnsi="Aptos" w:cs="Lucida Grande"/>
          <w:b/>
          <w:bCs/>
          <w:color w:val="auto"/>
        </w:rPr>
        <w:t xml:space="preserve">PARÁGRAFO SEGUNDO: </w:t>
      </w:r>
      <w:r>
        <w:rPr>
          <w:rFonts w:ascii="Aptos" w:hAnsi="Aptos" w:cs="Lucida Grande"/>
          <w:color w:val="auto"/>
        </w:rPr>
        <w:t xml:space="preserve">A comissão será exigível no mesmo p</w:t>
      </w:r>
      <w:r>
        <w:rPr>
          <w:rFonts w:ascii="Aptos" w:hAnsi="Aptos" w:cs="Lucida Grande"/>
          <w:color w:val="auto"/>
        </w:rPr>
        <w:t xml:space="preserve">ercentual ou valor aqui estipulado, independentemente de novo contrato entre as partes, judicial ou extrajudicialmente, com base no disposto nos artigos 722, 725 e 728 do Código Civil, em razão da atuação direta da intermediadora na aproximação das partes.</w:t>
      </w:r>
      <w:r>
        <w:rPr>
          <w:rFonts w:ascii="Aptos" w:hAnsi="Aptos" w:cs="Lucida Grande"/>
          <w:color w:val="auto"/>
        </w:rPr>
      </w:r>
      <w:r>
        <w:rPr>
          <w:rFonts w:ascii="Aptos" w:hAnsi="Aptos" w:cs="Lucida Grande"/>
          <w:color w:val="auto"/>
        </w:rPr>
      </w:r>
    </w:p>
    <w:p>
      <w:pPr>
        <w:pStyle w:val="1147"/>
        <w:pBdr/>
        <w:spacing w:line="360" w:lineRule="auto"/>
        <w:ind w:left="644"/>
        <w:jc w:val="both"/>
        <w:rPr>
          <w:rFonts w:ascii="Aptos" w:hAnsi="Aptos" w:cs="Lucida Grande"/>
          <w:b/>
          <w:bCs/>
          <w:color w:val="auto"/>
        </w:rPr>
      </w:pPr>
      <w:r>
        <w:rPr>
          <w:rFonts w:ascii="Aptos" w:hAnsi="Aptos" w:cs="Lucida Grande"/>
          <w:b/>
          <w:bCs/>
          <w:color w:val="auto"/>
        </w:rPr>
      </w:r>
      <w:r>
        <w:rPr>
          <w:rFonts w:ascii="Aptos" w:hAnsi="Aptos" w:cs="Lucida Grande"/>
          <w:b/>
          <w:bCs/>
          <w:color w:val="auto"/>
        </w:rPr>
      </w:r>
      <w:r>
        <w:rPr>
          <w:rFonts w:ascii="Aptos" w:hAnsi="Aptos" w:cs="Lucida Grande"/>
          <w:b/>
          <w:bCs/>
          <w:color w:val="auto"/>
        </w:rPr>
      </w:r>
    </w:p>
    <w:p>
      <w:pPr>
        <w:pStyle w:val="1110"/>
        <w:pBdr/>
        <w:spacing/>
        <w:ind/>
        <w:rPr/>
      </w:pPr>
      <w:r>
        <w:t xml:space="preserve">XI - DECLARAÇÕES FINAIS</w:t>
      </w:r>
      <w:r/>
    </w:p>
    <w:p>
      <w:pPr>
        <w:pBdr/>
        <w:spacing/>
        <w:ind/>
        <w:rPr/>
      </w:pPr>
      <w:r/>
      <w:r/>
    </w:p>
    <w:p>
      <w:pPr>
        <w:pBdr/>
        <w:spacing w:line="360" w:lineRule="auto"/>
        <w:ind/>
        <w:jc w:val="both"/>
        <w:rPr/>
      </w:pPr>
      <w:r>
        <w:t xml:space="preserve">As partes têm pleno conhecimento que:</w:t>
      </w:r>
      <w:r/>
    </w:p>
    <w:p>
      <w:pPr>
        <w:pBdr/>
        <w:spacing/>
        <w:ind/>
        <w:jc w:val="both"/>
        <w:rPr/>
      </w:pPr>
      <w:r/>
      <w:r/>
    </w:p>
    <w:p>
      <w:pPr>
        <w:pBdr/>
        <w:spacing w:line="360" w:lineRule="auto"/>
        <w:ind w:firstLine="360"/>
        <w:jc w:val="both"/>
        <w:rPr/>
      </w:pPr>
      <w:r>
        <w:rPr>
          <w:b/>
        </w:rPr>
        <w:t xml:space="preserve">a)</w:t>
      </w:r>
      <w:r>
        <w:t xml:space="preserve"> </w:t>
      </w:r>
      <w:r>
        <w:t xml:space="preserve">Não fazem parte da intermediação prestada pelos corretores de imóveis os serviços de obtenção de documentação, como alvarás, averbações, certidões e registros, ainda que listados na </w:t>
      </w:r>
      <w:r>
        <w:rPr>
          <w:b/>
          <w:bCs/>
        </w:rPr>
        <w:t xml:space="preserve">CLÁUSULA VI – DOS DOCUMENTOS</w:t>
      </w:r>
      <w:r>
        <w:t xml:space="preserve">, sendo tais providências de responsabilidade exclusiva das partes.</w:t>
      </w:r>
      <w:r>
        <w:t xml:space="preserve">;</w:t>
      </w:r>
      <w:r/>
    </w:p>
    <w:p>
      <w:pPr>
        <w:pBdr/>
        <w:spacing w:line="360" w:lineRule="auto"/>
        <w:ind w:firstLine="360"/>
        <w:jc w:val="both"/>
        <w:rPr/>
      </w:pPr>
      <w:r>
        <w:rPr>
          <w:b/>
        </w:rPr>
        <w:t xml:space="preserve">b)</w:t>
      </w:r>
      <w:r>
        <w:t xml:space="preserve"> </w:t>
      </w:r>
      <w:r>
        <w:t xml:space="preserve">Se houver qualquer um do</w:t>
      </w:r>
      <w:r>
        <w:t xml:space="preserve">s serviços junto a </w:t>
      </w:r>
      <w:r>
        <w:t xml:space="preserve">c</w:t>
      </w:r>
      <w:r>
        <w:t xml:space="preserve">artórios de </w:t>
      </w:r>
      <w:r>
        <w:t xml:space="preserve">n</w:t>
      </w:r>
      <w:r>
        <w:t xml:space="preserve">otas e de </w:t>
      </w:r>
      <w:r>
        <w:t xml:space="preserve">p</w:t>
      </w:r>
      <w:r>
        <w:t xml:space="preserve">rotestos, </w:t>
      </w:r>
      <w:r>
        <w:t xml:space="preserve">r</w:t>
      </w:r>
      <w:r>
        <w:t xml:space="preserve">egistro de </w:t>
      </w:r>
      <w:r>
        <w:t xml:space="preserve">i</w:t>
      </w:r>
      <w:r>
        <w:t xml:space="preserve">móveis, </w:t>
      </w:r>
      <w:r>
        <w:t xml:space="preserve">d</w:t>
      </w:r>
      <w:r>
        <w:t xml:space="preserve">istribuidores de </w:t>
      </w:r>
      <w:r>
        <w:t xml:space="preserve">a</w:t>
      </w:r>
      <w:r>
        <w:t xml:space="preserve">ções </w:t>
      </w:r>
      <w:r>
        <w:t xml:space="preserve">j</w:t>
      </w:r>
      <w:r>
        <w:t xml:space="preserve">udiciais, </w:t>
      </w:r>
      <w:r>
        <w:t xml:space="preserve">b</w:t>
      </w:r>
      <w:r>
        <w:t xml:space="preserve">ancos, etc., serão contratados por exclusiva responsabilidade das partes e, por essa razão, a </w:t>
      </w:r>
      <w:r>
        <w:t xml:space="preserve">intermediadora desta transação, não será responsável por qualquer quantia paga ou recebida para satisfação dos serviços retro mencionados;</w:t>
      </w:r>
      <w:r/>
    </w:p>
    <w:p>
      <w:pPr>
        <w:pBdr/>
        <w:spacing w:line="360" w:lineRule="auto"/>
        <w:ind w:firstLine="360"/>
        <w:jc w:val="both"/>
        <w:rPr/>
      </w:pPr>
      <w:r>
        <w:rPr>
          <w:b/>
        </w:rPr>
        <w:t xml:space="preserve">c)</w:t>
      </w:r>
      <w:r>
        <w:t xml:space="preserve"> </w:t>
      </w:r>
      <w:r>
        <w:t xml:space="preserve">Ressalvado quando o dispositivo referir-se expressamente como dias “úteis”, os prazos serão contados em dias “corridos”.</w:t>
      </w:r>
      <w:r/>
    </w:p>
    <w:p>
      <w:pPr>
        <w:pBdr/>
        <w:spacing w:line="360" w:lineRule="auto"/>
        <w:ind w:firstLine="360"/>
        <w:jc w:val="both"/>
        <w:rPr/>
      </w:pPr>
      <w:r>
        <w:rPr>
          <w:b/>
          <w:bCs/>
        </w:rPr>
        <w:t xml:space="preserve">d)</w:t>
      </w:r>
      <w:r>
        <w:rPr>
          <w:rFonts w:eastAsia="Times New Roman" w:cs="Times New Roman"/>
          <w:b/>
          <w:bCs/>
          <w:color w:val="ff0000"/>
          <w:lang w:eastAsia="pt-BR"/>
        </w:rPr>
        <w:t xml:space="preserve"> </w:t>
      </w:r>
      <w:r>
        <w:t xml:space="preserve">As partes reconhecem, para todos os fins de direito, a validade da assinatura eletrônica deste contrato, conforme disposto na Medida Provisória nº 2.200-2/2001.</w:t>
      </w:r>
      <w:r/>
    </w:p>
    <w:p>
      <w:pPr>
        <w:pBdr/>
        <w:spacing w:line="360" w:lineRule="auto"/>
        <w:ind w:firstLine="360"/>
        <w:jc w:val="both"/>
        <w:rPr/>
      </w:pPr>
      <w:r>
        <w:rPr>
          <w:b/>
          <w:bCs/>
        </w:rPr>
        <w:t xml:space="preserve">e)</w:t>
      </w:r>
      <w:r>
        <w:t xml:space="preserve"> </w:t>
      </w:r>
      <w:r>
        <w:t xml:space="preserve">Para todos os fins de direito, as </w:t>
      </w:r>
      <w:r>
        <w:rPr>
          <w:b/>
          <w:bCs/>
        </w:rPr>
        <w:t xml:space="preserve">PARTES</w:t>
      </w:r>
      <w:r>
        <w:t xml:space="preserve"> reconhecem que o envio deste contrato, ainda que em versão prévia, via </w:t>
      </w:r>
      <w:r>
        <w:rPr>
          <w:b/>
          <w:bCs/>
        </w:rPr>
        <w:t xml:space="preserve">WhatsApp, e-mail ou outro meio eletrônico</w:t>
      </w:r>
      <w:r>
        <w:t xml:space="preserve">, constitui ciência inequívoca das condições aqui descritas, inclusive da presente cláusula, sendo plenamente válida a cobrança da comissão nos termos ora ajustados.</w:t>
      </w:r>
      <w:r/>
    </w:p>
    <w:p>
      <w:pPr>
        <w:pBdr/>
        <w:spacing w:line="360" w:lineRule="auto"/>
        <w:ind w:firstLine="360"/>
        <w:jc w:val="both"/>
        <w:rPr/>
      </w:pPr>
      <w:r>
        <w:rPr>
          <w:b/>
          <w:bCs/>
        </w:rPr>
        <w:t xml:space="preserve">f</w:t>
      </w:r>
      <w:r>
        <w:rPr>
          <w:b/>
          <w:bCs/>
        </w:rPr>
        <w:t xml:space="preserve">)</w:t>
      </w:r>
      <w:r>
        <w:t xml:space="preserve"> </w:t>
      </w:r>
      <w:r>
        <w:rPr>
          <w:color w:val="ff0000"/>
          <w:highlight w:val="yellow"/>
        </w:rPr>
        <w:t xml:space="preserve">A avaliação do imóvel em questão será feita pela entidade financeira sob critérios próprios, isentando-se a intermediadora desta transação, de qualquer influência ou responsabilidade sobre essa avaliação;</w:t>
      </w:r>
      <w:r/>
    </w:p>
    <w:p>
      <w:pPr>
        <w:widowControl w:val="false"/>
        <w:pBdr/>
        <w:spacing/>
        <w:ind w:firstLine="426"/>
        <w:jc w:val="both"/>
        <w:rPr/>
      </w:pPr>
      <w:r/>
      <w:r/>
    </w:p>
    <w:p>
      <w:pPr>
        <w:widowControl w:val="false"/>
        <w:pBdr/>
        <w:spacing w:line="360" w:lineRule="auto"/>
        <w:ind w:firstLine="426"/>
        <w:jc w:val="both"/>
        <w:rPr>
          <w:b/>
          <w:bCs/>
        </w:rPr>
      </w:pPr>
      <w:r>
        <w:rPr>
          <w:rFonts w:eastAsia="Arial Unicode MS"/>
          <w:b/>
        </w:rPr>
        <w:t xml:space="preserve">PARÁGRAFO ÚNICO. </w:t>
      </w:r>
      <w:r>
        <w:t xml:space="preserve">As </w:t>
      </w:r>
      <w:r>
        <w:rPr>
          <w:b/>
          <w:bCs/>
        </w:rPr>
        <w:t xml:space="preserve">PARTES </w:t>
      </w:r>
      <w:r>
        <w:t xml:space="preserve">declaram ter conhecimento que não faz parte da intermediação imobiliária as atribuições e responsabilidades descritos </w:t>
      </w:r>
      <w:r>
        <w:t xml:space="preserve">nas </w:t>
      </w:r>
      <w:r>
        <w:rPr>
          <w:b/>
          <w:bCs/>
        </w:rPr>
        <w:t xml:space="preserve">ALÍNEAS</w:t>
      </w:r>
      <w:r>
        <w:t xml:space="preserve"> </w:t>
      </w:r>
      <w:r>
        <w:t xml:space="preserve">supracitados, contudo e a fim de auxiliar no bom desenvolvimento e agilidade do processo, a imobiliária </w:t>
      </w:r>
      <w:r>
        <w:t xml:space="preserve">poderá</w:t>
      </w:r>
      <w:r>
        <w:t xml:space="preserve"> disponibiliza</w:t>
      </w:r>
      <w:r>
        <w:t xml:space="preserve">r</w:t>
      </w:r>
      <w:r>
        <w:t xml:space="preserve"> o serviço extra de apuração das certidões obrigatórias descritas na </w:t>
      </w:r>
      <w:r>
        <w:rPr>
          <w:b/>
          <w:bCs/>
          <w:color w:val="7030a0"/>
        </w:rPr>
        <w:t xml:space="preserve">CLÁUSULA</w:t>
      </w:r>
      <w:r>
        <w:rPr>
          <w:b/>
          <w:bCs/>
          <w:color w:val="7030a0"/>
        </w:rPr>
        <w:t xml:space="preserve"> VI</w:t>
      </w:r>
      <w:r>
        <w:rPr>
          <w:b/>
          <w:bCs/>
          <w:color w:val="7030a0"/>
        </w:rPr>
        <w:t xml:space="preserve"> - DOS DOCUMENTOS</w:t>
      </w:r>
      <w:r>
        <w:t xml:space="preserve">, com exceção dos documentos pessoais </w:t>
      </w:r>
      <w:r>
        <w:rPr>
          <w:b/>
          <w:bCs/>
          <w:highlight w:val="none"/>
        </w:rPr>
        <w:t xml:space="preserve">{#ctx}{</w:t>
      </w:r>
      <w:r>
        <w:rPr>
          <w:b/>
          <w:bCs/>
          <w:highlight w:val="none"/>
        </w:rPr>
        <w:t xml:space="preserve">donosIndicadorQuantidade | toLowerCase</w:t>
      </w:r>
      <w:r>
        <w:rPr>
          <w:b/>
          <w:bCs/>
          <w:highlight w:val="none"/>
        </w:rPr>
        <w:t xml:space="preserve">} {donos</w:t>
      </w:r>
      <w:r>
        <w:rPr>
          <w:b/>
          <w:bCs/>
          <w:highlight w:val="none"/>
        </w:rPr>
        <w:t xml:space="preserve">NumeroGramatical</w:t>
      </w:r>
      <w:r>
        <w:rPr>
          <w:b/>
          <w:bCs/>
          <w:highlight w:val="none"/>
        </w:rPr>
        <w:t xml:space="preserve">}{/ctx}</w:t>
      </w:r>
      <w:r/>
      <w:r/>
      <w:r>
        <w:t xml:space="preserve"> e matrícula do imóvel, por meio do pagamento da quantia previamente acordada, bem como no acompanhamento das </w:t>
      </w:r>
      <w:r>
        <w:rPr>
          <w:b/>
          <w:bCs/>
        </w:rPr>
        <w:t xml:space="preserve">PARTES </w:t>
      </w:r>
      <w:r>
        <w:t xml:space="preserve">nos serviços junto aos Órgãos responsáveis, não podendo ser responsabilizada por falhas nas entregas das documentações por caso fortuito, força maior ou qualquer outra hipótese esteja fora da esfera de controle desta. </w:t>
      </w:r>
      <w:r>
        <w:rPr>
          <w:b/>
          <w:bCs/>
        </w:rPr>
        <w:t xml:space="preserve"> </w:t>
      </w:r>
      <w:r>
        <w:rPr>
          <w:b/>
          <w:bCs/>
        </w:rPr>
      </w:r>
      <w:r>
        <w:rPr>
          <w:b/>
          <w:bCs/>
        </w:rPr>
      </w:r>
    </w:p>
    <w:p>
      <w:pPr>
        <w:widowControl w:val="false"/>
        <w:pBdr/>
        <w:spacing w:line="360" w:lineRule="auto"/>
        <w:ind w:firstLine="426"/>
        <w:jc w:val="both"/>
        <w:rPr>
          <w:b/>
          <w:bCs/>
        </w:rPr>
      </w:pPr>
      <w:r>
        <w:rPr>
          <w:b/>
          <w:bCs/>
        </w:rPr>
      </w:r>
      <w:r>
        <w:rPr>
          <w:b/>
          <w:bCs/>
        </w:rPr>
      </w:r>
      <w:r>
        <w:rPr>
          <w:b/>
          <w:bCs/>
        </w:rPr>
      </w:r>
    </w:p>
    <w:p>
      <w:pPr>
        <w:widowControl w:val="false"/>
        <w:pBdr/>
        <w:spacing/>
        <w:ind/>
        <w:jc w:val="both"/>
        <w:rPr/>
      </w:pPr>
      <w:r/>
      <w:r/>
    </w:p>
    <w:p>
      <w:pPr>
        <w:pStyle w:val="1110"/>
        <w:pBdr/>
        <w:spacing/>
        <w:ind/>
        <w:rPr/>
      </w:pPr>
      <w:r>
        <w:t xml:space="preserve">XII – DA SUCESSÃO</w:t>
      </w:r>
      <w:r/>
    </w:p>
    <w:p>
      <w:pPr>
        <w:pBdr/>
        <w:spacing/>
        <w:ind/>
        <w:rPr/>
      </w:pPr>
      <w:r/>
      <w:r/>
    </w:p>
    <w:p>
      <w:pPr>
        <w:pBdr/>
        <w:spacing w:line="360" w:lineRule="auto"/>
        <w:ind w:firstLine="426"/>
        <w:jc w:val="both"/>
        <w:rPr/>
      </w:pPr>
      <w:r>
        <w:t xml:space="preserve">O presente instrumento obriga, além das partes, seus herdeiros e/ou sucessores a qualquer título, não operando em favor de nenhum destes as </w:t>
      </w:r>
      <w:r>
        <w:rPr>
          <w:b/>
          <w:bCs/>
          <w:color w:val="7030a0"/>
        </w:rPr>
        <w:t xml:space="preserve">CLÁUSULAS</w:t>
      </w:r>
      <w:r>
        <w:rPr>
          <w:color w:val="7030a0"/>
        </w:rPr>
        <w:t xml:space="preserve"> </w:t>
      </w:r>
      <w:r>
        <w:t xml:space="preserve">de incomunicabilidades</w:t>
      </w:r>
      <w:r>
        <w:t xml:space="preserve">,</w:t>
      </w:r>
      <w:r>
        <w:t xml:space="preserve"> tampouco o instituto da impenhorabilidade, por se tratar de obrigação </w:t>
      </w:r>
      <w:r>
        <w:rPr>
          <w:i/>
          <w:iCs/>
        </w:rPr>
        <w:t xml:space="preserve">propter rem</w:t>
      </w:r>
      <w:r>
        <w:t xml:space="preserve">.</w:t>
      </w:r>
      <w:r/>
    </w:p>
    <w:p>
      <w:pPr>
        <w:pBdr/>
        <w:spacing w:line="360" w:lineRule="auto"/>
        <w:ind/>
        <w:jc w:val="both"/>
        <w:rPr/>
      </w:pPr>
      <w:r/>
      <w:r/>
    </w:p>
    <w:p>
      <w:pPr>
        <w:pStyle w:val="1110"/>
        <w:pBdr/>
        <w:spacing/>
        <w:ind/>
        <w:rPr/>
      </w:pPr>
      <w:r>
        <w:t xml:space="preserve">XI</w:t>
      </w:r>
      <w:r>
        <w:t xml:space="preserve">II</w:t>
      </w:r>
      <w:r>
        <w:t xml:space="preserve"> </w:t>
      </w:r>
      <w:r>
        <w:t xml:space="preserve">–</w:t>
      </w:r>
      <w:r>
        <w:t xml:space="preserve"> </w:t>
      </w:r>
      <w:r>
        <w:t xml:space="preserve">DA NOTIFICAÇÃO</w:t>
      </w:r>
      <w:r/>
    </w:p>
    <w:p>
      <w:pPr>
        <w:pBdr/>
        <w:spacing w:line="360" w:lineRule="auto"/>
        <w:ind/>
        <w:rPr>
          <w:highlight w:val="none"/>
        </w:rPr>
      </w:pPr>
      <w:r>
        <w:t xml:space="preserve">As partes acordam que toda e qualquer notificação extrajudicial ou comunicação referente ao presente contrato poderá ser realizada por </w:t>
      </w:r>
      <w:r>
        <w:rPr>
          <w:b/>
          <w:bCs/>
        </w:rPr>
        <w:t xml:space="preserve">meios eletrônicos</w:t>
      </w:r>
      <w:r>
        <w:t xml:space="preserve">, como </w:t>
      </w:r>
      <w:r>
        <w:rPr>
          <w:b/>
          <w:bCs/>
        </w:rPr>
        <w:t xml:space="preserve">e-mail</w:t>
      </w:r>
      <w:r>
        <w:t xml:space="preserve"> ou </w:t>
      </w:r>
      <w:r>
        <w:rPr>
          <w:b/>
          <w:bCs/>
        </w:rPr>
        <w:t xml:space="preserve">mensagem via aplicativo WhatsApp</w:t>
      </w:r>
      <w:r>
        <w:t xml:space="preserve">, sendo considerados válidos e eficazes, com a mesma força de notificação formal, desde que enviados aos contatos informados abaixo:</w:t>
      </w:r>
      <w:r/>
    </w:p>
    <w:p w14:paraId="3B85D8E1">
      <w:pPr>
        <w:pBdr/>
        <w:spacing w:line="360" w:lineRule="auto"/>
        <w:ind/>
        <w:rPr/>
      </w:pPr>
      <w:r>
        <w:rPr>
          <w:highlight w:val="none"/>
        </w:rPr>
        <w:t xml:space="preserve">{#owners}</w:t>
      </w:r>
      <w:r>
        <w:rPr>
          <w:highlight w:val="none"/>
        </w:rPr>
      </w:r>
      <w:r>
        <w:rPr>
          <w:highlight w:val="none"/>
        </w:rPr>
      </w:r>
    </w:p>
    <w:p>
      <w:pPr>
        <w:pBdr/>
        <w:spacing w:line="360" w:lineRule="auto"/>
        <w:ind/>
        <w:rPr>
          <w:rFonts w:eastAsia="Arial Unicode MS"/>
          <w:b/>
          <w:color w:val="548dd4" w:themeColor="text2" w:themeTint="99"/>
          <w:sz w:val="16"/>
          <w:szCs w:val="16"/>
        </w:rPr>
      </w:pPr>
      <w:r>
        <w:rPr>
          <w:rFonts w:eastAsia="Arial Unicode MS"/>
          <w:color w:val="548dd4" w:themeColor="text2" w:themeTint="99"/>
          <w:sz w:val="16"/>
          <w:szCs w:val="16"/>
        </w:rPr>
        <w:fldChar w:fldCharType="begin"/>
      </w:r>
      <w:r>
        <w:rPr>
          <w:rFonts w:eastAsia="Arial Unicode MS"/>
          <w:color w:val="548dd4" w:themeColor="text2" w:themeTint="99"/>
          <w:sz w:val="16"/>
          <w:szCs w:val="16"/>
        </w:rPr>
        <w:instrText xml:space="preserve"> MERGEFIELD </w:instrText>
      </w:r>
      <w:r>
        <w:rPr>
          <w:rFonts w:eastAsia="Arial Unicode MS"/>
          <w:color w:val="548dd4" w:themeColor="text2" w:themeTint="99"/>
          <w:sz w:val="16"/>
          <w:szCs w:val="16"/>
        </w:rPr>
        <w:instrText xml:space="preserve">VD1</w:instrText>
      </w:r>
      <w:r>
        <w:rPr>
          <w:rFonts w:eastAsia="Arial Unicode MS"/>
          <w:color w:val="548dd4" w:themeColor="text2" w:themeTint="99"/>
          <w:sz w:val="16"/>
          <w:szCs w:val="16"/>
        </w:rPr>
        <w:instrText xml:space="preserve">_assinatura</w:instrText>
      </w:r>
      <w:r>
        <w:rPr>
          <w:rFonts w:eastAsia="Arial Unicode MS"/>
          <w:color w:val="548dd4" w:themeColor="text2" w:themeTint="99"/>
          <w:sz w:val="16"/>
          <w:szCs w:val="16"/>
        </w:rPr>
        <w:fldChar w:fldCharType="end"/>
      </w:r>
      <w:r>
        <w:rPr>
          <w:rFonts w:eastAsia="Arial Unicode MS"/>
          <w:color w:val="548dd4" w:themeColor="text2" w:themeTint="99"/>
          <w:sz w:val="16"/>
          <w:szCs w:val="16"/>
        </w:rPr>
        <w:t xml:space="preserve"> </w:t>
      </w:r>
      <w:r>
        <w:rPr>
          <w:sz w:val="16"/>
          <w:szCs w:val="16"/>
        </w:rPr>
        <w:t xml:space="preserve">-</w:t>
      </w:r>
      <w:r>
        <w:rPr>
          <w:rFonts w:eastAsia="Arial Unicode MS"/>
          <w:color w:val="548dd4" w:themeColor="text2" w:themeTint="99"/>
          <w:sz w:val="16"/>
          <w:szCs w:val="16"/>
        </w:rPr>
        <w:t xml:space="preserve"> </w:t>
      </w:r>
      <w:r>
        <w:rPr>
          <w:sz w:val="16"/>
          <w:szCs w:val="16"/>
        </w:rPr>
        <w:t xml:space="preserve">{nome} </w:t>
      </w:r>
      <w:r>
        <w:rPr>
          <w:rFonts w:eastAsia="Arial Unicode MS"/>
          <w:b/>
          <w:sz w:val="16"/>
          <w:szCs w:val="16"/>
        </w:rPr>
        <w:t xml:space="preserve">|</w:t>
      </w:r>
      <w:r>
        <w:rPr>
          <w:rFonts w:eastAsia="Arial Unicode MS"/>
          <w:b/>
          <w:color w:val="548dd4" w:themeColor="text2" w:themeTint="99"/>
          <w:sz w:val="16"/>
          <w:szCs w:val="16"/>
        </w:rPr>
        <w:t xml:space="preserve"> </w:t>
      </w:r>
      <w:r>
        <w:rPr>
          <w:sz w:val="16"/>
          <w:szCs w:val="16"/>
        </w:rPr>
        <w:t xml:space="preserve">Whatsapp</w:t>
      </w:r>
      <w:r>
        <w:rPr>
          <w:sz w:val="16"/>
          <w:szCs w:val="16"/>
        </w:rPr>
        <w:t xml:space="preserve">: {telefone} | e-mail: {email}</w:t>
      </w:r>
      <w:r>
        <w:rPr>
          <w:rFonts w:eastAsia="Arial Unicode MS"/>
          <w:b/>
          <w:color w:val="548dd4" w:themeColor="text2" w:themeTint="99"/>
          <w:sz w:val="16"/>
          <w:szCs w:val="16"/>
        </w:rPr>
      </w:r>
    </w:p>
    <w:p>
      <w:pPr>
        <w:pBdr/>
        <w:shd w:val="nil"/>
        <w:spacing/>
        <w:ind/>
        <w:rPr>
          <w14:ligatures w14:val="none"/>
        </w:rPr>
      </w:pPr>
      <w:r>
        <w:t xml:space="preserve">{/owners}</w:t>
      </w:r>
      <w:r/>
    </w:p>
    <w:p w14:paraId="654E73EB">
      <w:pPr>
        <w:pBdr/>
        <w:spacing/>
        <w:ind/>
        <w:rPr/>
      </w:pPr>
      <w:r/>
      <w:r/>
      <w:r/>
    </w:p>
    <w:p w14:paraId="0BD53582">
      <w:pPr>
        <w:pBdr/>
        <w:spacing w:line="360" w:lineRule="auto"/>
        <w:ind/>
        <w:rPr/>
      </w:pPr>
      <w:r>
        <w:rPr>
          <w:highlight w:val="none"/>
        </w:rPr>
        <w:t xml:space="preserve">{#acquirers}</w:t>
      </w:r>
      <w:r/>
      <w:r/>
    </w:p>
    <w:p w14:paraId="3ED11D1D">
      <w:pPr>
        <w:pBdr/>
        <w:spacing w:line="360" w:lineRule="auto"/>
        <w:ind/>
        <w:rPr>
          <w:rFonts w:eastAsia="Arial Unicode MS"/>
          <w:b/>
          <w:color w:val="548dd4" w:themeColor="text2" w:themeTint="99"/>
          <w:sz w:val="16"/>
          <w:szCs w:val="16"/>
        </w:rPr>
      </w:pPr>
      <w:r>
        <w:rPr>
          <w:sz w:val="16"/>
          <w:szCs w:val="16"/>
        </w:rPr>
        <w:fldChar w:fldCharType="begin"/>
      </w:r>
      <w:r>
        <w:rPr>
          <w:sz w:val="16"/>
          <w:szCs w:val="16"/>
        </w:rPr>
        <w:instrText xml:space="preserve"> MERGEFIELD </w:instrText>
      </w:r>
      <w:r>
        <w:rPr>
          <w:sz w:val="16"/>
          <w:szCs w:val="16"/>
        </w:rPr>
        <w:instrText xml:space="preserve">VD1</w:instrText>
      </w:r>
      <w:r>
        <w:rPr>
          <w:sz w:val="16"/>
          <w:szCs w:val="16"/>
        </w:rPr>
        <w:instrText xml:space="preserve">_assinatura</w:instrText>
      </w:r>
      <w:r>
        <w:rPr>
          <w:sz w:val="16"/>
          <w:szCs w:val="16"/>
        </w:rPr>
        <w:fldChar w:fldCharType="end"/>
      </w:r>
      <w:r>
        <w:rPr>
          <w:sz w:val="16"/>
          <w:szCs w:val="16"/>
        </w:rPr>
        <w:t xml:space="preserve"> - </w:t>
      </w:r>
      <w:r>
        <w:rPr>
          <w:sz w:val="16"/>
          <w:szCs w:val="16"/>
        </w:rPr>
        <w:t xml:space="preserve">{nome} </w:t>
      </w:r>
      <w:r>
        <w:rPr>
          <w:rFonts w:eastAsia="Arial Unicode MS"/>
          <w:b/>
          <w:sz w:val="16"/>
          <w:szCs w:val="16"/>
        </w:rPr>
        <w:t xml:space="preserve">|</w:t>
      </w:r>
      <w:r>
        <w:rPr>
          <w:rFonts w:eastAsia="Arial Unicode MS"/>
          <w:b/>
          <w:color w:val="548dd4" w:themeColor="text2" w:themeTint="99"/>
          <w:sz w:val="16"/>
          <w:szCs w:val="16"/>
        </w:rPr>
        <w:t xml:space="preserve"> </w:t>
      </w:r>
      <w:r>
        <w:rPr>
          <w:sz w:val="16"/>
          <w:szCs w:val="16"/>
        </w:rPr>
        <w:t xml:space="preserve">Whatsapp</w:t>
      </w:r>
      <w:r>
        <w:rPr>
          <w:sz w:val="16"/>
          <w:szCs w:val="16"/>
        </w:rPr>
        <w:t xml:space="preserve">: {telefone} | e-mail: {email}</w:t>
      </w:r>
      <w:r>
        <w:rPr>
          <w:rFonts w:eastAsia="Arial Unicode MS"/>
          <w:b/>
          <w:color w:val="548dd4" w:themeColor="text2" w:themeTint="99"/>
          <w:sz w:val="16"/>
          <w:szCs w:val="16"/>
        </w:rPr>
      </w:r>
      <w:r>
        <w:rPr>
          <w:rFonts w:eastAsia="Arial Unicode MS"/>
          <w:b/>
          <w:color w:val="548dd4" w:themeColor="text2" w:themeTint="99"/>
          <w:sz w:val="16"/>
          <w:szCs w:val="16"/>
        </w:rPr>
      </w:r>
    </w:p>
    <w:p w14:paraId="36B83E07">
      <w:pPr>
        <w:pBdr/>
        <w:shd w:val="nil" w:color="000000"/>
        <w:spacing/>
        <w:ind/>
        <w:rPr>
          <w14:ligatures w14:val="none"/>
        </w:rPr>
      </w:pPr>
      <w:r>
        <w:t xml:space="preserve">{/acquirers}</w:t>
      </w:r>
      <w:r>
        <w:rPr>
          <w14:ligatures w14:val="none"/>
        </w:rPr>
      </w:r>
      <w:r>
        <w:rPr>
          <w14:ligatures w14:val="none"/>
        </w:rPr>
      </w:r>
    </w:p>
    <w:p>
      <w:pPr>
        <w:pBdr/>
        <w:spacing/>
        <w:ind/>
        <w:rPr/>
      </w:pPr>
      <w:r/>
      <w:r/>
    </w:p>
    <w:p>
      <w:pPr>
        <w:pBdr/>
        <w:spacing/>
        <w:ind/>
        <w:rPr>
          <w:b/>
          <w:bCs/>
        </w:rPr>
      </w:pPr>
      <w:r>
        <w:rPr>
          <w:b/>
          <w:bCs/>
        </w:rPr>
        <w:t xml:space="preserve">XIV</w:t>
      </w:r>
      <w:r>
        <w:rPr>
          <w:b/>
          <w:bCs/>
        </w:rPr>
        <w:t xml:space="preserve"> – DO FORO</w:t>
      </w:r>
      <w:r>
        <w:rPr>
          <w:b/>
          <w:bCs/>
        </w:rPr>
      </w:r>
      <w:r>
        <w:rPr>
          <w:b/>
          <w:bCs/>
        </w:rPr>
      </w:r>
    </w:p>
    <w:p>
      <w:pPr>
        <w:pBdr/>
        <w:spacing/>
        <w:ind/>
        <w:rPr/>
      </w:pPr>
      <w:r/>
      <w:r/>
    </w:p>
    <w:p>
      <w:pPr>
        <w:pBdr/>
        <w:spacing w:line="360" w:lineRule="auto"/>
        <w:ind/>
        <w:jc w:val="both"/>
        <w:rPr>
          <w:b/>
          <w:bCs/>
        </w:rPr>
      </w:pPr>
      <w:r>
        <w:t xml:space="preserve">As partes contratantes </w:t>
      </w:r>
      <w:r>
        <w:t xml:space="preserve">elegem o foro regional de Santo Amaro </w:t>
      </w:r>
      <w:r>
        <w:t xml:space="preserve">da </w:t>
      </w:r>
      <w:r>
        <w:t xml:space="preserve">c</w:t>
      </w:r>
      <w:r>
        <w:t xml:space="preserve">apital de São Paulo, como o único competente para dirimir qu</w:t>
      </w:r>
      <w:r>
        <w:t xml:space="preserve">aisquer dúvidas oriundas do presente contrato, com renúncia expressa de qualquer outro, por mais privilegiado que seja. Na hipótese de intervenção judicial, à parte infratora sujeitar-se-á ao pagamento das custas e despesas e da verba honorária do patrono </w:t>
      </w:r>
      <w:r>
        <w:t xml:space="preserve">constituído</w:t>
      </w:r>
      <w:r>
        <w:t xml:space="preserve"> </w:t>
      </w:r>
      <w:r>
        <w:rPr>
          <w:b/>
          <w:bCs/>
        </w:rPr>
        <w:t xml:space="preserve">pela parte adimplente</w:t>
      </w:r>
      <w:r>
        <w:rPr>
          <w:b/>
          <w:bCs/>
        </w:rPr>
        <w:t xml:space="preserve"> nos limites estabelecidos pela tabela da OAB/SP vigente</w:t>
      </w:r>
      <w:r>
        <w:rPr>
          <w:b/>
          <w:bCs/>
        </w:rPr>
        <w:t xml:space="preserve">.</w:t>
      </w:r>
      <w:r>
        <w:rPr>
          <w:b/>
          <w:bCs/>
        </w:rPr>
      </w:r>
      <w:r>
        <w:rPr>
          <w:b/>
          <w:bCs/>
        </w:rPr>
      </w:r>
    </w:p>
    <w:p>
      <w:pPr>
        <w:pStyle w:val="1120"/>
        <w:pBdr/>
        <w:tabs>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 w:val="left" w:leader="none" w:pos="6768"/>
        </w:tabs>
        <w:spacing w:line="360" w:lineRule="auto"/>
        <w:ind/>
        <w:rPr>
          <w:sz w:val="20"/>
        </w:rPr>
      </w:pPr>
      <w:r>
        <w:rPr>
          <w:sz w:val="20"/>
        </w:rPr>
      </w:r>
      <w:r>
        <w:rPr>
          <w:sz w:val="20"/>
        </w:rPr>
      </w:r>
      <w:r>
        <w:rPr>
          <w:sz w:val="20"/>
        </w:rPr>
      </w:r>
    </w:p>
    <w:p>
      <w:pPr>
        <w:pStyle w:val="1120"/>
        <w:pBdr/>
        <w:tabs>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 w:val="left" w:leader="none" w:pos="6768"/>
        </w:tabs>
        <w:spacing w:line="360" w:lineRule="auto"/>
        <w:ind/>
        <w:rPr>
          <w:sz w:val="20"/>
        </w:rPr>
      </w:pPr>
      <w:r>
        <w:rPr>
          <w:sz w:val="20"/>
        </w:rPr>
        <w:t xml:space="preserve">E, por estarem de pleno acordo, assinam o presente instrumento, em 03 (três) vias de igual teor e forma, na presença de 02 (duas) testemunhas, que também o </w:t>
      </w:r>
      <w:bookmarkStart w:id="2" w:name="OLE_LINK3"/>
      <w:r>
        <w:rPr>
          <w:sz w:val="20"/>
        </w:rPr>
        <w:t xml:space="preserve">fazem</w:t>
      </w:r>
      <w:bookmarkEnd w:id="2"/>
      <w:r>
        <w:rPr>
          <w:sz w:val="20"/>
        </w:rPr>
        <w:t xml:space="preserve">.</w:t>
      </w:r>
      <w:r>
        <w:rPr>
          <w:sz w:val="20"/>
        </w:rPr>
      </w:r>
      <w:r>
        <w:rPr>
          <w:sz w:val="20"/>
        </w:rPr>
      </w:r>
    </w:p>
    <w:p>
      <w:pPr>
        <w:pStyle w:val="1120"/>
        <w:pBdr/>
        <w:tabs>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 w:val="left" w:leader="none" w:pos="6768"/>
        </w:tabs>
        <w:spacing w:line="360" w:lineRule="auto"/>
        <w:ind/>
        <w:rPr>
          <w:sz w:val="20"/>
        </w:rPr>
      </w:pPr>
      <w:r>
        <w:rPr>
          <w:sz w:val="20"/>
        </w:rPr>
      </w:r>
      <w:r>
        <w:rPr>
          <w:sz w:val="20"/>
        </w:rPr>
      </w:r>
      <w:r>
        <w:rPr>
          <w:sz w:val="20"/>
        </w:rPr>
      </w:r>
    </w:p>
    <w:p>
      <w:pPr>
        <w:pBdr/>
        <w:spacing w:line="360" w:lineRule="auto"/>
        <w:ind/>
        <w:jc w:val="right"/>
        <w:rPr>
          <w:b/>
        </w:rPr>
      </w:pPr>
      <w:r>
        <w:rPr>
          <w:b/>
        </w:rPr>
        <w:t xml:space="preserve">São Paulo, </w:t>
      </w:r>
      <w:r>
        <w:rPr>
          <w:b/>
          <w:color w:val="ff0000"/>
        </w:rPr>
        <w:fldChar w:fldCharType="begin"/>
      </w:r>
      <w:r>
        <w:rPr>
          <w:b/>
          <w:color w:val="ff0000"/>
        </w:rPr>
        <w:instrText xml:space="preserve"> TIME \@ "dddd, d 'de' MMMM 'de' yyyy" </w:instrText>
      </w:r>
      <w:r>
        <w:rPr>
          <w:b/>
          <w:color w:val="ff0000"/>
        </w:rPr>
        <w:fldChar w:fldCharType="separate"/>
      </w:r>
      <w:r>
        <w:rPr>
          <w:b/>
          <w:color w:val="ff0000"/>
        </w:rPr>
        <w:t xml:space="preserve">terça-feira, 16 de dezembro de 2025</w:t>
      </w:r>
      <w:r>
        <w:rPr>
          <w:b/>
          <w:color w:val="ff0000"/>
        </w:rPr>
      </w:r>
      <w:r>
        <w:rPr>
          <w:b/>
          <w:color w:val="ff0000"/>
        </w:rPr>
        <w:fldChar w:fldCharType="end"/>
      </w:r>
      <w:r>
        <w:rPr>
          <w:b/>
        </w:rPr>
        <w:t xml:space="preserve">.</w:t>
      </w:r>
      <w:r>
        <w:rPr>
          <w:b/>
        </w:rPr>
      </w:r>
      <w:r>
        <w:rPr>
          <w:b/>
        </w:rPr>
      </w:r>
    </w:p>
    <w:tbl>
      <w:tblPr>
        <w:tblStyle w:val="111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094"/>
        <w:gridCol w:w="5094"/>
      </w:tblGrid>
      <w:tr>
        <w:trPr/>
        <w:tc>
          <w:tcPr>
            <w:tcBorders/>
            <w:tcW w:w="5094" w:type="dxa"/>
            <w:textDirection w:val="lrTb"/>
            <w:noWrap w:val="false"/>
          </w:tcPr>
          <w:p>
            <w:pPr>
              <w:pBdr/>
              <w:spacing w:line="360" w:lineRule="auto"/>
              <w:ind/>
              <w:rPr>
                <w:b/>
                <w:bCs/>
                <w:sz w:val="14"/>
                <w:szCs w:val="14"/>
              </w:rPr>
            </w:pPr>
            <w:r>
              <w:rPr>
                <w:b/>
                <w:bCs/>
                <w:sz w:val="14"/>
                <w:szCs w:val="14"/>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0</wp:posOffset>
                      </wp:positionH>
                      <wp:positionV relativeFrom="paragraph">
                        <wp:posOffset>116752</wp:posOffset>
                      </wp:positionV>
                      <wp:extent cx="1198180" cy="435128"/>
                      <wp:effectExtent l="0" t="0" r="8890" b="9525"/>
                      <wp:wrapNone/>
                      <wp:docPr id="1" name="Retângulo 1"/>
                      <wp:cNvGraphicFramePr/>
                      <a:graphic xmlns:a="http://schemas.openxmlformats.org/drawingml/2006/main">
                        <a:graphicData uri="http://schemas.microsoft.com/office/word/2010/wordprocessingShape">
                          <wps:wsp>
                            <wps:cNvPr id="0" name=""/>
                            <wps:cNvSpPr/>
                            <wps:spPr bwMode="auto">
                              <a:xfrm>
                                <a:off x="0" y="0"/>
                                <a:ext cx="1198180" cy="435128"/>
                              </a:xfrm>
                              <a:prstGeom prst="rect">
                                <a:avLst/>
                              </a:prstGeom>
                              <a:noFill/>
                              <a:ln>
                                <a:solidFill>
                                  <a:schemeClr val="bg1">
                                    <a:lumMod val="95000"/>
                                  </a:schemeClr>
                                </a:solidFill>
                              </a:ln>
                              <a:effectLst/>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id="shape 0" o:spid="_x0000_s0" o:spt="1" type="#_x0000_t1" style="position:absolute;z-index:251663360;o:allowoverlap:true;o:allowincell:true;mso-position-horizontal-relative:text;margin-left:0.00pt;mso-position-horizontal:absolute;mso-position-vertical-relative:text;margin-top:9.19pt;mso-position-vertical:absolute;width:94.34pt;height:34.26pt;mso-wrap-distance-left:9.00pt;mso-wrap-distance-top:0.00pt;mso-wrap-distance-right:9.00pt;mso-wrap-distance-bottom:0.00pt;visibility:visible;" filled="f" strokecolor="#F2F2F2" strokeweight="0.75pt">
                      <v:stroke dashstyle="solid"/>
                    </v:shape>
                  </w:pict>
                </mc:Fallback>
              </mc:AlternateContent>
            </w:r>
            <w:r>
              <w:rPr>
                <w:b/>
                <w:bCs/>
                <w:sz w:val="14"/>
                <w:szCs w:val="14"/>
              </w:rPr>
            </w:r>
            <w:r>
              <w:rPr>
                <w:b/>
                <w:bCs/>
                <w:sz w:val="14"/>
                <w:szCs w:val="14"/>
              </w:rPr>
            </w:r>
          </w:p>
          <w:p>
            <w:pPr>
              <w:pBdr/>
              <w:spacing w:line="360" w:lineRule="auto"/>
              <w:ind/>
              <w:jc w:val="right"/>
              <w:rPr>
                <w:b/>
                <w:bCs/>
                <w:sz w:val="14"/>
                <w:szCs w:val="14"/>
              </w:rPr>
            </w:pPr>
            <w:r>
              <w:rPr>
                <w:b/>
                <w:bCs/>
                <w:sz w:val="14"/>
                <w:szCs w:val="14"/>
              </w:rPr>
            </w:r>
            <w:r>
              <w:rPr>
                <w:b/>
                <w:bCs/>
                <w:sz w:val="14"/>
                <w:szCs w:val="14"/>
              </w:rPr>
            </w:r>
            <w:r>
              <w:rPr>
                <w:b/>
                <w:bCs/>
                <w:sz w:val="14"/>
                <w:szCs w:val="14"/>
              </w:rPr>
            </w:r>
          </w:p>
          <w:p>
            <w:pPr>
              <w:pBdr/>
              <w:spacing w:line="360" w:lineRule="auto"/>
              <w:ind/>
              <w:jc w:val="right"/>
              <w:rPr>
                <w:rFonts w:eastAsia="Arial Unicode MS"/>
                <w:b/>
                <w:color w:val="548dd4" w:themeColor="text2" w:themeTint="99"/>
                <w:sz w:val="14"/>
                <w:szCs w:val="14"/>
              </w:rPr>
            </w:pPr>
            <w:r>
              <w:rPr>
                <w:rFonts w:eastAsia="Arial Unicode MS"/>
                <w:b/>
                <w:color w:val="548dd4" w:themeColor="text2" w:themeTint="99"/>
                <w:sz w:val="14"/>
                <w:szCs w:val="14"/>
              </w:rPr>
              <w:fldChar w:fldCharType="begin"/>
            </w:r>
            <w:r>
              <w:rPr>
                <w:rFonts w:eastAsia="Arial Unicode MS"/>
                <w:b/>
                <w:color w:val="548dd4" w:themeColor="text2" w:themeTint="99"/>
                <w:sz w:val="14"/>
                <w:szCs w:val="14"/>
              </w:rPr>
              <w:instrText xml:space="preserve"> MERGEFIELD VD1_nome </w:instrText>
            </w:r>
            <w:r>
              <w:rPr>
                <w:rFonts w:eastAsia="Arial Unicode MS"/>
                <w:b/>
                <w:color w:val="548dd4" w:themeColor="text2" w:themeTint="99"/>
                <w:sz w:val="14"/>
                <w:szCs w:val="14"/>
              </w:rPr>
              <w:fldChar w:fldCharType="separate"/>
            </w:r>
            <w:r>
              <w:rPr>
                <w:rFonts w:eastAsia="Arial Unicode MS"/>
                <w:b/>
                <w:color w:val="548dd4" w:themeColor="text2" w:themeTint="99"/>
                <w:sz w:val="14"/>
                <w:szCs w:val="14"/>
              </w:rPr>
              <w:t xml:space="preserve">0</w:t>
            </w:r>
            <w:r>
              <w:rPr>
                <w:rFonts w:eastAsia="Arial Unicode MS"/>
                <w:b/>
                <w:color w:val="548dd4" w:themeColor="text2" w:themeTint="99"/>
                <w:sz w:val="14"/>
                <w:szCs w:val="14"/>
              </w:rPr>
              <w:fldChar w:fldCharType="end"/>
            </w:r>
            <w:r>
              <w:rPr>
                <w:rFonts w:eastAsia="Arial Unicode MS"/>
                <w:b/>
                <w:color w:val="548dd4" w:themeColor="text2" w:themeTint="99"/>
                <w:sz w:val="14"/>
                <w:szCs w:val="14"/>
              </w:rPr>
            </w:r>
            <w:r>
              <w:rPr>
                <w:rFonts w:eastAsia="Arial Unicode MS"/>
                <w:b/>
                <w:color w:val="548dd4" w:themeColor="text2" w:themeTint="99"/>
                <w:sz w:val="14"/>
                <w:szCs w:val="14"/>
              </w:rPr>
            </w:r>
          </w:p>
          <w:p>
            <w:pPr>
              <w:pBdr/>
              <w:spacing w:line="360" w:lineRule="auto"/>
              <w:ind/>
              <w:jc w:val="right"/>
              <w:rPr>
                <w:b/>
                <w:sz w:val="14"/>
                <w:szCs w:val="14"/>
              </w:rPr>
            </w:pPr>
            <w:r>
              <w:rPr>
                <w:rFonts w:eastAsia="Arial Unicode MS"/>
                <w:color w:val="548dd4" w:themeColor="text2" w:themeTint="99"/>
                <w:sz w:val="14"/>
                <w:szCs w:val="14"/>
              </w:rPr>
              <w:fldChar w:fldCharType="begin"/>
            </w:r>
            <w:r>
              <w:rPr>
                <w:rFonts w:eastAsia="Arial Unicode MS"/>
                <w:color w:val="548dd4" w:themeColor="text2" w:themeTint="99"/>
                <w:sz w:val="14"/>
                <w:szCs w:val="14"/>
              </w:rPr>
              <w:instrText xml:space="preserve"> MERGEFIELD VD1_assinatura</w:instrText>
            </w:r>
            <w:r>
              <w:rPr>
                <w:rFonts w:eastAsia="Arial Unicode MS"/>
                <w:color w:val="548dd4" w:themeColor="text2" w:themeTint="99"/>
                <w:sz w:val="14"/>
                <w:szCs w:val="14"/>
              </w:rPr>
              <w:fldChar w:fldCharType="end"/>
            </w:r>
            <w:r>
              <w:rPr>
                <w:b/>
                <w:sz w:val="14"/>
                <w:szCs w:val="14"/>
              </w:rPr>
            </w:r>
            <w:r>
              <w:rPr>
                <w:b/>
                <w:sz w:val="14"/>
                <w:szCs w:val="14"/>
              </w:rPr>
            </w:r>
          </w:p>
        </w:tc>
        <w:tc>
          <w:tcPr>
            <w:tcBorders/>
            <w:tcW w:w="5094" w:type="dxa"/>
            <w:textDirection w:val="lrTb"/>
            <w:noWrap w:val="false"/>
          </w:tcPr>
          <w:p>
            <w:pPr>
              <w:pBdr/>
              <w:spacing w:line="360" w:lineRule="auto"/>
              <w:ind/>
              <w:rPr>
                <w:b/>
                <w:bCs/>
                <w:sz w:val="14"/>
                <w:szCs w:val="14"/>
              </w:rPr>
            </w:pPr>
            <w:r>
              <w:rPr>
                <w:b/>
                <w:bCs/>
                <w:sz w:val="14"/>
                <w:szCs w:val="14"/>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1855207</wp:posOffset>
                      </wp:positionH>
                      <wp:positionV relativeFrom="paragraph">
                        <wp:posOffset>116468</wp:posOffset>
                      </wp:positionV>
                      <wp:extent cx="1198180" cy="435128"/>
                      <wp:effectExtent l="0" t="0" r="8890" b="9525"/>
                      <wp:wrapNone/>
                      <wp:docPr id="2" name="Retângulo 1"/>
                      <wp:cNvGraphicFramePr/>
                      <a:graphic xmlns:a="http://schemas.openxmlformats.org/drawingml/2006/main">
                        <a:graphicData uri="http://schemas.microsoft.com/office/word/2010/wordprocessingShape">
                          <wps:wsp>
                            <wps:cNvPr id="0" name=""/>
                            <wps:cNvSpPr/>
                            <wps:spPr bwMode="auto">
                              <a:xfrm>
                                <a:off x="0" y="0"/>
                                <a:ext cx="1198180" cy="435128"/>
                              </a:xfrm>
                              <a:prstGeom prst="rect">
                                <a:avLst/>
                              </a:prstGeom>
                              <a:noFill/>
                              <a:ln>
                                <a:solidFill>
                                  <a:schemeClr val="bg1">
                                    <a:lumMod val="95000"/>
                                  </a:schemeClr>
                                </a:solidFill>
                              </a:ln>
                              <a:effectLst/>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id="shape 1" o:spid="_x0000_s1" o:spt="1" type="#_x0000_t1" style="position:absolute;z-index:251669504;o:allowoverlap:true;o:allowincell:true;mso-position-horizontal-relative:text;margin-left:146.08pt;mso-position-horizontal:absolute;mso-position-vertical-relative:text;margin-top:9.17pt;mso-position-vertical:absolute;width:94.34pt;height:34.26pt;mso-wrap-distance-left:9.00pt;mso-wrap-distance-top:0.00pt;mso-wrap-distance-right:9.00pt;mso-wrap-distance-bottom:0.00pt;visibility:visible;" filled="f" strokecolor="#F2F2F2" strokeweight="0.75pt">
                      <v:stroke dashstyle="solid"/>
                    </v:shape>
                  </w:pict>
                </mc:Fallback>
              </mc:AlternateContent>
            </w:r>
            <w:r>
              <w:rPr>
                <w:b/>
                <w:bCs/>
                <w:sz w:val="14"/>
                <w:szCs w:val="14"/>
              </w:rPr>
            </w:r>
            <w:r>
              <w:rPr>
                <w:b/>
                <w:bCs/>
                <w:sz w:val="14"/>
                <w:szCs w:val="14"/>
              </w:rPr>
            </w:r>
          </w:p>
          <w:p>
            <w:pPr>
              <w:pBdr/>
              <w:spacing w:line="360" w:lineRule="auto"/>
              <w:ind/>
              <w:rPr>
                <w:b/>
                <w:bCs/>
                <w:sz w:val="14"/>
                <w:szCs w:val="14"/>
              </w:rPr>
            </w:pPr>
            <w:r>
              <w:rPr>
                <w:b/>
                <w:bCs/>
                <w:sz w:val="14"/>
                <w:szCs w:val="14"/>
              </w:rPr>
            </w:r>
            <w:r>
              <w:rPr>
                <w:b/>
                <w:bCs/>
                <w:sz w:val="14"/>
                <w:szCs w:val="14"/>
              </w:rPr>
            </w:r>
            <w:r>
              <w:rPr>
                <w:b/>
                <w:bCs/>
                <w:sz w:val="14"/>
                <w:szCs w:val="14"/>
              </w:rPr>
            </w:r>
          </w:p>
          <w:p>
            <w:pPr>
              <w:pBdr/>
              <w:spacing w:line="360" w:lineRule="auto"/>
              <w:ind/>
              <w:rPr>
                <w:rFonts w:eastAsia="Arial Unicode MS"/>
                <w:b/>
                <w:color w:val="548dd4" w:themeColor="text2" w:themeTint="99"/>
                <w:sz w:val="14"/>
                <w:szCs w:val="14"/>
              </w:rPr>
            </w:pPr>
            <w:r>
              <w:rPr>
                <w:rFonts w:eastAsia="Arial Unicode MS"/>
                <w:b/>
                <w:color w:val="548dd4" w:themeColor="text2" w:themeTint="99"/>
                <w:sz w:val="14"/>
                <w:szCs w:val="14"/>
              </w:rPr>
              <w:fldChar w:fldCharType="begin"/>
            </w:r>
            <w:r>
              <w:rPr>
                <w:rFonts w:eastAsia="Arial Unicode MS"/>
                <w:b/>
                <w:color w:val="548dd4" w:themeColor="text2" w:themeTint="99"/>
                <w:sz w:val="14"/>
                <w:szCs w:val="14"/>
              </w:rPr>
              <w:instrText xml:space="preserve"> MERGEFIELD VD2_nome </w:instrText>
            </w:r>
            <w:r>
              <w:rPr>
                <w:rFonts w:eastAsia="Arial Unicode MS"/>
                <w:b/>
                <w:color w:val="548dd4" w:themeColor="text2" w:themeTint="99"/>
                <w:sz w:val="14"/>
                <w:szCs w:val="14"/>
              </w:rPr>
              <w:fldChar w:fldCharType="separate"/>
            </w:r>
            <w:r>
              <w:rPr>
                <w:rFonts w:eastAsia="Arial Unicode MS"/>
                <w:b/>
                <w:color w:val="548dd4" w:themeColor="text2" w:themeTint="99"/>
                <w:sz w:val="14"/>
                <w:szCs w:val="14"/>
              </w:rPr>
              <w:t xml:space="preserve">0</w:t>
            </w:r>
            <w:r>
              <w:rPr>
                <w:rFonts w:eastAsia="Arial Unicode MS"/>
                <w:b/>
                <w:color w:val="548dd4" w:themeColor="text2" w:themeTint="99"/>
                <w:sz w:val="14"/>
                <w:szCs w:val="14"/>
              </w:rPr>
              <w:fldChar w:fldCharType="end"/>
            </w:r>
            <w:r>
              <w:rPr>
                <w:rFonts w:eastAsia="Arial Unicode MS"/>
                <w:b/>
                <w:color w:val="548dd4" w:themeColor="text2" w:themeTint="99"/>
                <w:sz w:val="14"/>
                <w:szCs w:val="14"/>
              </w:rPr>
            </w:r>
            <w:r>
              <w:rPr>
                <w:rFonts w:eastAsia="Arial Unicode MS"/>
                <w:b/>
                <w:color w:val="548dd4" w:themeColor="text2" w:themeTint="99"/>
                <w:sz w:val="14"/>
                <w:szCs w:val="14"/>
              </w:rPr>
            </w:r>
          </w:p>
          <w:p>
            <w:pPr>
              <w:pBdr/>
              <w:spacing w:line="360" w:lineRule="auto"/>
              <w:ind/>
              <w:rPr>
                <w:b/>
                <w:sz w:val="14"/>
                <w:szCs w:val="14"/>
              </w:rPr>
            </w:pPr>
            <w:r>
              <w:rPr>
                <w:rFonts w:eastAsia="Arial Unicode MS"/>
                <w:color w:val="548dd4" w:themeColor="text2" w:themeTint="99"/>
                <w:sz w:val="14"/>
                <w:szCs w:val="14"/>
              </w:rPr>
              <w:fldChar w:fldCharType="begin"/>
            </w:r>
            <w:r>
              <w:rPr>
                <w:rFonts w:eastAsia="Arial Unicode MS"/>
                <w:color w:val="548dd4" w:themeColor="text2" w:themeTint="99"/>
                <w:sz w:val="14"/>
                <w:szCs w:val="14"/>
              </w:rPr>
              <w:instrText xml:space="preserve"> MERGEFIELD VD2_assinatura</w:instrText>
            </w:r>
            <w:r>
              <w:rPr>
                <w:rFonts w:eastAsia="Arial Unicode MS"/>
                <w:color w:val="548dd4" w:themeColor="text2" w:themeTint="99"/>
                <w:sz w:val="14"/>
                <w:szCs w:val="14"/>
              </w:rPr>
              <w:fldChar w:fldCharType="end"/>
            </w:r>
            <w:r>
              <w:rPr>
                <w:b/>
                <w:sz w:val="14"/>
                <w:szCs w:val="14"/>
              </w:rPr>
            </w:r>
            <w:r>
              <w:rPr>
                <w:b/>
                <w:sz w:val="14"/>
                <w:szCs w:val="14"/>
              </w:rPr>
            </w:r>
          </w:p>
        </w:tc>
      </w:tr>
      <w:tr>
        <w:trPr/>
        <w:tc>
          <w:tcPr>
            <w:tcBorders/>
            <w:tcW w:w="5094" w:type="dxa"/>
            <w:textDirection w:val="lrTb"/>
            <w:noWrap w:val="false"/>
          </w:tcPr>
          <w:p>
            <w:pPr>
              <w:pBdr/>
              <w:spacing w:line="360" w:lineRule="auto"/>
              <w:ind/>
              <w:rPr>
                <w:b/>
                <w:bCs/>
                <w:sz w:val="14"/>
                <w:szCs w:val="14"/>
              </w:rPr>
            </w:pPr>
            <w:r>
              <w:rPr>
                <w:b/>
                <w:bCs/>
                <w:sz w:val="14"/>
                <w:szCs w:val="14"/>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788</wp:posOffset>
                      </wp:positionH>
                      <wp:positionV relativeFrom="paragraph">
                        <wp:posOffset>114497</wp:posOffset>
                      </wp:positionV>
                      <wp:extent cx="1198180" cy="435128"/>
                      <wp:effectExtent l="0" t="0" r="8890" b="9525"/>
                      <wp:wrapNone/>
                      <wp:docPr id="3" name="Retângulo 1"/>
                      <wp:cNvGraphicFramePr/>
                      <a:graphic xmlns:a="http://schemas.openxmlformats.org/drawingml/2006/main">
                        <a:graphicData uri="http://schemas.microsoft.com/office/word/2010/wordprocessingShape">
                          <wps:wsp>
                            <wps:cNvPr id="0" name=""/>
                            <wps:cNvSpPr/>
                            <wps:spPr bwMode="auto">
                              <a:xfrm>
                                <a:off x="0" y="0"/>
                                <a:ext cx="1198180" cy="435128"/>
                              </a:xfrm>
                              <a:prstGeom prst="rect">
                                <a:avLst/>
                              </a:prstGeom>
                              <a:noFill/>
                              <a:ln>
                                <a:solidFill>
                                  <a:schemeClr val="bg1">
                                    <a:lumMod val="95000"/>
                                  </a:schemeClr>
                                </a:solidFill>
                              </a:ln>
                              <a:effectLst/>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id="shape 2" o:spid="_x0000_s2" o:spt="1" type="#_x0000_t1" style="position:absolute;z-index:251665408;o:allowoverlap:true;o:allowincell:true;mso-position-horizontal-relative:text;margin-left:0.06pt;mso-position-horizontal:absolute;mso-position-vertical-relative:text;margin-top:9.02pt;mso-position-vertical:absolute;width:94.34pt;height:34.26pt;mso-wrap-distance-left:9.00pt;mso-wrap-distance-top:0.00pt;mso-wrap-distance-right:9.00pt;mso-wrap-distance-bottom:0.00pt;visibility:visible;" filled="f" strokecolor="#F2F2F2" strokeweight="0.75pt">
                      <v:stroke dashstyle="solid"/>
                    </v:shape>
                  </w:pict>
                </mc:Fallback>
              </mc:AlternateContent>
            </w:r>
            <w:r>
              <w:rPr>
                <w:b/>
                <w:bCs/>
                <w:sz w:val="14"/>
                <w:szCs w:val="14"/>
              </w:rPr>
            </w:r>
            <w:r>
              <w:rPr>
                <w:b/>
                <w:bCs/>
                <w:sz w:val="14"/>
                <w:szCs w:val="14"/>
              </w:rPr>
            </w:r>
          </w:p>
          <w:p>
            <w:pPr>
              <w:pBdr/>
              <w:spacing w:line="360" w:lineRule="auto"/>
              <w:ind/>
              <w:jc w:val="right"/>
              <w:rPr>
                <w:b/>
                <w:bCs/>
                <w:sz w:val="14"/>
                <w:szCs w:val="14"/>
              </w:rPr>
            </w:pPr>
            <w:r>
              <w:rPr>
                <w:b/>
                <w:bCs/>
                <w:sz w:val="14"/>
                <w:szCs w:val="14"/>
              </w:rPr>
            </w:r>
            <w:r>
              <w:rPr>
                <w:b/>
                <w:bCs/>
                <w:sz w:val="14"/>
                <w:szCs w:val="14"/>
              </w:rPr>
            </w:r>
            <w:r>
              <w:rPr>
                <w:b/>
                <w:bCs/>
                <w:sz w:val="14"/>
                <w:szCs w:val="14"/>
              </w:rPr>
            </w:r>
          </w:p>
          <w:p>
            <w:pPr>
              <w:pBdr/>
              <w:spacing w:line="360" w:lineRule="auto"/>
              <w:ind/>
              <w:jc w:val="right"/>
              <w:rPr>
                <w:b/>
                <w:color w:val="548dd4" w:themeColor="text2" w:themeTint="99"/>
                <w:sz w:val="14"/>
                <w:szCs w:val="14"/>
              </w:rPr>
            </w:pPr>
            <w:r>
              <w:rPr>
                <w:b/>
                <w:color w:val="548dd4" w:themeColor="text2" w:themeTint="99"/>
                <w:sz w:val="14"/>
                <w:szCs w:val="14"/>
              </w:rPr>
              <w:fldChar w:fldCharType="begin"/>
            </w:r>
            <w:r>
              <w:rPr>
                <w:b/>
                <w:color w:val="548dd4" w:themeColor="text2" w:themeTint="99"/>
                <w:sz w:val="14"/>
                <w:szCs w:val="14"/>
              </w:rPr>
              <w:instrText xml:space="preserve"> MERGEFIELD CP1_nome </w:instrText>
            </w:r>
            <w:r>
              <w:rPr>
                <w:b/>
                <w:color w:val="548dd4" w:themeColor="text2" w:themeTint="99"/>
                <w:sz w:val="14"/>
                <w:szCs w:val="14"/>
              </w:rPr>
              <w:fldChar w:fldCharType="separate"/>
            </w:r>
            <w:r>
              <w:rPr>
                <w:b/>
                <w:color w:val="548dd4" w:themeColor="text2" w:themeTint="99"/>
                <w:sz w:val="14"/>
                <w:szCs w:val="14"/>
              </w:rPr>
              <w:t xml:space="preserve">0</w:t>
            </w:r>
            <w:r>
              <w:rPr>
                <w:b/>
                <w:color w:val="548dd4" w:themeColor="text2" w:themeTint="99"/>
                <w:sz w:val="14"/>
                <w:szCs w:val="14"/>
              </w:rPr>
              <w:fldChar w:fldCharType="end"/>
            </w:r>
            <w:r>
              <w:rPr>
                <w:b/>
                <w:color w:val="548dd4" w:themeColor="text2" w:themeTint="99"/>
                <w:sz w:val="14"/>
                <w:szCs w:val="14"/>
              </w:rPr>
            </w:r>
            <w:r>
              <w:rPr>
                <w:b/>
                <w:color w:val="548dd4" w:themeColor="text2" w:themeTint="99"/>
                <w:sz w:val="14"/>
                <w:szCs w:val="14"/>
              </w:rPr>
            </w:r>
          </w:p>
          <w:p>
            <w:pPr>
              <w:pBdr/>
              <w:spacing w:line="360" w:lineRule="auto"/>
              <w:ind/>
              <w:jc w:val="right"/>
              <w:rPr>
                <w:b/>
                <w:bCs/>
                <w:sz w:val="14"/>
                <w:szCs w:val="14"/>
              </w:rPr>
            </w:pPr>
            <w:r>
              <w:rPr>
                <w:bCs/>
                <w:color w:val="548dd4" w:themeColor="text2" w:themeTint="99"/>
                <w:sz w:val="14"/>
                <w:szCs w:val="14"/>
              </w:rPr>
              <w:fldChar w:fldCharType="begin"/>
            </w:r>
            <w:r>
              <w:rPr>
                <w:bCs/>
                <w:color w:val="548dd4" w:themeColor="text2" w:themeTint="99"/>
                <w:sz w:val="14"/>
                <w:szCs w:val="14"/>
              </w:rPr>
              <w:instrText xml:space="preserve"> MERGEFIELD VD1_assinatura </w:instrText>
            </w:r>
            <w:r>
              <w:rPr>
                <w:bCs/>
                <w:color w:val="548dd4" w:themeColor="text2" w:themeTint="99"/>
                <w:sz w:val="14"/>
                <w:szCs w:val="14"/>
              </w:rPr>
              <w:fldChar w:fldCharType="end"/>
            </w:r>
            <w:r>
              <w:rPr>
                <w:b/>
                <w:bCs/>
                <w:sz w:val="14"/>
                <w:szCs w:val="14"/>
              </w:rPr>
            </w:r>
            <w:r>
              <w:rPr>
                <w:b/>
                <w:bCs/>
                <w:sz w:val="14"/>
                <w:szCs w:val="14"/>
              </w:rPr>
            </w:r>
          </w:p>
        </w:tc>
        <w:tc>
          <w:tcPr>
            <w:tcBorders/>
            <w:tcW w:w="5094" w:type="dxa"/>
            <w:textDirection w:val="lrTb"/>
            <w:noWrap w:val="false"/>
          </w:tcPr>
          <w:p>
            <w:pPr>
              <w:pBdr/>
              <w:spacing w:line="360" w:lineRule="auto"/>
              <w:ind/>
              <w:rPr>
                <w:b/>
                <w:bCs/>
                <w:sz w:val="14"/>
                <w:szCs w:val="14"/>
              </w:rPr>
            </w:pPr>
            <w:r>
              <w:rPr>
                <w:b/>
                <w:bCs/>
                <w:sz w:val="14"/>
                <w:szCs w:val="14"/>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1855207</wp:posOffset>
                      </wp:positionH>
                      <wp:positionV relativeFrom="paragraph">
                        <wp:posOffset>114497</wp:posOffset>
                      </wp:positionV>
                      <wp:extent cx="1198180" cy="435128"/>
                      <wp:effectExtent l="0" t="0" r="8890" b="9525"/>
                      <wp:wrapNone/>
                      <wp:docPr id="4" name="Retângulo 1"/>
                      <wp:cNvGraphicFramePr/>
                      <a:graphic xmlns:a="http://schemas.openxmlformats.org/drawingml/2006/main">
                        <a:graphicData uri="http://schemas.microsoft.com/office/word/2010/wordprocessingShape">
                          <wps:wsp>
                            <wps:cNvPr id="0" name=""/>
                            <wps:cNvSpPr/>
                            <wps:spPr bwMode="auto">
                              <a:xfrm>
                                <a:off x="0" y="0"/>
                                <a:ext cx="1198180" cy="435128"/>
                              </a:xfrm>
                              <a:prstGeom prst="rect">
                                <a:avLst/>
                              </a:prstGeom>
                              <a:noFill/>
                              <a:ln>
                                <a:solidFill>
                                  <a:schemeClr val="bg1">
                                    <a:lumMod val="95000"/>
                                  </a:schemeClr>
                                </a:solidFill>
                              </a:ln>
                              <a:effectLst/>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id="shape 3" o:spid="_x0000_s3" o:spt="1" type="#_x0000_t1" style="position:absolute;z-index:251671552;o:allowoverlap:true;o:allowincell:true;mso-position-horizontal-relative:text;margin-left:146.08pt;mso-position-horizontal:absolute;mso-position-vertical-relative:text;margin-top:9.02pt;mso-position-vertical:absolute;width:94.34pt;height:34.26pt;mso-wrap-distance-left:9.00pt;mso-wrap-distance-top:0.00pt;mso-wrap-distance-right:9.00pt;mso-wrap-distance-bottom:0.00pt;visibility:visible;" filled="f" strokecolor="#F2F2F2" strokeweight="0.75pt">
                      <v:stroke dashstyle="solid"/>
                    </v:shape>
                  </w:pict>
                </mc:Fallback>
              </mc:AlternateContent>
            </w:r>
            <w:r>
              <w:rPr>
                <w:b/>
                <w:bCs/>
                <w:sz w:val="14"/>
                <w:szCs w:val="14"/>
              </w:rPr>
            </w:r>
            <w:r>
              <w:rPr>
                <w:b/>
                <w:bCs/>
                <w:sz w:val="14"/>
                <w:szCs w:val="14"/>
              </w:rPr>
            </w:r>
          </w:p>
          <w:p>
            <w:pPr>
              <w:pBdr/>
              <w:spacing w:line="360" w:lineRule="auto"/>
              <w:ind/>
              <w:rPr>
                <w:b/>
                <w:bCs/>
                <w:sz w:val="14"/>
                <w:szCs w:val="14"/>
              </w:rPr>
            </w:pPr>
            <w:r>
              <w:rPr>
                <w:b/>
                <w:bCs/>
                <w:sz w:val="14"/>
                <w:szCs w:val="14"/>
              </w:rPr>
            </w:r>
            <w:r>
              <w:rPr>
                <w:b/>
                <w:bCs/>
                <w:sz w:val="14"/>
                <w:szCs w:val="14"/>
              </w:rPr>
            </w:r>
            <w:r>
              <w:rPr>
                <w:b/>
                <w:bCs/>
                <w:sz w:val="14"/>
                <w:szCs w:val="14"/>
              </w:rPr>
            </w:r>
          </w:p>
          <w:p>
            <w:pPr>
              <w:pBdr/>
              <w:spacing w:line="360" w:lineRule="auto"/>
              <w:ind/>
              <w:rPr>
                <w:b/>
                <w:color w:val="548dd4" w:themeColor="text2" w:themeTint="99"/>
                <w:sz w:val="14"/>
                <w:szCs w:val="14"/>
              </w:rPr>
            </w:pPr>
            <w:r>
              <w:rPr>
                <w:b/>
                <w:color w:val="548dd4" w:themeColor="text2" w:themeTint="99"/>
                <w:sz w:val="14"/>
                <w:szCs w:val="14"/>
              </w:rPr>
              <w:fldChar w:fldCharType="begin"/>
            </w:r>
            <w:r>
              <w:rPr>
                <w:b/>
                <w:color w:val="548dd4" w:themeColor="text2" w:themeTint="99"/>
                <w:sz w:val="14"/>
                <w:szCs w:val="14"/>
              </w:rPr>
              <w:instrText xml:space="preserve"> MERGEFIELD CP2_nome </w:instrText>
            </w:r>
            <w:r>
              <w:rPr>
                <w:b/>
                <w:color w:val="548dd4" w:themeColor="text2" w:themeTint="99"/>
                <w:sz w:val="14"/>
                <w:szCs w:val="14"/>
              </w:rPr>
              <w:fldChar w:fldCharType="separate"/>
            </w:r>
            <w:r>
              <w:rPr>
                <w:b/>
                <w:color w:val="548dd4" w:themeColor="text2" w:themeTint="99"/>
                <w:sz w:val="14"/>
                <w:szCs w:val="14"/>
              </w:rPr>
              <w:t xml:space="preserve">0</w:t>
            </w:r>
            <w:r>
              <w:rPr>
                <w:b/>
                <w:color w:val="548dd4" w:themeColor="text2" w:themeTint="99"/>
                <w:sz w:val="14"/>
                <w:szCs w:val="14"/>
              </w:rPr>
              <w:fldChar w:fldCharType="end"/>
            </w:r>
            <w:r>
              <w:rPr>
                <w:b/>
                <w:color w:val="548dd4" w:themeColor="text2" w:themeTint="99"/>
                <w:sz w:val="14"/>
                <w:szCs w:val="14"/>
              </w:rPr>
            </w:r>
            <w:r>
              <w:rPr>
                <w:b/>
                <w:color w:val="548dd4" w:themeColor="text2" w:themeTint="99"/>
                <w:sz w:val="14"/>
                <w:szCs w:val="14"/>
              </w:rPr>
            </w:r>
          </w:p>
          <w:p>
            <w:pPr>
              <w:pBdr/>
              <w:spacing w:line="360" w:lineRule="auto"/>
              <w:ind/>
              <w:rPr>
                <w:b/>
                <w:bCs/>
                <w:sz w:val="14"/>
                <w:szCs w:val="14"/>
              </w:rPr>
            </w:pPr>
            <w:r>
              <w:rPr>
                <w:bCs/>
                <w:color w:val="548dd4" w:themeColor="text2" w:themeTint="99"/>
                <w:sz w:val="14"/>
                <w:szCs w:val="14"/>
              </w:rPr>
              <w:fldChar w:fldCharType="begin"/>
            </w:r>
            <w:r>
              <w:rPr>
                <w:bCs/>
                <w:color w:val="548dd4" w:themeColor="text2" w:themeTint="99"/>
                <w:sz w:val="14"/>
                <w:szCs w:val="14"/>
              </w:rPr>
              <w:instrText xml:space="preserve"> MERGEFIELD VD2_assinatura </w:instrText>
            </w:r>
            <w:r>
              <w:rPr>
                <w:bCs/>
                <w:color w:val="548dd4" w:themeColor="text2" w:themeTint="99"/>
                <w:sz w:val="14"/>
                <w:szCs w:val="14"/>
              </w:rPr>
              <w:fldChar w:fldCharType="end"/>
            </w:r>
            <w:r>
              <w:rPr>
                <w:b/>
                <w:bCs/>
                <w:sz w:val="14"/>
                <w:szCs w:val="14"/>
              </w:rPr>
            </w:r>
            <w:r>
              <w:rPr>
                <w:b/>
                <w:bCs/>
                <w:sz w:val="14"/>
                <w:szCs w:val="14"/>
              </w:rPr>
            </w:r>
          </w:p>
        </w:tc>
      </w:tr>
      <w:tr>
        <w:trPr/>
        <w:tc>
          <w:tcPr>
            <w:tcBorders/>
            <w:tcW w:w="5094" w:type="dxa"/>
            <w:textDirection w:val="lrTb"/>
            <w:noWrap w:val="false"/>
          </w:tcPr>
          <w:p>
            <w:pPr>
              <w:pBdr/>
              <w:spacing w:line="360" w:lineRule="auto"/>
              <w:ind/>
              <w:jc w:val="right"/>
              <w:rPr>
                <w:b/>
                <w:bCs/>
                <w:sz w:val="14"/>
                <w:szCs w:val="14"/>
              </w:rPr>
            </w:pPr>
            <w:r>
              <w:rPr>
                <w:b/>
                <w:bCs/>
                <w:sz w:val="14"/>
                <w:szCs w:val="14"/>
              </w:rPr>
            </w:r>
            <w:r>
              <w:rPr>
                <w:b/>
                <w:bCs/>
                <w:sz w:val="14"/>
                <w:szCs w:val="14"/>
              </w:rPr>
            </w:r>
            <w:r>
              <w:rPr>
                <w:b/>
                <w:bCs/>
                <w:sz w:val="14"/>
                <w:szCs w:val="14"/>
              </w:rPr>
            </w:r>
          </w:p>
          <w:p>
            <w:pPr>
              <w:pBdr/>
              <w:spacing w:line="360" w:lineRule="auto"/>
              <w:ind/>
              <w:jc w:val="right"/>
              <w:rPr>
                <w:b/>
                <w:bCs/>
                <w:sz w:val="14"/>
                <w:szCs w:val="14"/>
              </w:rPr>
            </w:pPr>
            <w:r>
              <w:rPr>
                <w:b/>
                <w:bCs/>
                <w:sz w:val="14"/>
                <w:szCs w:val="14"/>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635</wp:posOffset>
                      </wp:positionH>
                      <wp:positionV relativeFrom="paragraph">
                        <wp:posOffset>13335</wp:posOffset>
                      </wp:positionV>
                      <wp:extent cx="1197610" cy="434975"/>
                      <wp:effectExtent l="0" t="0" r="8890" b="9525"/>
                      <wp:wrapNone/>
                      <wp:docPr id="5" name="Retângulo 1"/>
                      <wp:cNvGraphicFramePr/>
                      <a:graphic xmlns:a="http://schemas.openxmlformats.org/drawingml/2006/main">
                        <a:graphicData uri="http://schemas.microsoft.com/office/word/2010/wordprocessingShape">
                          <wps:wsp>
                            <wps:cNvPr id="0" name=""/>
                            <wps:cNvSpPr/>
                            <wps:spPr bwMode="auto">
                              <a:xfrm>
                                <a:off x="0" y="0"/>
                                <a:ext cx="1197610" cy="434975"/>
                              </a:xfrm>
                              <a:prstGeom prst="rect">
                                <a:avLst/>
                              </a:prstGeom>
                              <a:noFill/>
                              <a:ln>
                                <a:solidFill>
                                  <a:schemeClr val="bg1">
                                    <a:lumMod val="95000"/>
                                  </a:schemeClr>
                                </a:solidFill>
                              </a:ln>
                              <a:effectLst/>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id="shape 4" o:spid="_x0000_s4" o:spt="1" type="#_x0000_t1" style="position:absolute;z-index:251667456;o:allowoverlap:true;o:allowincell:true;mso-position-horizontal-relative:text;margin-left:0.05pt;mso-position-horizontal:absolute;mso-position-vertical-relative:text;margin-top:1.05pt;mso-position-vertical:absolute;width:94.30pt;height:34.25pt;mso-wrap-distance-left:9.00pt;mso-wrap-distance-top:0.00pt;mso-wrap-distance-right:9.00pt;mso-wrap-distance-bottom:0.00pt;visibility:visible;" filled="f" strokecolor="#F2F2F2" strokeweight="0.75pt">
                      <v:stroke dashstyle="solid"/>
                    </v:shape>
                  </w:pict>
                </mc:Fallback>
              </mc:AlternateContent>
            </w:r>
            <w:r>
              <w:rPr>
                <w:b/>
                <w:bCs/>
                <w:sz w:val="14"/>
                <w:szCs w:val="14"/>
              </w:rPr>
            </w:r>
            <w:r>
              <w:rPr>
                <w:b/>
                <w:bCs/>
                <w:sz w:val="14"/>
                <w:szCs w:val="14"/>
              </w:rPr>
            </w:r>
          </w:p>
          <w:p>
            <w:pPr>
              <w:pBdr/>
              <w:spacing w:line="360" w:lineRule="auto"/>
              <w:ind/>
              <w:jc w:val="right"/>
              <w:rPr>
                <w:b/>
                <w:bCs/>
                <w:color w:val="548dd4" w:themeColor="text2" w:themeTint="99"/>
                <w:sz w:val="14"/>
                <w:szCs w:val="14"/>
              </w:rPr>
            </w:pPr>
            <w:r>
              <w:rPr>
                <w:b/>
                <w:bCs/>
                <w:color w:val="548dd4" w:themeColor="text2" w:themeTint="99"/>
                <w:sz w:val="14"/>
                <w:szCs w:val="14"/>
              </w:rPr>
              <w:fldChar w:fldCharType="begin"/>
            </w:r>
            <w:r>
              <w:rPr>
                <w:b/>
                <w:bCs/>
                <w:color w:val="548dd4" w:themeColor="text2" w:themeTint="99"/>
                <w:sz w:val="14"/>
                <w:szCs w:val="14"/>
              </w:rPr>
              <w:instrText xml:space="preserve"> MERGEFIELD testemunha_01 </w:instrText>
            </w:r>
            <w:r>
              <w:rPr>
                <w:b/>
                <w:bCs/>
                <w:color w:val="548dd4" w:themeColor="text2" w:themeTint="99"/>
                <w:sz w:val="14"/>
                <w:szCs w:val="14"/>
              </w:rPr>
              <w:fldChar w:fldCharType="separate"/>
            </w:r>
            <w:r>
              <w:rPr>
                <w:b/>
                <w:bCs/>
                <w:color w:val="548dd4" w:themeColor="text2" w:themeTint="99"/>
                <w:sz w:val="14"/>
                <w:szCs w:val="14"/>
              </w:rPr>
              <w:t xml:space="preserve">SCYNTHYAN RODRIGUES DOS SANTOS</w:t>
            </w:r>
            <w:r>
              <w:rPr>
                <w:b/>
                <w:bCs/>
                <w:color w:val="548dd4" w:themeColor="text2" w:themeTint="99"/>
                <w:sz w:val="14"/>
                <w:szCs w:val="14"/>
              </w:rPr>
              <w:fldChar w:fldCharType="end"/>
            </w:r>
            <w:r>
              <w:rPr>
                <w:b/>
                <w:bCs/>
                <w:color w:val="548dd4" w:themeColor="text2" w:themeTint="99"/>
                <w:sz w:val="14"/>
                <w:szCs w:val="14"/>
              </w:rPr>
            </w:r>
            <w:r>
              <w:rPr>
                <w:b/>
                <w:bCs/>
                <w:color w:val="548dd4" w:themeColor="text2" w:themeTint="99"/>
                <w:sz w:val="14"/>
                <w:szCs w:val="14"/>
              </w:rPr>
            </w:r>
          </w:p>
          <w:p>
            <w:pPr>
              <w:pBdr/>
              <w:spacing w:line="360" w:lineRule="auto"/>
              <w:ind/>
              <w:jc w:val="right"/>
              <w:rPr>
                <w:sz w:val="14"/>
                <w:szCs w:val="14"/>
              </w:rPr>
            </w:pPr>
            <w:r>
              <w:rPr>
                <w:color w:val="548dd4" w:themeColor="text2" w:themeTint="99"/>
                <w:sz w:val="14"/>
                <w:szCs w:val="14"/>
              </w:rPr>
              <w:fldChar w:fldCharType="begin"/>
            </w:r>
            <w:r>
              <w:rPr>
                <w:color w:val="548dd4" w:themeColor="text2" w:themeTint="99"/>
                <w:sz w:val="14"/>
                <w:szCs w:val="14"/>
              </w:rPr>
              <w:instrText xml:space="preserve"> MERGEFIELD testemunha_rg_01 </w:instrText>
            </w:r>
            <w:r>
              <w:rPr>
                <w:color w:val="548dd4" w:themeColor="text2" w:themeTint="99"/>
                <w:sz w:val="14"/>
                <w:szCs w:val="14"/>
              </w:rPr>
              <w:fldChar w:fldCharType="separate"/>
            </w:r>
            <w:r>
              <w:rPr>
                <w:color w:val="548dd4" w:themeColor="text2" w:themeTint="99"/>
                <w:sz w:val="14"/>
                <w:szCs w:val="14"/>
              </w:rPr>
              <w:t xml:space="preserve">24.656.364-3</w:t>
            </w:r>
            <w:r>
              <w:rPr>
                <w:color w:val="548dd4" w:themeColor="text2" w:themeTint="99"/>
                <w:sz w:val="14"/>
                <w:szCs w:val="14"/>
              </w:rPr>
              <w:fldChar w:fldCharType="end"/>
            </w:r>
            <w:r>
              <w:rPr>
                <w:sz w:val="14"/>
                <w:szCs w:val="14"/>
              </w:rPr>
            </w:r>
            <w:r>
              <w:rPr>
                <w:sz w:val="14"/>
                <w:szCs w:val="14"/>
              </w:rPr>
            </w:r>
          </w:p>
          <w:p>
            <w:pPr>
              <w:pBdr/>
              <w:spacing w:line="360" w:lineRule="auto"/>
              <w:ind/>
              <w:jc w:val="right"/>
              <w:rPr>
                <w:sz w:val="14"/>
                <w:szCs w:val="14"/>
              </w:rPr>
            </w:pPr>
            <w:r>
              <w:rPr>
                <w:sz w:val="14"/>
                <w:szCs w:val="14"/>
              </w:rPr>
              <w:t xml:space="preserve">t</w:t>
            </w:r>
            <w:r>
              <w:rPr>
                <w:sz w:val="14"/>
                <w:szCs w:val="14"/>
              </w:rPr>
              <w:t xml:space="preserve">estemunha</w:t>
            </w:r>
            <w:r>
              <w:rPr>
                <w:b/>
                <w:bCs/>
                <w:sz w:val="14"/>
                <w:szCs w:val="14"/>
              </w:rPr>
              <w:t xml:space="preserve">         </w:t>
            </w:r>
            <w:r>
              <w:rPr>
                <w:sz w:val="14"/>
                <w:szCs w:val="14"/>
              </w:rPr>
            </w:r>
            <w:r>
              <w:rPr>
                <w:sz w:val="14"/>
                <w:szCs w:val="14"/>
              </w:rPr>
            </w:r>
          </w:p>
        </w:tc>
        <w:tc>
          <w:tcPr>
            <w:tcBorders/>
            <w:tcW w:w="5094" w:type="dxa"/>
            <w:textDirection w:val="lrTb"/>
            <w:noWrap w:val="false"/>
          </w:tcPr>
          <w:p>
            <w:pPr>
              <w:pBdr/>
              <w:spacing w:line="360" w:lineRule="auto"/>
              <w:ind/>
              <w:rPr>
                <w:b/>
                <w:bCs/>
                <w:sz w:val="14"/>
                <w:szCs w:val="14"/>
              </w:rPr>
            </w:pPr>
            <w:r>
              <w:rPr>
                <w:b/>
                <w:bCs/>
                <w:sz w:val="14"/>
                <w:szCs w:val="14"/>
              </w:rPr>
            </w:r>
            <w:r>
              <w:rPr>
                <w:b/>
                <w:bCs/>
                <w:sz w:val="14"/>
                <w:szCs w:val="14"/>
              </w:rPr>
            </w:r>
            <w:r>
              <w:rPr>
                <w:b/>
                <w:bCs/>
                <w:sz w:val="14"/>
                <w:szCs w:val="14"/>
              </w:rPr>
            </w:r>
          </w:p>
          <w:p>
            <w:pPr>
              <w:pBdr/>
              <w:spacing w:line="360" w:lineRule="auto"/>
              <w:ind/>
              <w:rPr>
                <w:b/>
                <w:bCs/>
                <w:sz w:val="14"/>
                <w:szCs w:val="14"/>
              </w:rPr>
            </w:pPr>
            <w:r>
              <w:rPr>
                <w:b/>
                <w:bCs/>
                <w:sz w:val="14"/>
                <w:szCs w:val="14"/>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column">
                        <wp:posOffset>1854835</wp:posOffset>
                      </wp:positionH>
                      <wp:positionV relativeFrom="paragraph">
                        <wp:posOffset>13335</wp:posOffset>
                      </wp:positionV>
                      <wp:extent cx="1197610" cy="434975"/>
                      <wp:effectExtent l="0" t="0" r="8890" b="9525"/>
                      <wp:wrapNone/>
                      <wp:docPr id="6" name="Retângulo 1"/>
                      <wp:cNvGraphicFramePr/>
                      <a:graphic xmlns:a="http://schemas.openxmlformats.org/drawingml/2006/main">
                        <a:graphicData uri="http://schemas.microsoft.com/office/word/2010/wordprocessingShape">
                          <wps:wsp>
                            <wps:cNvPr id="0" name=""/>
                            <wps:cNvSpPr/>
                            <wps:spPr bwMode="auto">
                              <a:xfrm>
                                <a:off x="0" y="0"/>
                                <a:ext cx="1197610" cy="434975"/>
                              </a:xfrm>
                              <a:prstGeom prst="rect">
                                <a:avLst/>
                              </a:prstGeom>
                              <a:noFill/>
                              <a:ln>
                                <a:solidFill>
                                  <a:schemeClr val="bg1">
                                    <a:lumMod val="95000"/>
                                  </a:schemeClr>
                                </a:solidFill>
                              </a:ln>
                              <a:effectLst/>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id="shape 5" o:spid="_x0000_s5" o:spt="1" type="#_x0000_t1" style="position:absolute;z-index:251673600;o:allowoverlap:true;o:allowincell:true;mso-position-horizontal-relative:text;margin-left:146.05pt;mso-position-horizontal:absolute;mso-position-vertical-relative:text;margin-top:1.05pt;mso-position-vertical:absolute;width:94.30pt;height:34.25pt;mso-wrap-distance-left:9.00pt;mso-wrap-distance-top:0.00pt;mso-wrap-distance-right:9.00pt;mso-wrap-distance-bottom:0.00pt;visibility:visible;" filled="f" strokecolor="#F2F2F2" strokeweight="0.75pt">
                      <v:stroke dashstyle="solid"/>
                    </v:shape>
                  </w:pict>
                </mc:Fallback>
              </mc:AlternateContent>
            </w:r>
            <w:r>
              <w:rPr>
                <w:b/>
                <w:bCs/>
                <w:sz w:val="14"/>
                <w:szCs w:val="14"/>
              </w:rPr>
            </w:r>
            <w:r>
              <w:rPr>
                <w:b/>
                <w:bCs/>
                <w:sz w:val="14"/>
                <w:szCs w:val="14"/>
              </w:rPr>
            </w:r>
          </w:p>
          <w:p>
            <w:pPr>
              <w:pBdr/>
              <w:spacing w:line="360" w:lineRule="auto"/>
              <w:ind/>
              <w:rPr>
                <w:b/>
                <w:bCs/>
                <w:color w:val="548dd4" w:themeColor="text2" w:themeTint="99"/>
                <w:sz w:val="14"/>
                <w:szCs w:val="14"/>
              </w:rPr>
            </w:pPr>
            <w:r>
              <w:rPr>
                <w:b/>
                <w:bCs/>
                <w:color w:val="548dd4" w:themeColor="text2" w:themeTint="99"/>
                <w:sz w:val="14"/>
                <w:szCs w:val="14"/>
              </w:rPr>
              <w:fldChar w:fldCharType="begin"/>
            </w:r>
            <w:r>
              <w:rPr>
                <w:b/>
                <w:bCs/>
                <w:color w:val="548dd4" w:themeColor="text2" w:themeTint="99"/>
                <w:sz w:val="14"/>
                <w:szCs w:val="14"/>
              </w:rPr>
              <w:instrText xml:space="preserve"> MERGEFIELD testemunha_02 </w:instrText>
            </w:r>
            <w:r>
              <w:rPr>
                <w:b/>
                <w:bCs/>
                <w:color w:val="548dd4" w:themeColor="text2" w:themeTint="99"/>
                <w:sz w:val="14"/>
                <w:szCs w:val="14"/>
              </w:rPr>
              <w:fldChar w:fldCharType="separate"/>
            </w:r>
            <w:r>
              <w:rPr>
                <w:b/>
                <w:bCs/>
                <w:color w:val="548dd4" w:themeColor="text2" w:themeTint="99"/>
                <w:sz w:val="14"/>
                <w:szCs w:val="14"/>
              </w:rPr>
              <w:t xml:space="preserve">JULIA OLIVEIRA PICCIONI MARQUES</w:t>
            </w:r>
            <w:r>
              <w:rPr>
                <w:b/>
                <w:bCs/>
                <w:color w:val="548dd4" w:themeColor="text2" w:themeTint="99"/>
                <w:sz w:val="14"/>
                <w:szCs w:val="14"/>
              </w:rPr>
              <w:fldChar w:fldCharType="end"/>
            </w:r>
            <w:r>
              <w:rPr>
                <w:b/>
                <w:bCs/>
                <w:color w:val="548dd4" w:themeColor="text2" w:themeTint="99"/>
                <w:sz w:val="14"/>
                <w:szCs w:val="14"/>
              </w:rPr>
            </w:r>
            <w:r>
              <w:rPr>
                <w:b/>
                <w:bCs/>
                <w:color w:val="548dd4" w:themeColor="text2" w:themeTint="99"/>
                <w:sz w:val="14"/>
                <w:szCs w:val="14"/>
              </w:rPr>
            </w:r>
          </w:p>
          <w:p>
            <w:pPr>
              <w:pBdr/>
              <w:spacing w:line="360" w:lineRule="auto"/>
              <w:ind/>
              <w:rPr>
                <w:sz w:val="14"/>
                <w:szCs w:val="14"/>
              </w:rPr>
            </w:pPr>
            <w:r>
              <w:rPr>
                <w:color w:val="548dd4" w:themeColor="text2" w:themeTint="99"/>
                <w:sz w:val="14"/>
                <w:szCs w:val="14"/>
              </w:rPr>
              <w:fldChar w:fldCharType="begin"/>
            </w:r>
            <w:r>
              <w:rPr>
                <w:color w:val="548dd4" w:themeColor="text2" w:themeTint="99"/>
                <w:sz w:val="14"/>
                <w:szCs w:val="14"/>
              </w:rPr>
              <w:instrText xml:space="preserve"> MERGEFIELD testemunha_rg_02 </w:instrText>
            </w:r>
            <w:r>
              <w:rPr>
                <w:color w:val="548dd4" w:themeColor="text2" w:themeTint="99"/>
                <w:sz w:val="14"/>
                <w:szCs w:val="14"/>
              </w:rPr>
              <w:fldChar w:fldCharType="separate"/>
            </w:r>
            <w:r>
              <w:rPr>
                <w:color w:val="548dd4" w:themeColor="text2" w:themeTint="99"/>
                <w:sz w:val="14"/>
                <w:szCs w:val="14"/>
              </w:rPr>
              <w:t xml:space="preserve">56.292.473-5</w:t>
            </w:r>
            <w:r>
              <w:rPr>
                <w:color w:val="548dd4" w:themeColor="text2" w:themeTint="99"/>
                <w:sz w:val="14"/>
                <w:szCs w:val="14"/>
              </w:rPr>
              <w:fldChar w:fldCharType="end"/>
            </w:r>
            <w:r>
              <w:rPr>
                <w:sz w:val="14"/>
                <w:szCs w:val="14"/>
              </w:rPr>
            </w:r>
            <w:r>
              <w:rPr>
                <w:sz w:val="14"/>
                <w:szCs w:val="14"/>
              </w:rPr>
            </w:r>
          </w:p>
          <w:p>
            <w:pPr>
              <w:pBdr/>
              <w:spacing w:line="360" w:lineRule="auto"/>
              <w:ind/>
              <w:rPr>
                <w:sz w:val="14"/>
                <w:szCs w:val="14"/>
              </w:rPr>
            </w:pPr>
            <w:r>
              <w:rPr>
                <w:sz w:val="14"/>
                <w:szCs w:val="14"/>
              </w:rPr>
              <w:t xml:space="preserve">t</w:t>
            </w:r>
            <w:r>
              <w:rPr>
                <w:sz w:val="14"/>
                <w:szCs w:val="14"/>
              </w:rPr>
              <w:t xml:space="preserve">estemunha</w:t>
            </w:r>
            <w:r>
              <w:rPr>
                <w:b/>
                <w:bCs/>
                <w:sz w:val="14"/>
                <w:szCs w:val="14"/>
              </w:rPr>
              <w:t xml:space="preserve">          </w:t>
            </w:r>
            <w:r>
              <w:rPr>
                <w:sz w:val="14"/>
                <w:szCs w:val="14"/>
              </w:rPr>
            </w:r>
            <w:r>
              <w:rPr>
                <w:sz w:val="14"/>
                <w:szCs w:val="14"/>
              </w:rPr>
            </w:r>
          </w:p>
        </w:tc>
      </w:tr>
    </w:tbl>
    <w:p>
      <w:pPr>
        <w:pBdr/>
        <w:spacing w:line="360" w:lineRule="auto"/>
        <w:ind/>
        <w:jc w:val="right"/>
        <w:rPr>
          <w:b/>
        </w:rPr>
      </w:pPr>
      <w:r>
        <w:rPr>
          <w:b/>
        </w:rPr>
      </w:r>
      <w:r>
        <w:rPr>
          <w:b/>
        </w:rPr>
      </w:r>
      <w:r>
        <w:rPr>
          <w:b/>
        </w:rPr>
      </w:r>
    </w:p>
    <w:p>
      <w:pPr>
        <w:pBdr/>
        <w:spacing w:line="360" w:lineRule="auto"/>
        <w:ind/>
        <w:jc w:val="right"/>
        <w:rPr>
          <w:b/>
        </w:rPr>
      </w:pPr>
      <w:r>
        <w:rPr>
          <w:b/>
        </w:rPr>
      </w:r>
      <w:r>
        <w:rPr>
          <w:b/>
        </w:rPr>
      </w:r>
      <w:r>
        <w:rPr>
          <w:b/>
        </w:rPr>
      </w:r>
    </w:p>
    <w:sectPr>
      <w:headerReference w:type="default" r:id="rId9"/>
      <w:footerReference w:type="default" r:id="rId10"/>
      <w:footnotePr/>
      <w:endnotePr/>
      <w:type w:val="nextPage"/>
      <w:pgSz w:h="16840" w:orient="portrait" w:w="11900"/>
      <w:pgMar w:top="701" w:right="851" w:bottom="851" w:left="85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pleSystemUIFont">
    <w:panose1 w:val="02000503000000020004"/>
  </w:font>
  <w:font w:name="Symbol">
    <w:panose1 w:val="05050102010706020507"/>
  </w:font>
  <w:font w:name="Wingdings">
    <w:panose1 w:val="05000000000000000000"/>
  </w:font>
  <w:font w:name="Courier New">
    <w:panose1 w:val="02070309020205020404"/>
  </w:font>
  <w:font w:name="Times New Roman">
    <w:panose1 w:val="02020603050405020304"/>
  </w:font>
  <w:font w:name="Arial Unicode MS">
    <w:panose1 w:val="020B0604020202020204"/>
  </w:font>
  <w:font w:name="Arial">
    <w:panose1 w:val="020B0604020202020204"/>
  </w:font>
  <w:font w:name="Lucida Grande">
    <w:panose1 w:val="02000503000000020004"/>
  </w:font>
  <w:font w:name="Aptos">
    <w:panose1 w:val="020B00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17"/>
      <w:pBdr/>
      <w:spacing/>
      <w:ind/>
      <w:jc w:val="center"/>
      <w:rPr>
        <w:color w:val="7f7f7f" w:themeColor="text1" w:themeTint="80"/>
        <w:sz w:val="6"/>
        <w:szCs w:val="6"/>
      </w:rPr>
    </w:pPr>
    <w:r>
      <w:rPr>
        <w:color w:val="7f7f7f" w:themeColor="text1" w:themeTint="80"/>
        <w:sz w:val="6"/>
        <w:szCs w:val="6"/>
      </w:rPr>
    </w:r>
    <w:r>
      <w:rPr>
        <w:color w:val="7f7f7f" w:themeColor="text1" w:themeTint="80"/>
        <w:sz w:val="6"/>
        <w:szCs w:val="6"/>
      </w:rPr>
    </w:r>
    <w:r>
      <w:rPr>
        <w:color w:val="7f7f7f" w:themeColor="text1" w:themeTint="80"/>
        <w:sz w:val="6"/>
        <w:szCs w:val="6"/>
      </w:rPr>
    </w:r>
  </w:p>
  <w:p>
    <w:pPr>
      <w:pStyle w:val="1117"/>
      <w:pBdr/>
      <w:spacing/>
      <w:ind/>
      <w:jc w:val="center"/>
      <w:rPr>
        <w:b/>
        <w:bCs/>
        <w:color w:val="7f7f7f" w:themeColor="text1" w:themeTint="80"/>
        <w:sz w:val="14"/>
        <w:szCs w:val="14"/>
      </w:rPr>
    </w:pPr>
    <w:r>
      <w:rPr>
        <w:color w:val="7f7f7f" w:themeColor="text1" w:themeTint="80"/>
        <w:sz w:val="14"/>
        <w:szCs w:val="14"/>
      </w:rPr>
      <w:t xml:space="preserve">Página </w:t>
    </w:r>
    <w:r>
      <w:rPr>
        <w:b/>
        <w:bCs/>
        <w:color w:val="7f7f7f" w:themeColor="text1" w:themeTint="80"/>
        <w:sz w:val="14"/>
        <w:szCs w:val="14"/>
      </w:rPr>
      <w:fldChar w:fldCharType="begin"/>
    </w:r>
    <w:r>
      <w:rPr>
        <w:b/>
        <w:bCs/>
        <w:color w:val="7f7f7f" w:themeColor="text1" w:themeTint="80"/>
        <w:sz w:val="14"/>
        <w:szCs w:val="14"/>
      </w:rPr>
      <w:instrText xml:space="preserve">PAGE</w:instrText>
    </w:r>
    <w:r>
      <w:rPr>
        <w:b/>
        <w:bCs/>
        <w:color w:val="7f7f7f" w:themeColor="text1" w:themeTint="80"/>
        <w:sz w:val="14"/>
        <w:szCs w:val="14"/>
      </w:rPr>
      <w:fldChar w:fldCharType="separate"/>
    </w:r>
    <w:r>
      <w:rPr>
        <w:b/>
        <w:bCs/>
        <w:color w:val="7f7f7f" w:themeColor="text1" w:themeTint="80"/>
        <w:sz w:val="14"/>
        <w:szCs w:val="14"/>
      </w:rPr>
      <w:t xml:space="preserve">3</w:t>
    </w:r>
    <w:r>
      <w:rPr>
        <w:b/>
        <w:bCs/>
        <w:color w:val="7f7f7f" w:themeColor="text1" w:themeTint="80"/>
        <w:sz w:val="14"/>
        <w:szCs w:val="14"/>
      </w:rPr>
      <w:fldChar w:fldCharType="end"/>
    </w:r>
    <w:r>
      <w:rPr>
        <w:color w:val="7f7f7f" w:themeColor="text1" w:themeTint="80"/>
        <w:sz w:val="14"/>
        <w:szCs w:val="14"/>
      </w:rPr>
      <w:t xml:space="preserve"> de </w:t>
    </w:r>
    <w:r>
      <w:rPr>
        <w:b/>
        <w:bCs/>
        <w:color w:val="7f7f7f" w:themeColor="text1" w:themeTint="80"/>
        <w:sz w:val="14"/>
        <w:szCs w:val="14"/>
      </w:rPr>
      <w:fldChar w:fldCharType="begin"/>
    </w:r>
    <w:r>
      <w:rPr>
        <w:b/>
        <w:bCs/>
        <w:color w:val="7f7f7f" w:themeColor="text1" w:themeTint="80"/>
        <w:sz w:val="14"/>
        <w:szCs w:val="14"/>
      </w:rPr>
      <w:instrText xml:space="preserve">NUMPAGES</w:instrText>
    </w:r>
    <w:r>
      <w:rPr>
        <w:b/>
        <w:bCs/>
        <w:color w:val="7f7f7f" w:themeColor="text1" w:themeTint="80"/>
        <w:sz w:val="14"/>
        <w:szCs w:val="14"/>
      </w:rPr>
      <w:fldChar w:fldCharType="separate"/>
    </w:r>
    <w:r>
      <w:rPr>
        <w:b/>
        <w:bCs/>
        <w:color w:val="7f7f7f" w:themeColor="text1" w:themeTint="80"/>
        <w:sz w:val="14"/>
        <w:szCs w:val="14"/>
      </w:rPr>
      <w:t xml:space="preserve">9</w:t>
    </w:r>
    <w:r>
      <w:rPr>
        <w:b/>
        <w:bCs/>
        <w:color w:val="7f7f7f" w:themeColor="text1" w:themeTint="80"/>
        <w:sz w:val="14"/>
        <w:szCs w:val="14"/>
      </w:rPr>
      <w:fldChar w:fldCharType="end"/>
    </w:r>
    <w:r>
      <w:rPr>
        <w:b/>
        <w:bCs/>
        <w:color w:val="7f7f7f" w:themeColor="text1" w:themeTint="80"/>
        <w:sz w:val="14"/>
        <w:szCs w:val="14"/>
      </w:rPr>
    </w:r>
    <w:r>
      <w:rPr>
        <w:b/>
        <w:bCs/>
        <w:color w:val="7f7f7f" w:themeColor="text1" w:themeTint="80"/>
        <w:sz w:val="14"/>
        <w:szCs w:val="14"/>
      </w:rPr>
    </w:r>
  </w:p>
  <w:p>
    <w:pPr>
      <w:pStyle w:val="1117"/>
      <w:pBdr/>
      <w:spacing/>
      <w:ind/>
      <w:jc w:val="center"/>
      <w:rPr>
        <w:b/>
        <w:bCs/>
        <w:color w:val="7f7f7f" w:themeColor="text1" w:themeTint="80"/>
        <w:sz w:val="6"/>
        <w:szCs w:val="6"/>
      </w:rPr>
    </w:pPr>
    <w:r>
      <w:rPr>
        <w:b/>
        <w:bCs/>
        <w:color w:val="7f7f7f" w:themeColor="text1" w:themeTint="80"/>
        <w:sz w:val="6"/>
        <w:szCs w:val="6"/>
      </w:rPr>
    </w:r>
    <w:r>
      <w:rPr>
        <w:b/>
        <w:bCs/>
        <w:color w:val="7f7f7f" w:themeColor="text1" w:themeTint="80"/>
        <w:sz w:val="6"/>
        <w:szCs w:val="6"/>
      </w:rPr>
    </w:r>
    <w:r>
      <w:rPr>
        <w:b/>
        <w:bCs/>
        <w:color w:val="7f7f7f" w:themeColor="text1" w:themeTint="80"/>
        <w:sz w:val="6"/>
        <w:szCs w:val="6"/>
      </w:rPr>
    </w:r>
  </w:p>
  <w:tbl>
    <w:tblPr>
      <w:tblStyle w:val="111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93"/>
      <w:gridCol w:w="3378"/>
      <w:gridCol w:w="3427"/>
    </w:tblGrid>
    <w:tr>
      <w:trPr/>
      <w:tc>
        <w:tcPr>
          <w:gridSpan w:val="3"/>
          <w:tcBorders/>
          <w:tcW w:w="10414" w:type="dxa"/>
          <w:textDirection w:val="lrTb"/>
          <w:noWrap w:val="false"/>
        </w:tcPr>
        <w:p>
          <w:pPr>
            <w:pStyle w:val="1117"/>
            <w:pBdr>
              <w:top w:val="single" w:color="000000" w:sz="4" w:space="0"/>
            </w:pBdr>
            <w:spacing/>
            <w:ind w:right="18"/>
            <w:jc w:val="center"/>
            <w:rPr>
              <w:b/>
              <w:color w:val="7f7f7f" w:themeColor="text1" w:themeTint="80"/>
              <w:sz w:val="6"/>
              <w:szCs w:val="6"/>
            </w:rPr>
          </w:pPr>
          <w:r>
            <w:rPr>
              <w:b/>
              <w:color w:val="7f7f7f" w:themeColor="text1" w:themeTint="80"/>
              <w:sz w:val="6"/>
              <w:szCs w:val="6"/>
            </w:rPr>
          </w:r>
          <w:r>
            <w:rPr>
              <w:b/>
              <w:color w:val="7f7f7f" w:themeColor="text1" w:themeTint="80"/>
              <w:sz w:val="6"/>
              <w:szCs w:val="6"/>
            </w:rPr>
          </w:r>
          <w:r>
            <w:rPr>
              <w:b/>
              <w:color w:val="7f7f7f" w:themeColor="text1" w:themeTint="80"/>
              <w:sz w:val="6"/>
              <w:szCs w:val="6"/>
            </w:rPr>
          </w:r>
        </w:p>
        <w:p>
          <w:pPr>
            <w:pStyle w:val="1117"/>
            <w:pBdr>
              <w:top w:val="single" w:color="000000" w:sz="4" w:space="0"/>
            </w:pBdr>
            <w:spacing/>
            <w:ind w:right="18"/>
            <w:jc w:val="center"/>
            <w:rPr>
              <w:b/>
              <w:color w:val="7f7f7f" w:themeColor="text1" w:themeTint="80"/>
              <w:sz w:val="14"/>
              <w:szCs w:val="14"/>
            </w:rPr>
          </w:pPr>
          <w:r>
            <w:rPr>
              <w:b/>
              <w:color w:val="7f7f7f" w:themeColor="text1" w:themeTint="80"/>
              <w:sz w:val="14"/>
              <w:szCs w:val="14"/>
            </w:rPr>
            <w:t xml:space="preserve">Instrumento Particular de Compromisso de Venda e Compra</w:t>
          </w:r>
          <w:r>
            <w:rPr>
              <w:b/>
              <w:color w:val="7f7f7f" w:themeColor="text1" w:themeTint="80"/>
              <w:sz w:val="14"/>
              <w:szCs w:val="14"/>
            </w:rPr>
          </w:r>
          <w:r>
            <w:rPr>
              <w:b/>
              <w:color w:val="7f7f7f" w:themeColor="text1" w:themeTint="80"/>
              <w:sz w:val="14"/>
              <w:szCs w:val="14"/>
            </w:rPr>
          </w:r>
        </w:p>
      </w:tc>
    </w:tr>
    <w:tr>
      <w:trPr/>
      <w:tc>
        <w:tcPr>
          <w:tcBorders/>
          <w:tcW w:w="3471" w:type="dxa"/>
          <w:textDirection w:val="lrTb"/>
          <w:noWrap w:val="false"/>
        </w:tcPr>
        <w:p>
          <w:pPr>
            <w:pStyle w:val="1117"/>
            <w:pBdr/>
            <w:spacing/>
            <w:ind/>
            <w:rPr>
              <w:rFonts w:ascii="Arial" w:hAnsi="Arial" w:cs="Arial"/>
              <w:color w:val="808080" w:themeColor="background1" w:themeShade="80"/>
              <w:sz w:val="14"/>
              <w:szCs w:val="14"/>
            </w:rPr>
          </w:pPr>
          <w:r>
            <w:rPr>
              <w:color w:val="808080" w:themeColor="background1" w:themeShade="80"/>
              <w:sz w:val="14"/>
              <w:szCs w:val="14"/>
            </w:rPr>
            <w:t xml:space="preserve">Achei Morumbi Imóveis</w:t>
          </w:r>
          <w:r>
            <w:rPr>
              <w:rFonts w:ascii="Arial" w:hAnsi="Arial" w:cs="Arial"/>
              <w:color w:val="808080" w:themeColor="background1" w:themeShade="80"/>
              <w:sz w:val="14"/>
              <w:szCs w:val="14"/>
            </w:rPr>
            <w:t xml:space="preserve"> </w:t>
          </w:r>
          <w:r>
            <w:rPr>
              <w:rFonts w:ascii="Arial" w:hAnsi="Arial" w:cs="Arial"/>
              <w:color w:val="808080" w:themeColor="background1" w:themeShade="80"/>
              <w:sz w:val="14"/>
              <w:szCs w:val="14"/>
            </w:rPr>
          </w:r>
          <w:r>
            <w:rPr>
              <w:rFonts w:ascii="Arial" w:hAnsi="Arial" w:cs="Arial"/>
              <w:color w:val="808080" w:themeColor="background1" w:themeShade="80"/>
              <w:sz w:val="14"/>
              <w:szCs w:val="14"/>
            </w:rPr>
          </w:r>
        </w:p>
      </w:tc>
      <w:tc>
        <w:tcPr>
          <w:tcBorders/>
          <w:tcW w:w="3471" w:type="dxa"/>
          <w:textDirection w:val="lrTb"/>
          <w:noWrap w:val="false"/>
        </w:tcPr>
        <w:p>
          <w:pPr>
            <w:pStyle w:val="1117"/>
            <w:pBdr/>
            <w:spacing/>
            <w:ind/>
            <w:jc w:val="center"/>
            <w:rPr>
              <w:rFonts w:ascii="Arial" w:hAnsi="Arial" w:cs="Arial"/>
              <w:color w:val="808080" w:themeColor="background1" w:themeShade="80"/>
              <w:sz w:val="16"/>
            </w:rPr>
          </w:pPr>
          <w:r>
            <w:rPr>
              <w:rFonts w:ascii="Arial" w:hAnsi="Arial" w:cs="Arial"/>
              <w:color w:val="808080" w:themeColor="background1" w:themeShade="80"/>
              <w:sz w:val="16"/>
            </w:rPr>
          </w:r>
          <w:r>
            <w:rPr>
              <w:rFonts w:ascii="Arial" w:hAnsi="Arial" w:cs="Arial"/>
              <w:color w:val="808080" w:themeColor="background1" w:themeShade="80"/>
              <w:sz w:val="16"/>
            </w:rPr>
          </w:r>
          <w:r>
            <w:rPr>
              <w:rFonts w:ascii="Arial" w:hAnsi="Arial" w:cs="Arial"/>
              <w:color w:val="808080" w:themeColor="background1" w:themeShade="80"/>
              <w:sz w:val="16"/>
            </w:rPr>
          </w:r>
        </w:p>
      </w:tc>
      <w:tc>
        <w:tcPr>
          <w:tcBorders/>
          <w:tcW w:w="3472" w:type="dxa"/>
          <w:textDirection w:val="lrTb"/>
          <w:noWrap w:val="false"/>
        </w:tcPr>
        <w:p>
          <w:pPr>
            <w:pStyle w:val="1117"/>
            <w:pBdr/>
            <w:spacing/>
            <w:ind/>
            <w:jc w:val="right"/>
            <w:rPr>
              <w:color w:val="808080" w:themeColor="background1" w:themeShade="80"/>
              <w:sz w:val="14"/>
              <w:szCs w:val="14"/>
            </w:rPr>
          </w:pPr>
          <w:r>
            <w:rPr>
              <w:color w:val="808080" w:themeColor="background1" w:themeShade="80"/>
              <w:sz w:val="14"/>
              <w:szCs w:val="14"/>
            </w:rPr>
            <w:t xml:space="preserve">www.acheimorumbi.com.br</w:t>
          </w:r>
          <w:r>
            <w:rPr>
              <w:color w:val="808080" w:themeColor="background1" w:themeShade="80"/>
              <w:sz w:val="14"/>
              <w:szCs w:val="14"/>
            </w:rPr>
          </w:r>
          <w:r>
            <w:rPr>
              <w:color w:val="808080" w:themeColor="background1" w:themeShade="80"/>
              <w:sz w:val="14"/>
              <w:szCs w:val="14"/>
            </w:rPr>
          </w:r>
        </w:p>
      </w:tc>
    </w:tr>
  </w:tbl>
  <w:p>
    <w:pPr>
      <w:pStyle w:val="1117"/>
      <w:pBdr/>
      <w:spacing/>
      <w:ind/>
      <w:jc w:val="center"/>
      <w:rPr>
        <w:rFonts w:ascii="Arial" w:hAnsi="Arial" w:cs="Arial"/>
        <w:sz w:val="16"/>
      </w:rPr>
    </w:pPr>
    <w:r>
      <w:rPr>
        <w:rFonts w:ascii="Arial" w:hAnsi="Arial" w:cs="Arial"/>
        <w:sz w:val="16"/>
      </w:rPr>
    </w:r>
    <w:r>
      <w:rPr>
        <w:rFonts w:ascii="Arial" w:hAnsi="Arial" w:cs="Arial"/>
        <w:sz w:val="16"/>
      </w:rPr>
    </w:r>
    <w:r>
      <w:rPr>
        <w:rFonts w:ascii="Arial" w:hAnsi="Arial" w:cs="Arial"/>
        <w:sz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119"/>
      <w:tblW w:w="1017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54"/>
      <w:gridCol w:w="5019"/>
    </w:tblGrid>
    <w:tr>
      <w:trPr/>
      <w:tc>
        <w:tcPr>
          <w:tcBorders/>
          <w:tcW w:w="5154" w:type="dxa"/>
          <w:textDirection w:val="lrTb"/>
          <w:noWrap w:val="false"/>
        </w:tcPr>
        <w:p>
          <w:pPr>
            <w:pStyle w:val="1115"/>
            <w:pBdr/>
            <w:spacing/>
            <w:ind/>
            <w:rPr>
              <w:rFonts w:ascii="Arial" w:hAnsi="Arial" w:cs="Arial"/>
              <w:b/>
              <w:color w:val="808080" w:themeColor="background1" w:themeShade="80"/>
              <w:sz w:val="16"/>
              <w:szCs w:val="16"/>
            </w:rPr>
          </w:pPr>
          <w:r>
            <w:rPr>
              <w:color w:val="808080" w:themeColor="background1" w:themeShade="80"/>
              <w:sz w:val="16"/>
              <w:szCs w:val="16"/>
            </w:rPr>
            <w:t xml:space="preserve">Contrato </w:t>
          </w:r>
          <w:r>
            <w:rPr>
              <w:color w:val="808080" w:themeColor="background1" w:themeShade="80"/>
              <w:sz w:val="16"/>
              <w:szCs w:val="16"/>
            </w:rPr>
            <w:fldChar w:fldCharType="begin"/>
          </w:r>
          <w:r>
            <w:rPr>
              <w:color w:val="808080" w:themeColor="background1" w:themeShade="80"/>
              <w:sz w:val="16"/>
              <w:szCs w:val="16"/>
            </w:rPr>
            <w:instrText xml:space="preserve"> MERGEFIELD IMOVEL_contrato </w:instrText>
          </w:r>
          <w:r>
            <w:rPr>
              <w:color w:val="808080" w:themeColor="background1" w:themeShade="80"/>
              <w:sz w:val="16"/>
              <w:szCs w:val="16"/>
            </w:rPr>
            <w:fldChar w:fldCharType="separate"/>
          </w:r>
          <w:r>
            <w:rPr>
              <w:color w:val="808080" w:themeColor="background1" w:themeShade="80"/>
              <w:sz w:val="16"/>
              <w:szCs w:val="16"/>
            </w:rPr>
            <w:t xml:space="preserve">0</w:t>
          </w:r>
          <w:r>
            <w:rPr>
              <w:color w:val="808080" w:themeColor="background1" w:themeShade="80"/>
              <w:sz w:val="16"/>
              <w:szCs w:val="16"/>
            </w:rPr>
            <w:fldChar w:fldCharType="end"/>
          </w:r>
          <w:r>
            <w:rPr>
              <w:color w:val="808080" w:themeColor="background1" w:themeShade="80"/>
              <w:sz w:val="16"/>
              <w:szCs w:val="16"/>
            </w:rPr>
            <w:t xml:space="preserve"> </w:t>
          </w:r>
          <w:r>
            <w:rPr>
              <w:color w:val="808080" w:themeColor="background1" w:themeShade="80"/>
              <w:sz w:val="16"/>
              <w:szCs w:val="16"/>
            </w:rPr>
            <w:t xml:space="preserve">- </w:t>
          </w:r>
          <w:r>
            <w:rPr>
              <w:color w:val="808080" w:themeColor="background1" w:themeShade="80"/>
              <w:sz w:val="16"/>
              <w:szCs w:val="16"/>
            </w:rPr>
            <w:fldChar w:fldCharType="begin"/>
          </w:r>
          <w:r>
            <w:rPr>
              <w:color w:val="808080" w:themeColor="background1" w:themeShade="80"/>
              <w:sz w:val="16"/>
              <w:szCs w:val="16"/>
            </w:rPr>
            <w:instrText xml:space="preserve"> MERGEFIELD IMOVEL_referencia </w:instrText>
          </w:r>
          <w:r>
            <w:rPr>
              <w:color w:val="808080" w:themeColor="background1" w:themeShade="80"/>
              <w:sz w:val="16"/>
              <w:szCs w:val="16"/>
            </w:rPr>
            <w:fldChar w:fldCharType="end"/>
          </w:r>
          <w:r>
            <w:rPr>
              <w:rFonts w:ascii="Arial" w:hAnsi="Arial" w:cs="Arial"/>
              <w:b/>
              <w:color w:val="808080" w:themeColor="background1" w:themeShade="80"/>
              <w:sz w:val="16"/>
              <w:szCs w:val="16"/>
            </w:rPr>
          </w:r>
          <w:r>
            <w:rPr>
              <w:rFonts w:ascii="Arial" w:hAnsi="Arial" w:cs="Arial"/>
              <w:b/>
              <w:color w:val="808080" w:themeColor="background1" w:themeShade="80"/>
              <w:sz w:val="16"/>
              <w:szCs w:val="16"/>
            </w:rPr>
          </w:r>
        </w:p>
      </w:tc>
      <w:tc>
        <w:tcPr>
          <w:tcBorders/>
          <w:tcW w:w="5019" w:type="dxa"/>
          <w:textDirection w:val="lrTb"/>
          <w:noWrap w:val="false"/>
        </w:tcPr>
        <w:p>
          <w:pPr>
            <w:pStyle w:val="1115"/>
            <w:pBdr/>
            <w:spacing/>
            <w:ind/>
            <w:jc w:val="right"/>
            <w:rPr>
              <w:rFonts w:ascii="Arial" w:hAnsi="Arial" w:cs="Arial"/>
              <w:b/>
              <w:color w:val="808080" w:themeColor="background1" w:themeShade="80"/>
              <w:sz w:val="16"/>
              <w:szCs w:val="16"/>
            </w:rPr>
          </w:pPr>
          <w:r>
            <w:rPr>
              <w:color w:val="808080" w:themeColor="background1" w:themeShade="80"/>
              <w:sz w:val="16"/>
              <w:szCs w:val="16"/>
            </w:rPr>
            <w:fldChar w:fldCharType="begin"/>
          </w:r>
          <w:r>
            <w:rPr>
              <w:color w:val="808080" w:themeColor="background1" w:themeShade="80"/>
              <w:sz w:val="16"/>
              <w:szCs w:val="16"/>
            </w:rPr>
            <w:instrText xml:space="preserve"> MERGEFIELD IMOVEL_Condomínio </w:instrText>
          </w:r>
          <w:r>
            <w:rPr>
              <w:color w:val="808080" w:themeColor="background1" w:themeShade="80"/>
              <w:sz w:val="16"/>
              <w:szCs w:val="16"/>
            </w:rPr>
            <w:fldChar w:fldCharType="separate"/>
          </w:r>
          <w:r>
            <w:rPr>
              <w:color w:val="808080" w:themeColor="background1" w:themeShade="80"/>
              <w:sz w:val="16"/>
              <w:szCs w:val="16"/>
            </w:rPr>
            <w:t xml:space="preserve">0</w:t>
          </w:r>
          <w:r>
            <w:rPr>
              <w:color w:val="808080" w:themeColor="background1" w:themeShade="80"/>
              <w:sz w:val="16"/>
              <w:szCs w:val="16"/>
            </w:rPr>
            <w:fldChar w:fldCharType="end"/>
          </w:r>
          <w:r>
            <w:rPr>
              <w:color w:val="808080" w:themeColor="background1" w:themeShade="80"/>
              <w:sz w:val="16"/>
              <w:szCs w:val="16"/>
            </w:rPr>
            <w:t xml:space="preserve"> </w:t>
          </w:r>
          <w:r>
            <w:rPr>
              <w:color w:val="808080" w:themeColor="background1" w:themeShade="80"/>
              <w:sz w:val="16"/>
              <w:szCs w:val="16"/>
            </w:rPr>
            <w:t xml:space="preserve">| </w:t>
          </w:r>
          <w:r>
            <w:rPr>
              <w:color w:val="808080" w:themeColor="background1" w:themeShade="80"/>
              <w:sz w:val="16"/>
              <w:szCs w:val="16"/>
            </w:rPr>
            <w:fldChar w:fldCharType="begin"/>
          </w:r>
          <w:r>
            <w:rPr>
              <w:color w:val="808080" w:themeColor="background1" w:themeShade="80"/>
              <w:sz w:val="16"/>
              <w:szCs w:val="16"/>
            </w:rPr>
            <w:instrText xml:space="preserve"> MERGEFIELD IMOVEL_unidade </w:instrText>
          </w:r>
          <w:r>
            <w:rPr>
              <w:color w:val="808080" w:themeColor="background1" w:themeShade="80"/>
              <w:sz w:val="16"/>
              <w:szCs w:val="16"/>
            </w:rPr>
            <w:fldChar w:fldCharType="separate"/>
          </w:r>
          <w:r>
            <w:rPr>
              <w:color w:val="808080" w:themeColor="background1" w:themeShade="80"/>
              <w:sz w:val="16"/>
              <w:szCs w:val="16"/>
            </w:rPr>
            <w:t xml:space="preserve">0</w:t>
          </w:r>
          <w:r>
            <w:rPr>
              <w:color w:val="808080" w:themeColor="background1" w:themeShade="80"/>
              <w:sz w:val="16"/>
              <w:szCs w:val="16"/>
            </w:rPr>
            <w:fldChar w:fldCharType="end"/>
          </w:r>
          <w:r>
            <w:rPr>
              <w:rFonts w:ascii="Arial" w:hAnsi="Arial" w:cs="Arial"/>
              <w:b/>
              <w:color w:val="808080" w:themeColor="background1" w:themeShade="80"/>
              <w:sz w:val="16"/>
              <w:szCs w:val="16"/>
            </w:rPr>
          </w:r>
          <w:r>
            <w:rPr>
              <w:rFonts w:ascii="Arial" w:hAnsi="Arial" w:cs="Arial"/>
              <w:b/>
              <w:color w:val="808080" w:themeColor="background1" w:themeShade="80"/>
              <w:sz w:val="16"/>
              <w:szCs w:val="16"/>
            </w:rPr>
          </w:r>
        </w:p>
      </w:tc>
    </w:tr>
    <w:tr>
      <w:trPr>
        <w:trHeight w:val="521"/>
      </w:trPr>
      <w:tc>
        <w:tcPr>
          <w:gridSpan w:val="2"/>
          <w:tcBorders/>
          <w:tcW w:w="10173" w:type="dxa"/>
          <w:textDirection w:val="lrTb"/>
          <w:noWrap w:val="false"/>
        </w:tcPr>
        <w:p>
          <w:pPr>
            <w:pStyle w:val="1115"/>
            <w:pBdr/>
            <w:spacing/>
            <w:ind/>
            <w:jc w:val="center"/>
            <w:rPr>
              <w:b/>
              <w:color w:val="7f7f7f" w:themeColor="text1" w:themeTint="80"/>
              <w:sz w:val="48"/>
              <w:szCs w:val="48"/>
            </w:rPr>
          </w:pPr>
          <w:r>
            <w:rPr>
              <w:b/>
              <w:color w:val="7f7f7f" w:themeColor="text1" w:themeTint="80"/>
              <w:sz w:val="56"/>
              <w:szCs w:val="56"/>
            </w:rPr>
            <w:t xml:space="preserve"> </w:t>
          </w:r>
          <w:r>
            <w:rPr>
              <w:b/>
              <w:color w:val="7f7f7f" w:themeColor="text1" w:themeTint="80"/>
              <w:sz w:val="48"/>
              <w:szCs w:val="48"/>
            </w:rPr>
            <w:t xml:space="preserve">C O N T R A T O</w:t>
          </w:r>
          <w:r>
            <w:rPr>
              <w:b/>
              <w:color w:val="7f7f7f" w:themeColor="text1" w:themeTint="80"/>
              <w:sz w:val="48"/>
              <w:szCs w:val="48"/>
            </w:rPr>
          </w:r>
          <w:r>
            <w:rPr>
              <w:b/>
              <w:color w:val="7f7f7f" w:themeColor="text1" w:themeTint="80"/>
              <w:sz w:val="48"/>
              <w:szCs w:val="48"/>
            </w:rPr>
          </w:r>
        </w:p>
      </w:tc>
    </w:tr>
    <w:tr>
      <w:trPr>
        <w:trHeight w:val="385"/>
      </w:trPr>
      <w:tc>
        <w:tcPr>
          <w:gridSpan w:val="2"/>
          <w:tcBorders/>
          <w:tcW w:w="10173" w:type="dxa"/>
          <w:textDirection w:val="lrTb"/>
          <w:noWrap w:val="false"/>
        </w:tcPr>
        <w:p>
          <w:pPr>
            <w:pStyle w:val="1120"/>
            <w:pBdr/>
            <w:spacing w:line="360" w:lineRule="exact"/>
            <w:ind/>
            <w:jc w:val="center"/>
            <w:rPr>
              <w:b/>
              <w:bCs/>
              <w:sz w:val="18"/>
              <w:szCs w:val="18"/>
            </w:rPr>
          </w:pPr>
          <w:r>
            <w:rPr>
              <w:b/>
              <w:bCs/>
              <w:sz w:val="18"/>
              <w:szCs w:val="18"/>
            </w:rPr>
            <w:t xml:space="preserve">INSTRUMENTO PARTICULAR DE COMPROMISSO DE COMPRA E VENDA DE IMÓVEL</w:t>
          </w:r>
          <w:r>
            <w:rPr>
              <w:b/>
              <w:bCs/>
              <w:sz w:val="18"/>
              <w:szCs w:val="18"/>
            </w:rPr>
          </w:r>
          <w:r>
            <w:rPr>
              <w:b/>
              <w:bCs/>
              <w:sz w:val="18"/>
              <w:szCs w:val="18"/>
            </w:rPr>
          </w:r>
        </w:p>
      </w:tc>
    </w:tr>
  </w:tbl>
  <w:p>
    <w:pPr>
      <w:pStyle w:val="1115"/>
      <w:pBdr/>
      <w:tabs>
        <w:tab w:val="left" w:leader="none" w:pos="1953"/>
        <w:tab w:val="clear" w:leader="none" w:pos="4320"/>
        <w:tab w:val="clear" w:leader="none" w:pos="8640"/>
      </w:tabs>
      <w:spacing/>
      <w:ind w:firstLine="720"/>
      <w:rPr>
        <w:rFonts w:ascii="Arial" w:hAnsi="Arial" w:cs="Arial"/>
        <w:b/>
        <w:color w:val="7f7f7f" w:themeColor="text1" w:themeTint="80"/>
        <w:sz w:val="16"/>
        <w:szCs w:val="16"/>
      </w:rPr>
    </w:pPr>
    <w:r>
      <w:rPr>
        <w:rFonts w:ascii="Arial" w:hAnsi="Arial" w:cs="Arial"/>
        <w:b/>
        <w:color w:val="7f7f7f" w:themeColor="text1" w:themeTint="80"/>
        <w:sz w:val="14"/>
        <w:szCs w:val="14"/>
      </w:rPr>
      <w:tab/>
    </w:r>
    <w:r>
      <w:rPr>
        <w:rFonts w:ascii="Arial" w:hAnsi="Arial" w:cs="Arial"/>
        <w:b/>
        <w:color w:val="7f7f7f" w:themeColor="text1" w:themeTint="80"/>
        <w:sz w:val="16"/>
        <w:szCs w:val="16"/>
      </w:rPr>
    </w:r>
    <w:r>
      <w:rPr>
        <w:rFonts w:ascii="Arial" w:hAnsi="Arial" w:cs="Arial"/>
        <w:b/>
        <w:color w:val="7f7f7f" w:themeColor="text1" w:themeTint="80"/>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lowerLetter"/>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1080"/>
        </w:tabs>
        <w:spacing/>
        <w:ind w:hanging="360" w:left="1080"/>
      </w:pPr>
      <w:rPr/>
      <w:start w:val="1"/>
      <w:suff w:val="tab"/>
    </w:lvl>
    <w:lvl w:ilvl="2">
      <w:isLgl w:val="false"/>
      <w:lvlJc w:val="right"/>
      <w:lvlText w:val="%3."/>
      <w:numFmt w:val="lowerRoman"/>
      <w:pPr>
        <w:pBdr/>
        <w:tabs>
          <w:tab w:val="num" w:leader="none" w:pos="1800"/>
        </w:tabs>
        <w:spacing/>
        <w:ind w:hanging="18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lowerLetter"/>
      <w:pPr>
        <w:pBdr/>
        <w:tabs>
          <w:tab w:val="num" w:leader="none" w:pos="3240"/>
        </w:tabs>
        <w:spacing/>
        <w:ind w:hanging="360" w:left="3240"/>
      </w:pPr>
      <w:rPr/>
      <w:start w:val="1"/>
      <w:suff w:val="tab"/>
    </w:lvl>
    <w:lvl w:ilvl="5">
      <w:isLgl w:val="false"/>
      <w:lvlJc w:val="right"/>
      <w:lvlText w:val="%6."/>
      <w:numFmt w:val="lowerRoman"/>
      <w:pPr>
        <w:pBdr/>
        <w:tabs>
          <w:tab w:val="num" w:leader="none" w:pos="3960"/>
        </w:tabs>
        <w:spacing/>
        <w:ind w:hanging="18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lowerLetter"/>
      <w:pPr>
        <w:pBdr/>
        <w:tabs>
          <w:tab w:val="num" w:leader="none" w:pos="5400"/>
        </w:tabs>
        <w:spacing/>
        <w:ind w:hanging="360" w:left="5400"/>
      </w:pPr>
      <w:rPr/>
      <w:start w:val="1"/>
      <w:suff w:val="tab"/>
    </w:lvl>
    <w:lvl w:ilvl="8">
      <w:isLgl w:val="false"/>
      <w:lvlJc w:val="right"/>
      <w:lvlText w:val="%9."/>
      <w:numFmt w:val="lowerRoman"/>
      <w:pPr>
        <w:pBdr/>
        <w:tabs>
          <w:tab w:val="num" w:leader="none" w:pos="6120"/>
        </w:tabs>
        <w:spacing/>
        <w:ind w:hanging="180" w:left="6120"/>
      </w:pPr>
      <w:rPr/>
      <w:start w:val="1"/>
      <w:suff w:val="tab"/>
    </w:lvl>
  </w:abstractNum>
  <w:abstractNum w:abstractNumId="1">
    <w:lvl w:ilvl="0">
      <w:isLgl w:val="false"/>
      <w:lvlJc w:val="left"/>
      <w:lvlText w:val="%1)"/>
      <w:numFmt w:val="lowerLetter"/>
      <w:pPr>
        <w:pBdr/>
        <w:spacing/>
        <w:ind w:hanging="360" w:left="720"/>
      </w:pPr>
      <w:rPr>
        <w:rFonts w:hint="default" w:ascii="Arial" w:hAnsi="Arial" w:cs="Times New Roman"/>
        <w:b w:val="0"/>
        <w:i w:val="0"/>
        <w:sz w:val="24"/>
        <w:szCs w:val="24"/>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1)"/>
      <w:numFmt w:val="lowerLetter"/>
      <w:pPr>
        <w:pBdr/>
        <w:spacing/>
        <w:ind w:hanging="360" w:left="1069"/>
      </w:pPr>
      <w:rPr>
        <w:rFonts w:hint="default"/>
        <w:color w:val="auto"/>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3">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4">
    <w:lvl w:ilvl="0">
      <w:isLgl w:val="false"/>
      <w:lvlJc w:val="left"/>
      <w:lvlText w:val="%1)"/>
      <w:numFmt w:val="lowerLetter"/>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5">
    <w:lvl w:ilvl="0">
      <w:isLgl w:val="false"/>
      <w:lvlJc w:val="left"/>
      <w:lvlText w:val="%1)"/>
      <w:numFmt w:val="lowerLetter"/>
      <w:pPr>
        <w:pBdr/>
        <w:spacing/>
        <w:ind w:hanging="360" w:left="644"/>
      </w:pPr>
      <w:rPr>
        <w:rFonts w:hint="default"/>
        <w:b/>
        <w:bCs/>
      </w:rPr>
      <w:start w:val="1"/>
      <w:suff w:val="tab"/>
    </w:lvl>
    <w:lvl w:ilvl="1">
      <w:isLgl w:val="false"/>
      <w:lvlJc w:val="left"/>
      <w:lvlText w:val="%2."/>
      <w:numFmt w:val="lowerLetter"/>
      <w:pPr>
        <w:pBdr/>
        <w:spacing/>
        <w:ind w:hanging="360" w:left="1364"/>
      </w:pPr>
      <w:rPr/>
      <w:start w:val="1"/>
      <w:suff w:val="tab"/>
    </w:lvl>
    <w:lvl w:ilvl="2">
      <w:isLgl w:val="false"/>
      <w:lvlJc w:val="right"/>
      <w:lvlText w:val="%3."/>
      <w:numFmt w:val="lowerRoman"/>
      <w:pPr>
        <w:pBdr/>
        <w:spacing/>
        <w:ind w:hanging="180" w:left="2084"/>
      </w:pPr>
      <w:rPr/>
      <w:start w:val="1"/>
      <w:suff w:val="tab"/>
    </w:lvl>
    <w:lvl w:ilvl="3">
      <w:isLgl w:val="false"/>
      <w:lvlJc w:val="left"/>
      <w:lvlText w:val="%4."/>
      <w:numFmt w:val="decimal"/>
      <w:pPr>
        <w:pBdr/>
        <w:spacing/>
        <w:ind w:hanging="360" w:left="2804"/>
      </w:pPr>
      <w:rPr/>
      <w:start w:val="1"/>
      <w:suff w:val="tab"/>
    </w:lvl>
    <w:lvl w:ilvl="4">
      <w:isLgl w:val="false"/>
      <w:lvlJc w:val="left"/>
      <w:lvlText w:val="%5."/>
      <w:numFmt w:val="lowerLetter"/>
      <w:pPr>
        <w:pBdr/>
        <w:spacing/>
        <w:ind w:hanging="360" w:left="3524"/>
      </w:pPr>
      <w:rPr/>
      <w:start w:val="1"/>
      <w:suff w:val="tab"/>
    </w:lvl>
    <w:lvl w:ilvl="5">
      <w:isLgl w:val="false"/>
      <w:lvlJc w:val="right"/>
      <w:lvlText w:val="%6."/>
      <w:numFmt w:val="lowerRoman"/>
      <w:pPr>
        <w:pBdr/>
        <w:spacing/>
        <w:ind w:hanging="180" w:left="4244"/>
      </w:pPr>
      <w:rPr/>
      <w:start w:val="1"/>
      <w:suff w:val="tab"/>
    </w:lvl>
    <w:lvl w:ilvl="6">
      <w:isLgl w:val="false"/>
      <w:lvlJc w:val="left"/>
      <w:lvlText w:val="%7."/>
      <w:numFmt w:val="decimal"/>
      <w:pPr>
        <w:pBdr/>
        <w:spacing/>
        <w:ind w:hanging="360" w:left="4964"/>
      </w:pPr>
      <w:rPr/>
      <w:start w:val="1"/>
      <w:suff w:val="tab"/>
    </w:lvl>
    <w:lvl w:ilvl="7">
      <w:isLgl w:val="false"/>
      <w:lvlJc w:val="left"/>
      <w:lvlText w:val="%8."/>
      <w:numFmt w:val="lowerLetter"/>
      <w:pPr>
        <w:pBdr/>
        <w:spacing/>
        <w:ind w:hanging="360" w:left="5684"/>
      </w:pPr>
      <w:rPr/>
      <w:start w:val="1"/>
      <w:suff w:val="tab"/>
    </w:lvl>
    <w:lvl w:ilvl="8">
      <w:isLgl w:val="false"/>
      <w:lvlJc w:val="right"/>
      <w:lvlText w:val="%9."/>
      <w:numFmt w:val="lowerRoman"/>
      <w:pPr>
        <w:pBdr/>
        <w:spacing/>
        <w:ind w:hanging="180" w:left="6404"/>
      </w:pPr>
      <w:rPr/>
      <w:start w:val="1"/>
      <w:suff w:val="tab"/>
    </w:lvl>
  </w:abstractNum>
  <w:abstractNum w:abstractNumId="6">
    <w:lvl w:ilvl="0">
      <w:isLgl w:val="false"/>
      <w:lvlJc w:val="left"/>
      <w:lvlText w:val="Parágrafo %1."/>
      <w:numFmt w:val="ordinalText"/>
      <w:pPr>
        <w:pBdr/>
        <w:spacing/>
        <w:ind w:firstLine="0" w:left="426"/>
      </w:pPr>
      <w:rPr>
        <w:rFonts w:hint="default" w:ascii="Lucida Grande" w:hAnsi="Lucida Grande"/>
        <w:b/>
        <w:i w:val="0"/>
        <w:caps w:val="0"/>
        <w:spacing w:val="0"/>
        <w:position w:val="0"/>
        <w:sz w:val="22"/>
        <w14:ligatures w14:val="none"/>
      </w:rPr>
      <w:start w:val="1"/>
      <w:suff w:val="tab"/>
    </w:lvl>
    <w:lvl w:ilvl="1">
      <w:isLgl w:val="false"/>
      <w:lvlJc w:val="left"/>
      <w:lvlText w:val="%2."/>
      <w:numFmt w:val="lowerLetter"/>
      <w:pPr>
        <w:pBdr/>
        <w:spacing/>
        <w:ind w:hanging="360" w:left="1866"/>
      </w:pPr>
      <w:rPr/>
      <w:start w:val="1"/>
      <w:suff w:val="tab"/>
    </w:lvl>
    <w:lvl w:ilvl="2">
      <w:isLgl w:val="false"/>
      <w:lvlJc w:val="right"/>
      <w:lvlText w:val="%3."/>
      <w:numFmt w:val="lowerRoman"/>
      <w:pPr>
        <w:pBdr/>
        <w:spacing/>
        <w:ind w:hanging="180" w:left="2586"/>
      </w:pPr>
      <w:rPr/>
      <w:start w:val="1"/>
      <w:suff w:val="tab"/>
    </w:lvl>
    <w:lvl w:ilvl="3">
      <w:isLgl w:val="false"/>
      <w:lvlJc w:val="left"/>
      <w:lvlText w:val="%4."/>
      <w:numFmt w:val="decimal"/>
      <w:pPr>
        <w:pBdr/>
        <w:spacing/>
        <w:ind w:hanging="360" w:left="3306"/>
      </w:pPr>
      <w:rPr/>
      <w:start w:val="1"/>
      <w:suff w:val="tab"/>
    </w:lvl>
    <w:lvl w:ilvl="4">
      <w:isLgl w:val="false"/>
      <w:lvlJc w:val="left"/>
      <w:lvlText w:val="%5."/>
      <w:numFmt w:val="lowerLetter"/>
      <w:pPr>
        <w:pBdr/>
        <w:spacing/>
        <w:ind w:hanging="360" w:left="4026"/>
      </w:pPr>
      <w:rPr/>
      <w:start w:val="1"/>
      <w:suff w:val="tab"/>
    </w:lvl>
    <w:lvl w:ilvl="5">
      <w:isLgl w:val="false"/>
      <w:lvlJc w:val="right"/>
      <w:lvlText w:val="%6."/>
      <w:numFmt w:val="lowerRoman"/>
      <w:pPr>
        <w:pBdr/>
        <w:spacing/>
        <w:ind w:hanging="180" w:left="4746"/>
      </w:pPr>
      <w:rPr/>
      <w:start w:val="1"/>
      <w:suff w:val="tab"/>
    </w:lvl>
    <w:lvl w:ilvl="6">
      <w:isLgl w:val="false"/>
      <w:lvlJc w:val="left"/>
      <w:lvlText w:val="%7."/>
      <w:numFmt w:val="decimal"/>
      <w:pPr>
        <w:pBdr/>
        <w:spacing/>
        <w:ind w:hanging="360" w:left="5466"/>
      </w:pPr>
      <w:rPr/>
      <w:start w:val="1"/>
      <w:suff w:val="tab"/>
    </w:lvl>
    <w:lvl w:ilvl="7">
      <w:isLgl w:val="false"/>
      <w:lvlJc w:val="left"/>
      <w:lvlText w:val="%8."/>
      <w:numFmt w:val="lowerLetter"/>
      <w:pPr>
        <w:pBdr/>
        <w:spacing/>
        <w:ind w:hanging="360" w:left="6186"/>
      </w:pPr>
      <w:rPr/>
      <w:start w:val="1"/>
      <w:suff w:val="tab"/>
    </w:lvl>
    <w:lvl w:ilvl="8">
      <w:isLgl w:val="false"/>
      <w:lvlJc w:val="right"/>
      <w:lvlText w:val="%9."/>
      <w:numFmt w:val="lowerRoman"/>
      <w:pPr>
        <w:pBdr/>
        <w:spacing/>
        <w:ind w:hanging="180" w:left="6906"/>
      </w:pPr>
      <w:rPr/>
      <w:start w:val="1"/>
      <w:suff w:val="tab"/>
    </w:lvl>
  </w:abstractNum>
  <w:abstractNum w:abstractNumId="7">
    <w:lvl w:ilvl="0">
      <w:isLgl w:val="false"/>
      <w:lvlJc w:val="left"/>
      <w:lvlText w:val="Parágrafo %1."/>
      <w:numFmt w:val="ordinalText"/>
      <w:pPr>
        <w:pBdr/>
        <w:spacing/>
        <w:ind w:firstLine="426"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lowerLetter"/>
      <w:pPr>
        <w:pBdr/>
        <w:spacing/>
        <w:ind w:hanging="360" w:left="644"/>
      </w:pPr>
      <w:rPr>
        <w:rFonts w:hint="default"/>
        <w:b/>
        <w:bCs/>
      </w:rPr>
      <w:start w:val="1"/>
      <w:suff w:val="tab"/>
    </w:lvl>
    <w:lvl w:ilvl="1">
      <w:isLgl w:val="false"/>
      <w:lvlJc w:val="left"/>
      <w:lvlText w:val="%2."/>
      <w:numFmt w:val="lowerLetter"/>
      <w:pPr>
        <w:pBdr/>
        <w:spacing/>
        <w:ind w:hanging="360" w:left="1364"/>
      </w:pPr>
      <w:rPr/>
      <w:start w:val="1"/>
      <w:suff w:val="tab"/>
    </w:lvl>
    <w:lvl w:ilvl="2">
      <w:isLgl w:val="false"/>
      <w:lvlJc w:val="right"/>
      <w:lvlText w:val="%3."/>
      <w:numFmt w:val="lowerRoman"/>
      <w:pPr>
        <w:pBdr/>
        <w:spacing/>
        <w:ind w:hanging="180" w:left="2084"/>
      </w:pPr>
      <w:rPr/>
      <w:start w:val="1"/>
      <w:suff w:val="tab"/>
    </w:lvl>
    <w:lvl w:ilvl="3">
      <w:isLgl w:val="false"/>
      <w:lvlJc w:val="left"/>
      <w:lvlText w:val="%4."/>
      <w:numFmt w:val="decimal"/>
      <w:pPr>
        <w:pBdr/>
        <w:spacing/>
        <w:ind w:hanging="360" w:left="2804"/>
      </w:pPr>
      <w:rPr/>
      <w:start w:val="1"/>
      <w:suff w:val="tab"/>
    </w:lvl>
    <w:lvl w:ilvl="4">
      <w:isLgl w:val="false"/>
      <w:lvlJc w:val="left"/>
      <w:lvlText w:val="%5."/>
      <w:numFmt w:val="lowerLetter"/>
      <w:pPr>
        <w:pBdr/>
        <w:spacing/>
        <w:ind w:hanging="360" w:left="3524"/>
      </w:pPr>
      <w:rPr/>
      <w:start w:val="1"/>
      <w:suff w:val="tab"/>
    </w:lvl>
    <w:lvl w:ilvl="5">
      <w:isLgl w:val="false"/>
      <w:lvlJc w:val="right"/>
      <w:lvlText w:val="%6."/>
      <w:numFmt w:val="lowerRoman"/>
      <w:pPr>
        <w:pBdr/>
        <w:spacing/>
        <w:ind w:hanging="180" w:left="4244"/>
      </w:pPr>
      <w:rPr/>
      <w:start w:val="1"/>
      <w:suff w:val="tab"/>
    </w:lvl>
    <w:lvl w:ilvl="6">
      <w:isLgl w:val="false"/>
      <w:lvlJc w:val="left"/>
      <w:lvlText w:val="%7."/>
      <w:numFmt w:val="decimal"/>
      <w:pPr>
        <w:pBdr/>
        <w:spacing/>
        <w:ind w:hanging="360" w:left="4964"/>
      </w:pPr>
      <w:rPr/>
      <w:start w:val="1"/>
      <w:suff w:val="tab"/>
    </w:lvl>
    <w:lvl w:ilvl="7">
      <w:isLgl w:val="false"/>
      <w:lvlJc w:val="left"/>
      <w:lvlText w:val="%8."/>
      <w:numFmt w:val="lowerLetter"/>
      <w:pPr>
        <w:pBdr/>
        <w:spacing/>
        <w:ind w:hanging="360" w:left="5684"/>
      </w:pPr>
      <w:rPr/>
      <w:start w:val="1"/>
      <w:suff w:val="tab"/>
    </w:lvl>
    <w:lvl w:ilvl="8">
      <w:isLgl w:val="false"/>
      <w:lvlJc w:val="right"/>
      <w:lvlText w:val="%9."/>
      <w:numFmt w:val="lowerRoman"/>
      <w:pPr>
        <w:pBdr/>
        <w:spacing/>
        <w:ind w:hanging="180" w:left="6404"/>
      </w:pPr>
      <w:rPr/>
      <w:start w:val="1"/>
      <w:suff w:val="tab"/>
    </w:lvl>
  </w:abstractNum>
  <w:abstractNum w:abstractNumId="9">
    <w:lvl w:ilvl="0">
      <w:isLgl w:val="false"/>
      <w:lvlJc w:val="left"/>
      <w:lvlText w:val="%1)"/>
      <w:numFmt w:val="lowerLetter"/>
      <w:pPr>
        <w:pBdr/>
        <w:tabs>
          <w:tab w:val="num" w:leader="none" w:pos="720"/>
        </w:tabs>
        <w:spacing/>
        <w:ind w:hanging="360" w:left="720"/>
      </w:pPr>
      <w:rPr>
        <w:rFonts w:hint="default" w:ascii="Arial" w:hAnsi="Arial"/>
        <w:b w:val="0"/>
        <w:i w:val="0"/>
        <w:caps w:val="0"/>
        <w:strike w:val="0"/>
        <w:vanish w:val="0"/>
        <w:color w:val="auto"/>
        <w:sz w:val="24"/>
        <w:vertAlign w:val="baseline"/>
        <w14:textOutline w14:w="0" w14:cap="rnd" w14:cmpd="sng" w14:algn="ctr">
          <w14:noFill/>
          <w14:prstDash w14:val="solid"/>
          <w14:bevel/>
        </w14:textOutline>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0">
    <w:lvl w:ilvl="0">
      <w:isLgl w:val="false"/>
      <w:lvlJc w:val="left"/>
      <w:lvlText w:val="%1)"/>
      <w:numFmt w:val="lowerLetter"/>
      <w:pPr>
        <w:pBdr/>
        <w:spacing/>
        <w:ind w:hanging="360" w:left="1068"/>
      </w:pPr>
      <w:rPr>
        <w:rFonts w:hint="default"/>
        <w:b/>
        <w:sz w:val="20"/>
        <w:szCs w:val="20"/>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11">
    <w:lvl w:ilvl="0">
      <w:isLgl w:val="false"/>
      <w:lvlJc w:val="left"/>
      <w:lvlText w:val="Parágrafo %1."/>
      <w:numFmt w:val="ordinalText"/>
      <w:pPr>
        <w:pBdr/>
        <w:spacing/>
        <w:ind w:firstLine="425"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lvl w:ilvl="0">
      <w:isLgl w:val="false"/>
      <w:lvlJc w:val="left"/>
      <w:lvlText w:val="%1)"/>
      <w:numFmt w:val="lowerLetter"/>
      <w:pPr>
        <w:pBdr/>
        <w:spacing/>
        <w:ind w:hanging="360" w:left="1068"/>
      </w:pPr>
      <w:rPr>
        <w:rFonts w:hint="default"/>
        <w:b/>
        <w:sz w:val="20"/>
        <w:szCs w:val="20"/>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13">
    <w:lvl w:ilvl="0">
      <w:isLgl w:val="false"/>
      <w:lvlJc w:val="left"/>
      <w:lvlText w:val="%1)"/>
      <w:numFmt w:val="lowerLetter"/>
      <w:pPr>
        <w:pBdr/>
        <w:spacing/>
        <w:ind w:hanging="360" w:left="1068"/>
      </w:pPr>
      <w:rPr>
        <w:rFonts w:hint="default"/>
        <w:b/>
        <w:bCs w:val="0"/>
        <w:i w:val="0"/>
        <w:iCs w:val="0"/>
        <w:sz w:val="20"/>
        <w:szCs w:val="20"/>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14">
    <w:lvl w:ilvl="0">
      <w:isLgl w:val="false"/>
      <w:lvlJc w:val="left"/>
      <w:lvlText w:val="%1)"/>
      <w:numFmt w:val="lowerLetter"/>
      <w:pPr>
        <w:pBdr/>
        <w:spacing/>
        <w:ind w:hanging="360" w:left="1068"/>
      </w:pPr>
      <w:rPr>
        <w:rFonts w:hint="default"/>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19">
    <w:lvl w:ilvl="0">
      <w:isLgl w:val="false"/>
      <w:lvlJc w:val="left"/>
      <w:lvlText w:val="Parágrafo %1."/>
      <w:numFmt w:val="ordinalText"/>
      <w:pPr>
        <w:pBdr/>
        <w:spacing/>
        <w:ind w:firstLine="360" w:left="0"/>
      </w:pPr>
      <w:rPr>
        <w:rFonts w:hint="default" w:ascii="Lucida Grande" w:hAnsi="Lucida Grande"/>
        <w:b/>
        <w:i w:val="0"/>
        <w:caps w:val="0"/>
        <w:spacing w:val="0"/>
        <w:position w:val="0"/>
        <w:sz w:val="22"/>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20">
    <w:lvl w:ilvl="0">
      <w:isLgl w:val="false"/>
      <w:lvlJc w:val="left"/>
      <w:lvlText w:val="%1."/>
      <w:numFmt w:val="decimal"/>
      <w:pPr>
        <w:pBdr/>
        <w:spacing/>
        <w:ind w:hanging="360" w:left="1004"/>
      </w:pPr>
      <w:rPr/>
      <w:start w:val="1"/>
      <w:suff w:val="tab"/>
    </w:lvl>
    <w:lvl w:ilvl="1">
      <w:isLgl w:val="false"/>
      <w:lvlJc w:val="left"/>
      <w:lvlText w:val="%2."/>
      <w:numFmt w:val="lowerLetter"/>
      <w:pPr>
        <w:pBdr/>
        <w:spacing/>
        <w:ind w:hanging="360" w:left="1724"/>
      </w:pPr>
      <w:rPr/>
      <w:start w:val="1"/>
      <w:suff w:val="tab"/>
    </w:lvl>
    <w:lvl w:ilvl="2">
      <w:isLgl w:val="false"/>
      <w:lvlJc w:val="right"/>
      <w:lvlText w:val="%3."/>
      <w:numFmt w:val="lowerRoman"/>
      <w:pPr>
        <w:pBdr/>
        <w:spacing/>
        <w:ind w:hanging="180" w:left="2444"/>
      </w:pPr>
      <w:rPr/>
      <w:start w:val="1"/>
      <w:suff w:val="tab"/>
    </w:lvl>
    <w:lvl w:ilvl="3">
      <w:isLgl w:val="false"/>
      <w:lvlJc w:val="left"/>
      <w:lvlText w:val="%4."/>
      <w:numFmt w:val="decimal"/>
      <w:pPr>
        <w:pBdr/>
        <w:spacing/>
        <w:ind w:hanging="360" w:left="3164"/>
      </w:pPr>
      <w:rPr/>
      <w:start w:val="1"/>
      <w:suff w:val="tab"/>
    </w:lvl>
    <w:lvl w:ilvl="4">
      <w:isLgl w:val="false"/>
      <w:lvlJc w:val="left"/>
      <w:lvlText w:val="%5."/>
      <w:numFmt w:val="lowerLetter"/>
      <w:pPr>
        <w:pBdr/>
        <w:spacing/>
        <w:ind w:hanging="360" w:left="3884"/>
      </w:pPr>
      <w:rPr/>
      <w:start w:val="1"/>
      <w:suff w:val="tab"/>
    </w:lvl>
    <w:lvl w:ilvl="5">
      <w:isLgl w:val="false"/>
      <w:lvlJc w:val="right"/>
      <w:lvlText w:val="%6."/>
      <w:numFmt w:val="lowerRoman"/>
      <w:pPr>
        <w:pBdr/>
        <w:spacing/>
        <w:ind w:hanging="180" w:left="4604"/>
      </w:pPr>
      <w:rPr/>
      <w:start w:val="1"/>
      <w:suff w:val="tab"/>
    </w:lvl>
    <w:lvl w:ilvl="6">
      <w:isLgl w:val="false"/>
      <w:lvlJc w:val="left"/>
      <w:lvlText w:val="%7."/>
      <w:numFmt w:val="decimal"/>
      <w:pPr>
        <w:pBdr/>
        <w:spacing/>
        <w:ind w:hanging="360" w:left="5324"/>
      </w:pPr>
      <w:rPr/>
      <w:start w:val="1"/>
      <w:suff w:val="tab"/>
    </w:lvl>
    <w:lvl w:ilvl="7">
      <w:isLgl w:val="false"/>
      <w:lvlJc w:val="left"/>
      <w:lvlText w:val="%8."/>
      <w:numFmt w:val="lowerLetter"/>
      <w:pPr>
        <w:pBdr/>
        <w:spacing/>
        <w:ind w:hanging="360" w:left="6044"/>
      </w:pPr>
      <w:rPr/>
      <w:start w:val="1"/>
      <w:suff w:val="tab"/>
    </w:lvl>
    <w:lvl w:ilvl="8">
      <w:isLgl w:val="false"/>
      <w:lvlJc w:val="right"/>
      <w:lvlText w:val="%9."/>
      <w:numFmt w:val="lowerRoman"/>
      <w:pPr>
        <w:pBdr/>
        <w:spacing/>
        <w:ind w:hanging="180" w:left="6764"/>
      </w:pPr>
      <w:rPr/>
      <w:start w:val="1"/>
      <w:suff w:val="tab"/>
    </w:lvl>
  </w:abstractNum>
  <w:abstractNum w:abstractNumId="21">
    <w:lvl w:ilvl="0">
      <w:isLgl w:val="false"/>
      <w:lvlJc w:val="left"/>
      <w:lvlText w:val="%1)"/>
      <w:numFmt w:val="lowerLetter"/>
      <w:pPr>
        <w:pBdr/>
        <w:spacing/>
        <w:ind w:hanging="360" w:left="644"/>
      </w:pPr>
      <w:rPr>
        <w:rFonts w:hint="default"/>
        <w:b/>
        <w:bCs/>
      </w:rPr>
      <w:start w:val="1"/>
      <w:suff w:val="tab"/>
    </w:lvl>
    <w:lvl w:ilvl="1">
      <w:isLgl w:val="false"/>
      <w:lvlJc w:val="left"/>
      <w:lvlText w:val="%2."/>
      <w:numFmt w:val="lowerLetter"/>
      <w:pPr>
        <w:pBdr/>
        <w:spacing/>
        <w:ind w:hanging="360" w:left="1364"/>
      </w:pPr>
      <w:rPr/>
      <w:start w:val="1"/>
      <w:suff w:val="tab"/>
    </w:lvl>
    <w:lvl w:ilvl="2">
      <w:isLgl w:val="false"/>
      <w:lvlJc w:val="right"/>
      <w:lvlText w:val="%3."/>
      <w:numFmt w:val="lowerRoman"/>
      <w:pPr>
        <w:pBdr/>
        <w:spacing/>
        <w:ind w:hanging="180" w:left="2084"/>
      </w:pPr>
      <w:rPr/>
      <w:start w:val="1"/>
      <w:suff w:val="tab"/>
    </w:lvl>
    <w:lvl w:ilvl="3">
      <w:isLgl w:val="false"/>
      <w:lvlJc w:val="left"/>
      <w:lvlText w:val="%4."/>
      <w:numFmt w:val="decimal"/>
      <w:pPr>
        <w:pBdr/>
        <w:spacing/>
        <w:ind w:hanging="360" w:left="2804"/>
      </w:pPr>
      <w:rPr/>
      <w:start w:val="1"/>
      <w:suff w:val="tab"/>
    </w:lvl>
    <w:lvl w:ilvl="4">
      <w:isLgl w:val="false"/>
      <w:lvlJc w:val="left"/>
      <w:lvlText w:val="%5."/>
      <w:numFmt w:val="lowerLetter"/>
      <w:pPr>
        <w:pBdr/>
        <w:spacing/>
        <w:ind w:hanging="360" w:left="3524"/>
      </w:pPr>
      <w:rPr/>
      <w:start w:val="1"/>
      <w:suff w:val="tab"/>
    </w:lvl>
    <w:lvl w:ilvl="5">
      <w:isLgl w:val="false"/>
      <w:lvlJc w:val="right"/>
      <w:lvlText w:val="%6."/>
      <w:numFmt w:val="lowerRoman"/>
      <w:pPr>
        <w:pBdr/>
        <w:spacing/>
        <w:ind w:hanging="180" w:left="4244"/>
      </w:pPr>
      <w:rPr/>
      <w:start w:val="1"/>
      <w:suff w:val="tab"/>
    </w:lvl>
    <w:lvl w:ilvl="6">
      <w:isLgl w:val="false"/>
      <w:lvlJc w:val="left"/>
      <w:lvlText w:val="%7."/>
      <w:numFmt w:val="decimal"/>
      <w:pPr>
        <w:pBdr/>
        <w:spacing/>
        <w:ind w:hanging="360" w:left="4964"/>
      </w:pPr>
      <w:rPr/>
      <w:start w:val="1"/>
      <w:suff w:val="tab"/>
    </w:lvl>
    <w:lvl w:ilvl="7">
      <w:isLgl w:val="false"/>
      <w:lvlJc w:val="left"/>
      <w:lvlText w:val="%8."/>
      <w:numFmt w:val="lowerLetter"/>
      <w:pPr>
        <w:pBdr/>
        <w:spacing/>
        <w:ind w:hanging="360" w:left="5684"/>
      </w:pPr>
      <w:rPr/>
      <w:start w:val="1"/>
      <w:suff w:val="tab"/>
    </w:lvl>
    <w:lvl w:ilvl="8">
      <w:isLgl w:val="false"/>
      <w:lvlJc w:val="right"/>
      <w:lvlText w:val="%9."/>
      <w:numFmt w:val="lowerRoman"/>
      <w:pPr>
        <w:pBdr/>
        <w:spacing/>
        <w:ind w:hanging="180" w:left="6404"/>
      </w:pPr>
      <w:rPr/>
      <w:start w:val="1"/>
      <w:suff w:val="tab"/>
    </w:lvl>
  </w:abstractNum>
  <w:abstractNum w:abstractNumId="22">
    <w:lvl w:ilvl="0">
      <w:isLgl w:val="false"/>
      <w:lvlJc w:val="left"/>
      <w:lvlText w:val="%1)"/>
      <w:numFmt w:val="lowerLetter"/>
      <w:pPr>
        <w:pBdr/>
        <w:spacing/>
        <w:ind w:hanging="360" w:left="720"/>
      </w:pPr>
      <w:rPr>
        <w:rFonts w:hint="default"/>
        <w:b w:val="0"/>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lvl w:ilvl="0">
      <w:isLgl w:val="false"/>
      <w:lvlJc w:val="left"/>
      <w:lvlText w:val="Parágrafo %1."/>
      <w:numFmt w:val="ordinalText"/>
      <w:pPr>
        <w:pBdr/>
        <w:spacing/>
        <w:ind w:hanging="426" w:left="426"/>
      </w:pPr>
      <w:rPr>
        <w:rFonts w:hint="default" w:ascii="Lucida Grande" w:hAnsi="Lucida Grande"/>
        <w:b/>
        <w:i w:val="0"/>
        <w:caps w:val="0"/>
        <w:spacing w:val="0"/>
        <w:position w:val="0"/>
        <w:sz w:val="22"/>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lvl w:ilvl="0">
      <w:isLgl w:val="false"/>
      <w:lvlJc w:val="left"/>
      <w:lvlText w:val="%1)"/>
      <w:numFmt w:val="lowerLetter"/>
      <w:pPr>
        <w:pBdr/>
        <w:spacing/>
        <w:ind w:hanging="360" w:left="360"/>
      </w:pPr>
      <w:rPr>
        <w:rFonts w:hint="default"/>
        <w:b/>
        <w:bCs w:val="0"/>
        <w:color w:val="auto"/>
        <w:highlight w:val="none"/>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25">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40">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41">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42">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43">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44">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45">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46">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47">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48">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49">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50">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51">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52">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53">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54">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55">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57">
    <w:lvl w:ilvl="0">
      <w:isLgl w:val="false"/>
      <w:lvlJc w:val="left"/>
      <w:lvlText w:val="Parágrafo %1."/>
      <w:numFmt w:val="ordinalText"/>
      <w:pPr>
        <w:pBdr/>
        <w:spacing/>
        <w:ind w:firstLine="425"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
    <w:lvl w:ilvl="0">
      <w:isLgl w:val="false"/>
      <w:lvlJc w:val="left"/>
      <w:lvlText w:val="Parágrafo %1."/>
      <w:numFmt w:val="ordinalText"/>
      <w:pPr>
        <w:pBdr/>
        <w:spacing/>
        <w:ind w:firstLine="425"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
    <w:lvl w:ilvl="0">
      <w:isLgl w:val="false"/>
      <w:lvlJc w:val="left"/>
      <w:lvlText w:val="Parágrafo %1."/>
      <w:numFmt w:val="ordinalText"/>
      <w:pPr>
        <w:pBdr/>
        <w:spacing/>
        <w:ind w:firstLine="425"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3">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4">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4"/>
  </w:num>
  <w:num w:numId="2">
    <w:abstractNumId w:val="24"/>
  </w:num>
  <w:num w:numId="3">
    <w:abstractNumId w:val="9"/>
  </w:num>
  <w:num w:numId="4">
    <w:abstractNumId w:val="4"/>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22"/>
  </w:num>
  <w:num w:numId="8">
    <w:abstractNumId w:val="13"/>
  </w:num>
  <w:num w:numId="9">
    <w:abstractNumId w:val="10"/>
  </w:num>
  <w:num w:numId="10">
    <w:abstractNumId w:val="2"/>
  </w:num>
  <w:num w:numId="11">
    <w:abstractNumId w:val="1"/>
  </w:num>
  <w:num w:numId="12">
    <w:abstractNumId w:val="12"/>
  </w:num>
  <w:num w:numId="13">
    <w:abstractNumId w:val="16"/>
  </w:num>
  <w:num w:numId="14">
    <w:abstractNumId w:val="20"/>
  </w:num>
  <w:num w:numId="15">
    <w:abstractNumId w:val="5"/>
  </w:num>
  <w:num w:numId="16">
    <w:abstractNumId w:val="17"/>
  </w:num>
  <w:num w:numId="17">
    <w:abstractNumId w:val="3"/>
  </w:num>
  <w:num w:numId="18">
    <w:abstractNumId w:val="18"/>
  </w:num>
  <w:num w:numId="19">
    <w:abstractNumId w:val="23"/>
  </w:num>
  <w:num w:numId="20">
    <w:abstractNumId w:val="6"/>
  </w:num>
  <w:num w:numId="21">
    <w:abstractNumId w:val="7"/>
  </w:num>
  <w:num w:numId="22">
    <w:abstractNumId w:val="11"/>
  </w:num>
  <w:num w:numId="23">
    <w:abstractNumId w:val="19"/>
  </w:num>
  <w:num w:numId="24">
    <w:abstractNumId w:val="21"/>
  </w:num>
  <w:num w:numId="25">
    <w:abstractNumId w:val="8"/>
  </w:num>
  <w:num w:numId="26">
    <w:abstractNumId w:val="15"/>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ptos" w:hAnsi="Aptos" w:cs="Lucida Grande" w:eastAsiaTheme="minorEastAsia"/>
        <w:lang w:val="pt-BR"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43">
    <w:name w:val="Table Grid Light"/>
    <w:basedOn w:val="11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Plain Table 1"/>
    <w:basedOn w:val="11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Plain Table 2"/>
    <w:basedOn w:val="11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Plain Table 3"/>
    <w:basedOn w:val="11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Plain Table 4"/>
    <w:basedOn w:val="11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Plain Table 5"/>
    <w:basedOn w:val="11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1 Light"/>
    <w:basedOn w:val="11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1 Light - Accent 1"/>
    <w:basedOn w:val="11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1 Light - Accent 2"/>
    <w:basedOn w:val="11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1 Light - Accent 3"/>
    <w:basedOn w:val="11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1 Light - Accent 4"/>
    <w:basedOn w:val="11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1 Light - Accent 5"/>
    <w:basedOn w:val="11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1 Light - Accent 6"/>
    <w:basedOn w:val="11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2"/>
    <w:basedOn w:val="11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2 - Accent 1"/>
    <w:basedOn w:val="11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2 - Accent 2"/>
    <w:basedOn w:val="11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2 - Accent 3"/>
    <w:basedOn w:val="11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2 - Accent 4"/>
    <w:basedOn w:val="11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2 - Accent 5"/>
    <w:basedOn w:val="11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2 - Accent 6"/>
    <w:basedOn w:val="11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3"/>
    <w:basedOn w:val="11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3 - Accent 1"/>
    <w:basedOn w:val="11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3 - Accent 2"/>
    <w:basedOn w:val="11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3 - Accent 3"/>
    <w:basedOn w:val="11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3 - Accent 4"/>
    <w:basedOn w:val="11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3 - Accent 5"/>
    <w:basedOn w:val="11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3 - Accent 6"/>
    <w:basedOn w:val="11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4"/>
    <w:basedOn w:val="11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4 - Accent 1"/>
    <w:basedOn w:val="11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4 - Accent 2"/>
    <w:basedOn w:val="11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4 - Accent 3"/>
    <w:basedOn w:val="11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4 - Accent 4"/>
    <w:basedOn w:val="11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4 - Accent 5"/>
    <w:basedOn w:val="11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4 - Accent 6"/>
    <w:basedOn w:val="11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5 Dark"/>
    <w:basedOn w:val="11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5 Dark- Accent 1"/>
    <w:basedOn w:val="11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5 Dark - Accent 2"/>
    <w:basedOn w:val="11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5 Dark - Accent 3"/>
    <w:basedOn w:val="11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5 Dark- Accent 4"/>
    <w:basedOn w:val="11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5 Dark - Accent 5"/>
    <w:basedOn w:val="11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5 Dark - Accent 6"/>
    <w:basedOn w:val="11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6 Colorful"/>
    <w:basedOn w:val="11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85">
    <w:name w:val="Grid Table 6 Colorful - Accent 1"/>
    <w:basedOn w:val="11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86">
    <w:name w:val="Grid Table 6 Colorful - Accent 2"/>
    <w:basedOn w:val="11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87">
    <w:name w:val="Grid Table 6 Colorful - Accent 3"/>
    <w:basedOn w:val="11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88">
    <w:name w:val="Grid Table 6 Colorful - Accent 4"/>
    <w:basedOn w:val="11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89">
    <w:name w:val="Grid Table 6 Colorful - Accent 5"/>
    <w:basedOn w:val="11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90">
    <w:name w:val="Grid Table 6 Colorful - Accent 6"/>
    <w:basedOn w:val="11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91">
    <w:name w:val="Grid Table 7 Colorful"/>
    <w:basedOn w:val="11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7 Colorful - Accent 1"/>
    <w:basedOn w:val="11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7 Colorful - Accent 2"/>
    <w:basedOn w:val="11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7 Colorful - Accent 3"/>
    <w:basedOn w:val="11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7 Colorful - Accent 4"/>
    <w:basedOn w:val="11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7 Colorful - Accent 5"/>
    <w:basedOn w:val="11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7 Colorful - Accent 6"/>
    <w:basedOn w:val="11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1 Light"/>
    <w:basedOn w:val="11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1 Light - Accent 1"/>
    <w:basedOn w:val="11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1 Light - Accent 2"/>
    <w:basedOn w:val="11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1 Light - Accent 3"/>
    <w:basedOn w:val="11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1 Light - Accent 4"/>
    <w:basedOn w:val="11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1 Light - Accent 5"/>
    <w:basedOn w:val="11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1 Light - Accent 6"/>
    <w:basedOn w:val="11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2"/>
    <w:basedOn w:val="11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2 - Accent 1"/>
    <w:basedOn w:val="11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2 - Accent 2"/>
    <w:basedOn w:val="11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2 - Accent 3"/>
    <w:basedOn w:val="11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2 - Accent 4"/>
    <w:basedOn w:val="11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2 - Accent 5"/>
    <w:basedOn w:val="11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2 - Accent 6"/>
    <w:basedOn w:val="11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3"/>
    <w:basedOn w:val="11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3 - Accent 1"/>
    <w:basedOn w:val="11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3 - Accent 2"/>
    <w:basedOn w:val="11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3 - Accent 3"/>
    <w:basedOn w:val="11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3 - Accent 4"/>
    <w:basedOn w:val="11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3 - Accent 5"/>
    <w:basedOn w:val="11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3 - Accent 6"/>
    <w:basedOn w:val="11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4"/>
    <w:basedOn w:val="11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4 - Accent 1"/>
    <w:basedOn w:val="11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4 - Accent 2"/>
    <w:basedOn w:val="11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4 - Accent 3"/>
    <w:basedOn w:val="11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4 - Accent 4"/>
    <w:basedOn w:val="11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4 - Accent 5"/>
    <w:basedOn w:val="11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4 - Accent 6"/>
    <w:basedOn w:val="11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5 Dark"/>
    <w:basedOn w:val="11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7">
    <w:name w:val="List Table 5 Dark - Accent 1"/>
    <w:basedOn w:val="11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8">
    <w:name w:val="List Table 5 Dark - Accent 2"/>
    <w:basedOn w:val="11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9">
    <w:name w:val="List Table 5 Dark - Accent 3"/>
    <w:basedOn w:val="11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0">
    <w:name w:val="List Table 5 Dark - Accent 4"/>
    <w:basedOn w:val="11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1">
    <w:name w:val="List Table 5 Dark - Accent 5"/>
    <w:basedOn w:val="11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2">
    <w:name w:val="List Table 5 Dark - Accent 6"/>
    <w:basedOn w:val="11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3">
    <w:name w:val="List Table 6 Colorful"/>
    <w:basedOn w:val="11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6 Colorful - Accent 1"/>
    <w:basedOn w:val="11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6 Colorful - Accent 2"/>
    <w:basedOn w:val="11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6 Colorful - Accent 3"/>
    <w:basedOn w:val="11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6 Colorful - Accent 4"/>
    <w:basedOn w:val="11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6 Colorful - Accent 5"/>
    <w:basedOn w:val="11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6 Colorful - Accent 6"/>
    <w:basedOn w:val="11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7 Colorful"/>
    <w:basedOn w:val="11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41">
    <w:name w:val="List Table 7 Colorful - Accent 1"/>
    <w:basedOn w:val="11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42">
    <w:name w:val="List Table 7 Colorful - Accent 2"/>
    <w:basedOn w:val="11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043">
    <w:name w:val="List Table 7 Colorful - Accent 3"/>
    <w:basedOn w:val="11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044">
    <w:name w:val="List Table 7 Colorful - Accent 4"/>
    <w:basedOn w:val="11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045">
    <w:name w:val="List Table 7 Colorful - Accent 5"/>
    <w:basedOn w:val="11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046">
    <w:name w:val="List Table 7 Colorful - Accent 6"/>
    <w:basedOn w:val="11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047">
    <w:name w:val="Lined - Accent"/>
    <w:basedOn w:val="11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ned - Accent 1"/>
    <w:basedOn w:val="11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ned - Accent 2"/>
    <w:basedOn w:val="11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ned - Accent 3"/>
    <w:basedOn w:val="11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ned - Accent 4"/>
    <w:basedOn w:val="11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ned - Accent 5"/>
    <w:basedOn w:val="11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ned - Accent 6"/>
    <w:basedOn w:val="11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Bordered &amp; Lined - Accent"/>
    <w:basedOn w:val="11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Bordered &amp; Lined - Accent 1"/>
    <w:basedOn w:val="11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Bordered &amp; Lined - Accent 2"/>
    <w:basedOn w:val="11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Bordered &amp; Lined - Accent 3"/>
    <w:basedOn w:val="11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Bordered &amp; Lined - Accent 4"/>
    <w:basedOn w:val="11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Bordered &amp; Lined - Accent 5"/>
    <w:basedOn w:val="11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Bordered &amp; Lined - Accent 6"/>
    <w:basedOn w:val="11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Bordered"/>
    <w:basedOn w:val="11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Bordered - Accent 1"/>
    <w:basedOn w:val="11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Bordered - Accent 2"/>
    <w:basedOn w:val="11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Bordered - Accent 3"/>
    <w:basedOn w:val="11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Bordered - Accent 4"/>
    <w:basedOn w:val="11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Bordered - Accent 5"/>
    <w:basedOn w:val="11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Bordered - Accent 6"/>
    <w:basedOn w:val="11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68">
    <w:name w:val="Heading 3"/>
    <w:basedOn w:val="1107"/>
    <w:next w:val="1107"/>
    <w:link w:val="107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069">
    <w:name w:val="Heading 4"/>
    <w:basedOn w:val="1107"/>
    <w:next w:val="1107"/>
    <w:link w:val="107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070">
    <w:name w:val="Heading 7"/>
    <w:basedOn w:val="1107"/>
    <w:next w:val="1107"/>
    <w:link w:val="107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71">
    <w:name w:val="Heading 8"/>
    <w:basedOn w:val="1107"/>
    <w:next w:val="1107"/>
    <w:link w:val="108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72">
    <w:name w:val="Heading 9"/>
    <w:basedOn w:val="1107"/>
    <w:next w:val="1107"/>
    <w:link w:val="108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73">
    <w:name w:val="Heading 1 Char"/>
    <w:basedOn w:val="1112"/>
    <w:link w:val="1108"/>
    <w:uiPriority w:val="9"/>
    <w:pPr>
      <w:pBdr/>
      <w:spacing/>
      <w:ind/>
    </w:pPr>
    <w:rPr>
      <w:rFonts w:ascii="Arial" w:hAnsi="Arial" w:eastAsia="Arial" w:cs="Arial"/>
      <w:color w:val="0f4761" w:themeColor="accent1" w:themeShade="BF"/>
      <w:sz w:val="40"/>
      <w:szCs w:val="40"/>
    </w:rPr>
  </w:style>
  <w:style w:type="character" w:styleId="1074">
    <w:name w:val="Heading 2 Char"/>
    <w:basedOn w:val="1112"/>
    <w:link w:val="1109"/>
    <w:uiPriority w:val="9"/>
    <w:pPr>
      <w:pBdr/>
      <w:spacing/>
      <w:ind/>
    </w:pPr>
    <w:rPr>
      <w:rFonts w:ascii="Arial" w:hAnsi="Arial" w:eastAsia="Arial" w:cs="Arial"/>
      <w:color w:val="0f4761" w:themeColor="accent1" w:themeShade="BF"/>
      <w:sz w:val="32"/>
      <w:szCs w:val="32"/>
    </w:rPr>
  </w:style>
  <w:style w:type="character" w:styleId="1075">
    <w:name w:val="Heading 3 Char"/>
    <w:basedOn w:val="1112"/>
    <w:link w:val="1068"/>
    <w:uiPriority w:val="9"/>
    <w:pPr>
      <w:pBdr/>
      <w:spacing/>
      <w:ind/>
    </w:pPr>
    <w:rPr>
      <w:rFonts w:ascii="Arial" w:hAnsi="Arial" w:eastAsia="Arial" w:cs="Arial"/>
      <w:color w:val="0f4761" w:themeColor="accent1" w:themeShade="BF"/>
      <w:sz w:val="28"/>
      <w:szCs w:val="28"/>
    </w:rPr>
  </w:style>
  <w:style w:type="character" w:styleId="1076">
    <w:name w:val="Heading 4 Char"/>
    <w:basedOn w:val="1112"/>
    <w:link w:val="1069"/>
    <w:uiPriority w:val="9"/>
    <w:pPr>
      <w:pBdr/>
      <w:spacing/>
      <w:ind/>
    </w:pPr>
    <w:rPr>
      <w:rFonts w:ascii="Arial" w:hAnsi="Arial" w:eastAsia="Arial" w:cs="Arial"/>
      <w:i/>
      <w:iCs/>
      <w:color w:val="0f4761" w:themeColor="accent1" w:themeShade="BF"/>
    </w:rPr>
  </w:style>
  <w:style w:type="character" w:styleId="1077">
    <w:name w:val="Heading 5 Char"/>
    <w:basedOn w:val="1112"/>
    <w:link w:val="1110"/>
    <w:uiPriority w:val="9"/>
    <w:pPr>
      <w:pBdr/>
      <w:spacing/>
      <w:ind/>
    </w:pPr>
    <w:rPr>
      <w:rFonts w:ascii="Arial" w:hAnsi="Arial" w:eastAsia="Arial" w:cs="Arial"/>
      <w:color w:val="0f4761" w:themeColor="accent1" w:themeShade="BF"/>
    </w:rPr>
  </w:style>
  <w:style w:type="character" w:styleId="1078">
    <w:name w:val="Heading 6 Char"/>
    <w:basedOn w:val="1112"/>
    <w:link w:val="1111"/>
    <w:uiPriority w:val="9"/>
    <w:pPr>
      <w:pBdr/>
      <w:spacing/>
      <w:ind/>
    </w:pPr>
    <w:rPr>
      <w:rFonts w:ascii="Arial" w:hAnsi="Arial" w:eastAsia="Arial" w:cs="Arial"/>
      <w:i/>
      <w:iCs/>
      <w:color w:val="595959" w:themeColor="text1" w:themeTint="A6"/>
    </w:rPr>
  </w:style>
  <w:style w:type="character" w:styleId="1079">
    <w:name w:val="Heading 7 Char"/>
    <w:basedOn w:val="1112"/>
    <w:link w:val="1070"/>
    <w:uiPriority w:val="9"/>
    <w:pPr>
      <w:pBdr/>
      <w:spacing/>
      <w:ind/>
    </w:pPr>
    <w:rPr>
      <w:rFonts w:ascii="Arial" w:hAnsi="Arial" w:eastAsia="Arial" w:cs="Arial"/>
      <w:color w:val="595959" w:themeColor="text1" w:themeTint="A6"/>
    </w:rPr>
  </w:style>
  <w:style w:type="character" w:styleId="1080">
    <w:name w:val="Heading 8 Char"/>
    <w:basedOn w:val="1112"/>
    <w:link w:val="1071"/>
    <w:uiPriority w:val="9"/>
    <w:pPr>
      <w:pBdr/>
      <w:spacing/>
      <w:ind/>
    </w:pPr>
    <w:rPr>
      <w:rFonts w:ascii="Arial" w:hAnsi="Arial" w:eastAsia="Arial" w:cs="Arial"/>
      <w:i/>
      <w:iCs/>
      <w:color w:val="272727" w:themeColor="text1" w:themeTint="D8"/>
    </w:rPr>
  </w:style>
  <w:style w:type="character" w:styleId="1081">
    <w:name w:val="Heading 9 Char"/>
    <w:basedOn w:val="1112"/>
    <w:link w:val="1072"/>
    <w:uiPriority w:val="9"/>
    <w:pPr>
      <w:pBdr/>
      <w:spacing/>
      <w:ind/>
    </w:pPr>
    <w:rPr>
      <w:rFonts w:ascii="Arial" w:hAnsi="Arial" w:eastAsia="Arial" w:cs="Arial"/>
      <w:i/>
      <w:iCs/>
      <w:color w:val="272727" w:themeColor="text1" w:themeTint="D8"/>
    </w:rPr>
  </w:style>
  <w:style w:type="character" w:styleId="1082">
    <w:name w:val="Title Char"/>
    <w:basedOn w:val="1112"/>
    <w:link w:val="1128"/>
    <w:uiPriority w:val="10"/>
    <w:pPr>
      <w:pBdr/>
      <w:spacing/>
      <w:ind/>
    </w:pPr>
    <w:rPr>
      <w:rFonts w:ascii="Arial" w:hAnsi="Arial" w:eastAsia="Arial" w:cs="Arial"/>
      <w:spacing w:val="-10"/>
      <w:sz w:val="56"/>
      <w:szCs w:val="56"/>
    </w:rPr>
  </w:style>
  <w:style w:type="character" w:styleId="1083">
    <w:name w:val="Subtitle Char"/>
    <w:basedOn w:val="1112"/>
    <w:link w:val="1131"/>
    <w:uiPriority w:val="11"/>
    <w:pPr>
      <w:pBdr/>
      <w:spacing/>
      <w:ind/>
    </w:pPr>
    <w:rPr>
      <w:color w:val="595959" w:themeColor="text1" w:themeTint="A6"/>
      <w:spacing w:val="15"/>
      <w:sz w:val="28"/>
      <w:szCs w:val="28"/>
    </w:rPr>
  </w:style>
  <w:style w:type="paragraph" w:styleId="1084">
    <w:name w:val="Quote"/>
    <w:basedOn w:val="1107"/>
    <w:next w:val="1107"/>
    <w:link w:val="1085"/>
    <w:uiPriority w:val="29"/>
    <w:qFormat/>
    <w:pPr>
      <w:pBdr/>
      <w:spacing w:before="160"/>
      <w:ind/>
      <w:jc w:val="center"/>
    </w:pPr>
    <w:rPr>
      <w:i/>
      <w:iCs/>
      <w:color w:val="404040" w:themeColor="text1" w:themeTint="BF"/>
    </w:rPr>
  </w:style>
  <w:style w:type="character" w:styleId="1085">
    <w:name w:val="Quote Char"/>
    <w:basedOn w:val="1112"/>
    <w:link w:val="1084"/>
    <w:uiPriority w:val="29"/>
    <w:pPr>
      <w:pBdr/>
      <w:spacing/>
      <w:ind/>
    </w:pPr>
    <w:rPr>
      <w:i/>
      <w:iCs/>
      <w:color w:val="404040" w:themeColor="text1" w:themeTint="BF"/>
    </w:rPr>
  </w:style>
  <w:style w:type="character" w:styleId="1086">
    <w:name w:val="Intense Emphasis"/>
    <w:basedOn w:val="1112"/>
    <w:uiPriority w:val="21"/>
    <w:qFormat/>
    <w:pPr>
      <w:pBdr/>
      <w:spacing/>
      <w:ind/>
    </w:pPr>
    <w:rPr>
      <w:i/>
      <w:iCs/>
      <w:color w:val="0f4761" w:themeColor="accent1" w:themeShade="BF"/>
    </w:rPr>
  </w:style>
  <w:style w:type="paragraph" w:styleId="1087">
    <w:name w:val="Intense Quote"/>
    <w:basedOn w:val="1107"/>
    <w:next w:val="1107"/>
    <w:link w:val="108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88">
    <w:name w:val="Intense Quote Char"/>
    <w:basedOn w:val="1112"/>
    <w:link w:val="1087"/>
    <w:uiPriority w:val="30"/>
    <w:pPr>
      <w:pBdr/>
      <w:spacing/>
      <w:ind/>
    </w:pPr>
    <w:rPr>
      <w:i/>
      <w:iCs/>
      <w:color w:val="0f4761" w:themeColor="accent1" w:themeShade="BF"/>
    </w:rPr>
  </w:style>
  <w:style w:type="character" w:styleId="1089">
    <w:name w:val="Intense Reference"/>
    <w:basedOn w:val="1112"/>
    <w:uiPriority w:val="32"/>
    <w:qFormat/>
    <w:pPr>
      <w:pBdr/>
      <w:spacing/>
      <w:ind/>
    </w:pPr>
    <w:rPr>
      <w:b/>
      <w:bCs/>
      <w:smallCaps/>
      <w:color w:val="0f4761" w:themeColor="accent1" w:themeShade="BF"/>
      <w:spacing w:val="5"/>
    </w:rPr>
  </w:style>
  <w:style w:type="character" w:styleId="1090">
    <w:name w:val="Subtle Emphasis"/>
    <w:basedOn w:val="1112"/>
    <w:uiPriority w:val="19"/>
    <w:qFormat/>
    <w:pPr>
      <w:pBdr/>
      <w:spacing/>
      <w:ind/>
    </w:pPr>
    <w:rPr>
      <w:i/>
      <w:iCs/>
      <w:color w:val="404040" w:themeColor="text1" w:themeTint="BF"/>
    </w:rPr>
  </w:style>
  <w:style w:type="character" w:styleId="1091">
    <w:name w:val="Emphasis"/>
    <w:basedOn w:val="1112"/>
    <w:uiPriority w:val="20"/>
    <w:qFormat/>
    <w:pPr>
      <w:pBdr/>
      <w:spacing/>
      <w:ind/>
    </w:pPr>
    <w:rPr>
      <w:i/>
      <w:iCs/>
    </w:rPr>
  </w:style>
  <w:style w:type="character" w:styleId="1092">
    <w:name w:val="Strong"/>
    <w:basedOn w:val="1112"/>
    <w:uiPriority w:val="22"/>
    <w:qFormat/>
    <w:pPr>
      <w:pBdr/>
      <w:spacing/>
      <w:ind/>
    </w:pPr>
    <w:rPr>
      <w:b/>
      <w:bCs/>
    </w:rPr>
  </w:style>
  <w:style w:type="character" w:styleId="1093">
    <w:name w:val="Subtle Reference"/>
    <w:basedOn w:val="1112"/>
    <w:uiPriority w:val="31"/>
    <w:qFormat/>
    <w:pPr>
      <w:pBdr/>
      <w:spacing/>
      <w:ind/>
    </w:pPr>
    <w:rPr>
      <w:smallCaps/>
      <w:color w:val="5a5a5a" w:themeColor="text1" w:themeTint="A5"/>
    </w:rPr>
  </w:style>
  <w:style w:type="character" w:styleId="1094">
    <w:name w:val="Book Title"/>
    <w:basedOn w:val="1112"/>
    <w:uiPriority w:val="33"/>
    <w:qFormat/>
    <w:pPr>
      <w:pBdr/>
      <w:spacing/>
      <w:ind/>
    </w:pPr>
    <w:rPr>
      <w:b/>
      <w:bCs/>
      <w:i/>
      <w:iCs/>
      <w:spacing w:val="5"/>
    </w:rPr>
  </w:style>
  <w:style w:type="character" w:styleId="1095">
    <w:name w:val="Header Char"/>
    <w:basedOn w:val="1112"/>
    <w:link w:val="1115"/>
    <w:uiPriority w:val="99"/>
    <w:pPr>
      <w:pBdr/>
      <w:spacing/>
      <w:ind/>
    </w:pPr>
  </w:style>
  <w:style w:type="character" w:styleId="1096">
    <w:name w:val="Footer Char"/>
    <w:basedOn w:val="1112"/>
    <w:link w:val="1117"/>
    <w:uiPriority w:val="99"/>
    <w:pPr>
      <w:pBdr/>
      <w:spacing/>
      <w:ind/>
    </w:pPr>
  </w:style>
  <w:style w:type="paragraph" w:styleId="1097">
    <w:name w:val="Caption"/>
    <w:basedOn w:val="1107"/>
    <w:next w:val="1107"/>
    <w:uiPriority w:val="35"/>
    <w:unhideWhenUsed/>
    <w:qFormat/>
    <w:pPr>
      <w:pBdr/>
      <w:spacing w:after="200" w:line="240" w:lineRule="auto"/>
      <w:ind/>
    </w:pPr>
    <w:rPr>
      <w:i/>
      <w:iCs/>
      <w:color w:val="0e2841" w:themeColor="text2"/>
      <w:sz w:val="18"/>
      <w:szCs w:val="18"/>
    </w:rPr>
  </w:style>
  <w:style w:type="paragraph" w:styleId="1098">
    <w:name w:val="footnote text"/>
    <w:basedOn w:val="1107"/>
    <w:link w:val="1099"/>
    <w:uiPriority w:val="99"/>
    <w:semiHidden/>
    <w:unhideWhenUsed/>
    <w:pPr>
      <w:pBdr/>
      <w:spacing w:after="0" w:line="240" w:lineRule="auto"/>
      <w:ind/>
    </w:pPr>
    <w:rPr>
      <w:sz w:val="20"/>
      <w:szCs w:val="20"/>
    </w:rPr>
  </w:style>
  <w:style w:type="character" w:styleId="1099">
    <w:name w:val="Footnote Text Char"/>
    <w:basedOn w:val="1112"/>
    <w:link w:val="1098"/>
    <w:uiPriority w:val="99"/>
    <w:semiHidden/>
    <w:pPr>
      <w:pBdr/>
      <w:spacing/>
      <w:ind/>
    </w:pPr>
    <w:rPr>
      <w:sz w:val="20"/>
      <w:szCs w:val="20"/>
    </w:rPr>
  </w:style>
  <w:style w:type="character" w:styleId="1100">
    <w:name w:val="footnote reference"/>
    <w:basedOn w:val="1112"/>
    <w:uiPriority w:val="99"/>
    <w:semiHidden/>
    <w:unhideWhenUsed/>
    <w:pPr>
      <w:pBdr/>
      <w:spacing/>
      <w:ind/>
    </w:pPr>
    <w:rPr>
      <w:vertAlign w:val="superscript"/>
    </w:rPr>
  </w:style>
  <w:style w:type="paragraph" w:styleId="1101">
    <w:name w:val="endnote text"/>
    <w:basedOn w:val="1107"/>
    <w:link w:val="1102"/>
    <w:uiPriority w:val="99"/>
    <w:semiHidden/>
    <w:unhideWhenUsed/>
    <w:pPr>
      <w:pBdr/>
      <w:spacing w:after="0" w:line="240" w:lineRule="auto"/>
      <w:ind/>
    </w:pPr>
    <w:rPr>
      <w:sz w:val="20"/>
      <w:szCs w:val="20"/>
    </w:rPr>
  </w:style>
  <w:style w:type="character" w:styleId="1102">
    <w:name w:val="Endnote Text Char"/>
    <w:basedOn w:val="1112"/>
    <w:link w:val="1101"/>
    <w:uiPriority w:val="99"/>
    <w:semiHidden/>
    <w:pPr>
      <w:pBdr/>
      <w:spacing/>
      <w:ind/>
    </w:pPr>
    <w:rPr>
      <w:sz w:val="20"/>
      <w:szCs w:val="20"/>
    </w:rPr>
  </w:style>
  <w:style w:type="character" w:styleId="1103">
    <w:name w:val="endnote reference"/>
    <w:basedOn w:val="1112"/>
    <w:uiPriority w:val="99"/>
    <w:semiHidden/>
    <w:unhideWhenUsed/>
    <w:pPr>
      <w:pBdr/>
      <w:spacing/>
      <w:ind/>
    </w:pPr>
    <w:rPr>
      <w:vertAlign w:val="superscript"/>
    </w:rPr>
  </w:style>
  <w:style w:type="character" w:styleId="1104">
    <w:name w:val="FollowedHyperlink"/>
    <w:basedOn w:val="1112"/>
    <w:uiPriority w:val="99"/>
    <w:semiHidden/>
    <w:unhideWhenUsed/>
    <w:pPr>
      <w:pBdr/>
      <w:spacing/>
      <w:ind/>
    </w:pPr>
    <w:rPr>
      <w:color w:val="954f72" w:themeColor="followedHyperlink"/>
      <w:u w:val="single"/>
    </w:rPr>
  </w:style>
  <w:style w:type="character" w:styleId="1105">
    <w:name w:val="Placeholder Text"/>
    <w:basedOn w:val="1112"/>
    <w:uiPriority w:val="99"/>
    <w:semiHidden/>
    <w:pPr>
      <w:pBdr/>
      <w:spacing/>
      <w:ind/>
    </w:pPr>
    <w:rPr>
      <w:color w:val="666666"/>
    </w:rPr>
  </w:style>
  <w:style w:type="paragraph" w:styleId="1106">
    <w:name w:val="table of figures"/>
    <w:basedOn w:val="1107"/>
    <w:next w:val="1107"/>
    <w:uiPriority w:val="99"/>
    <w:unhideWhenUsed/>
    <w:pPr>
      <w:pBdr/>
      <w:spacing w:after="0" w:afterAutospacing="0"/>
      <w:ind/>
    </w:pPr>
  </w:style>
  <w:style w:type="paragraph" w:styleId="1107" w:default="1">
    <w:name w:val="Normal"/>
    <w:qFormat/>
    <w:pPr>
      <w:pBdr/>
      <w:spacing/>
      <w:ind/>
    </w:pPr>
  </w:style>
  <w:style w:type="paragraph" w:styleId="1108">
    <w:name w:val="Heading 1"/>
    <w:basedOn w:val="1107"/>
    <w:next w:val="1107"/>
    <w:link w:val="1134"/>
    <w:uiPriority w:val="9"/>
    <w:qFormat/>
    <w:pPr>
      <w:keepNext w:val="true"/>
      <w:keepLines w:val="true"/>
      <w:pBdr/>
      <w:spacing w:before="480"/>
      <w:ind/>
      <w:outlineLvl w:val="0"/>
    </w:pPr>
    <w:rPr>
      <w:rFonts w:asciiTheme="majorHAnsi" w:hAnsiTheme="majorHAnsi" w:eastAsiaTheme="majorEastAsia" w:cstheme="majorBidi"/>
      <w:b/>
      <w:bCs/>
      <w:color w:val="345a8a" w:themeColor="accent1" w:themeShade="B5"/>
      <w:sz w:val="32"/>
      <w:szCs w:val="32"/>
    </w:rPr>
  </w:style>
  <w:style w:type="paragraph" w:styleId="1109">
    <w:name w:val="Heading 2"/>
    <w:basedOn w:val="1107"/>
    <w:next w:val="1107"/>
    <w:link w:val="1152"/>
    <w:uiPriority w:val="9"/>
    <w:semiHidden/>
    <w:unhideWhenUsed/>
    <w:qFormat/>
    <w:pPr>
      <w:keepNext w:val="true"/>
      <w:keepLines w:val="true"/>
      <w:pBdr/>
      <w:spacing w:before="40"/>
      <w:ind/>
      <w:outlineLvl w:val="1"/>
    </w:pPr>
    <w:rPr>
      <w:rFonts w:asciiTheme="majorHAnsi" w:hAnsiTheme="majorHAnsi" w:eastAsiaTheme="majorEastAsia" w:cstheme="majorBidi"/>
      <w:color w:val="365f91" w:themeColor="accent1" w:themeShade="BF"/>
      <w:sz w:val="26"/>
      <w:szCs w:val="26"/>
    </w:rPr>
  </w:style>
  <w:style w:type="paragraph" w:styleId="1110">
    <w:name w:val="Heading 5"/>
    <w:basedOn w:val="1107"/>
    <w:next w:val="1107"/>
    <w:link w:val="1124"/>
    <w:qFormat/>
    <w:pPr>
      <w:keepNext w:val="true"/>
      <w:pBdr/>
      <w:tabs>
        <w:tab w:val="left" w:leader="none" w:pos="2552"/>
      </w:tabs>
      <w:spacing w:line="360" w:lineRule="auto"/>
      <w:ind/>
      <w:jc w:val="both"/>
      <w:outlineLvl w:val="4"/>
    </w:pPr>
    <w:rPr>
      <w:b/>
    </w:rPr>
  </w:style>
  <w:style w:type="paragraph" w:styleId="1111">
    <w:name w:val="Heading 6"/>
    <w:basedOn w:val="1107"/>
    <w:next w:val="1107"/>
    <w:link w:val="1130"/>
    <w:uiPriority w:val="9"/>
    <w:unhideWhenUsed/>
    <w:qFormat/>
    <w:pPr>
      <w:keepNext w:val="true"/>
      <w:keepLines w:val="true"/>
      <w:pBdr/>
      <w:spacing w:before="200"/>
      <w:ind/>
      <w:outlineLvl w:val="5"/>
    </w:pPr>
    <w:rPr>
      <w:rFonts w:asciiTheme="majorHAnsi" w:hAnsiTheme="majorHAnsi" w:eastAsiaTheme="majorEastAsia" w:cstheme="majorBidi"/>
      <w:i/>
      <w:iCs/>
      <w:color w:val="243f60" w:themeColor="accent1" w:themeShade="7F"/>
    </w:rPr>
  </w:style>
  <w:style w:type="character" w:styleId="1112" w:default="1">
    <w:name w:val="Default Paragraph Font"/>
    <w:uiPriority w:val="1"/>
    <w:unhideWhenUsed/>
    <w:pPr>
      <w:pBdr/>
      <w:spacing/>
      <w:ind/>
    </w:pPr>
  </w:style>
  <w:style w:type="table" w:styleId="11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14" w:default="1">
    <w:name w:val="No List"/>
    <w:uiPriority w:val="99"/>
    <w:semiHidden/>
    <w:unhideWhenUsed/>
    <w:pPr>
      <w:pBdr/>
      <w:spacing/>
      <w:ind/>
    </w:pPr>
  </w:style>
  <w:style w:type="paragraph" w:styleId="1115">
    <w:name w:val="Header"/>
    <w:basedOn w:val="1107"/>
    <w:link w:val="1116"/>
    <w:uiPriority w:val="99"/>
    <w:unhideWhenUsed/>
    <w:pPr>
      <w:pBdr/>
      <w:tabs>
        <w:tab w:val="center" w:leader="none" w:pos="4320"/>
        <w:tab w:val="right" w:leader="none" w:pos="8640"/>
      </w:tabs>
      <w:spacing/>
      <w:ind/>
    </w:pPr>
  </w:style>
  <w:style w:type="character" w:styleId="1116" w:customStyle="1">
    <w:name w:val="Cabeçalho Char"/>
    <w:basedOn w:val="1112"/>
    <w:link w:val="1115"/>
    <w:uiPriority w:val="99"/>
    <w:pPr>
      <w:pBdr/>
      <w:spacing/>
      <w:ind/>
    </w:pPr>
  </w:style>
  <w:style w:type="paragraph" w:styleId="1117">
    <w:name w:val="Footer"/>
    <w:basedOn w:val="1107"/>
    <w:link w:val="1118"/>
    <w:unhideWhenUsed/>
    <w:pPr>
      <w:pBdr/>
      <w:tabs>
        <w:tab w:val="center" w:leader="none" w:pos="4320"/>
        <w:tab w:val="right" w:leader="none" w:pos="8640"/>
      </w:tabs>
      <w:spacing/>
      <w:ind/>
    </w:pPr>
  </w:style>
  <w:style w:type="character" w:styleId="1118" w:customStyle="1">
    <w:name w:val="Rodapé Char"/>
    <w:basedOn w:val="1112"/>
    <w:link w:val="1117"/>
    <w:uiPriority w:val="99"/>
    <w:pPr>
      <w:pBdr/>
      <w:spacing/>
      <w:ind/>
    </w:pPr>
  </w:style>
  <w:style w:type="table" w:styleId="1119">
    <w:name w:val="Table Grid"/>
    <w:basedOn w:val="1113"/>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20">
    <w:name w:val="Body Text"/>
    <w:basedOn w:val="1107"/>
    <w:link w:val="1121"/>
    <w:pPr>
      <w:pBdr/>
      <w:spacing/>
      <w:ind/>
      <w:jc w:val="both"/>
    </w:pPr>
    <w:rPr>
      <w:sz w:val="28"/>
    </w:rPr>
  </w:style>
  <w:style w:type="character" w:styleId="1121" w:customStyle="1">
    <w:name w:val="Corpo de texto Char"/>
    <w:basedOn w:val="1112"/>
    <w:link w:val="1120"/>
    <w:pPr>
      <w:pBdr/>
      <w:spacing/>
      <w:ind/>
    </w:pPr>
    <w:rPr>
      <w:rFonts w:ascii="Times New Roman" w:hAnsi="Times New Roman" w:eastAsia="Times New Roman" w:cs="Times New Roman"/>
      <w:sz w:val="28"/>
      <w:szCs w:val="20"/>
      <w:lang w:eastAsia="pt-BR"/>
    </w:rPr>
  </w:style>
  <w:style w:type="paragraph" w:styleId="1122">
    <w:name w:val="Body Text 2"/>
    <w:basedOn w:val="1107"/>
    <w:link w:val="1123"/>
    <w:uiPriority w:val="99"/>
    <w:semiHidden/>
    <w:unhideWhenUsed/>
    <w:pPr>
      <w:pBdr/>
      <w:spacing w:after="120" w:line="480" w:lineRule="auto"/>
      <w:ind/>
    </w:pPr>
  </w:style>
  <w:style w:type="character" w:styleId="1123" w:customStyle="1">
    <w:name w:val="Corpo de texto 2 Char"/>
    <w:basedOn w:val="1112"/>
    <w:link w:val="1122"/>
    <w:uiPriority w:val="99"/>
    <w:semiHidden/>
    <w:pPr>
      <w:pBdr/>
      <w:spacing/>
      <w:ind/>
    </w:pPr>
  </w:style>
  <w:style w:type="character" w:styleId="1124" w:customStyle="1">
    <w:name w:val="Título 5 Char"/>
    <w:basedOn w:val="1112"/>
    <w:link w:val="1110"/>
    <w:pPr>
      <w:pBdr/>
      <w:spacing/>
      <w:ind/>
    </w:pPr>
    <w:rPr>
      <w:b/>
    </w:rPr>
  </w:style>
  <w:style w:type="paragraph" w:styleId="1125">
    <w:name w:val="List Paragraph"/>
    <w:basedOn w:val="1107"/>
    <w:uiPriority w:val="34"/>
    <w:qFormat/>
    <w:pPr>
      <w:pBdr/>
      <w:spacing/>
      <w:ind w:left="720"/>
      <w:contextualSpacing w:val="true"/>
    </w:pPr>
  </w:style>
  <w:style w:type="paragraph" w:styleId="1126">
    <w:name w:val="Body Text Indent"/>
    <w:basedOn w:val="1107"/>
    <w:link w:val="1127"/>
    <w:uiPriority w:val="99"/>
    <w:semiHidden/>
    <w:unhideWhenUsed/>
    <w:pPr>
      <w:pBdr/>
      <w:spacing w:after="120"/>
      <w:ind w:left="283"/>
    </w:pPr>
  </w:style>
  <w:style w:type="character" w:styleId="1127" w:customStyle="1">
    <w:name w:val="Recuo de corpo de texto Char"/>
    <w:basedOn w:val="1112"/>
    <w:link w:val="1126"/>
    <w:uiPriority w:val="99"/>
    <w:semiHidden/>
    <w:pPr>
      <w:pBdr/>
      <w:spacing/>
      <w:ind/>
    </w:pPr>
    <w:rPr>
      <w:rFonts w:ascii="Times New Roman" w:hAnsi="Times New Roman" w:eastAsia="Times New Roman" w:cs="Times New Roman"/>
      <w:sz w:val="20"/>
      <w:szCs w:val="20"/>
      <w:lang w:eastAsia="pt-BR"/>
    </w:rPr>
  </w:style>
  <w:style w:type="paragraph" w:styleId="1128">
    <w:name w:val="Title"/>
    <w:next w:val="1107"/>
    <w:link w:val="1129"/>
    <w:uiPriority w:val="10"/>
    <w:qFormat/>
    <w:pPr>
      <w:pBdr>
        <w:bottom w:val="single" w:color="4f81bd" w:themeColor="accent1" w:sz="8" w:space="4"/>
      </w:pBdr>
      <w:spacing w:after="300" w:before="120" w:line="480" w:lineRule="auto"/>
      <w:ind/>
      <w:contextualSpacing w:val="true"/>
    </w:pPr>
    <w:rPr>
      <w:rFonts w:eastAsiaTheme="majorEastAsia"/>
      <w:b/>
      <w:spacing w:val="5"/>
      <w:lang w:eastAsia="pt-BR"/>
    </w:rPr>
  </w:style>
  <w:style w:type="character" w:styleId="1129" w:customStyle="1">
    <w:name w:val="Título Char"/>
    <w:basedOn w:val="1112"/>
    <w:link w:val="1128"/>
    <w:uiPriority w:val="10"/>
    <w:pPr>
      <w:pBdr/>
      <w:spacing/>
      <w:ind/>
    </w:pPr>
    <w:rPr>
      <w:rFonts w:ascii="Lucida Grande" w:hAnsi="Lucida Grande" w:cs="Lucida Grande" w:eastAsiaTheme="majorEastAsia"/>
      <w:b/>
      <w:spacing w:val="5"/>
      <w:sz w:val="20"/>
      <w:szCs w:val="20"/>
      <w:lang w:eastAsia="pt-BR"/>
    </w:rPr>
  </w:style>
  <w:style w:type="character" w:styleId="1130" w:customStyle="1">
    <w:name w:val="Título 6 Char"/>
    <w:basedOn w:val="1112"/>
    <w:link w:val="1111"/>
    <w:uiPriority w:val="9"/>
    <w:pPr>
      <w:pBdr/>
      <w:spacing/>
      <w:ind/>
    </w:pPr>
    <w:rPr>
      <w:rFonts w:asciiTheme="majorHAnsi" w:hAnsiTheme="majorHAnsi" w:eastAsiaTheme="majorEastAsia" w:cstheme="majorBidi"/>
      <w:i/>
      <w:iCs/>
      <w:color w:val="243f60" w:themeColor="accent1" w:themeShade="7F"/>
      <w:sz w:val="20"/>
      <w:szCs w:val="20"/>
      <w:lang w:eastAsia="pt-BR"/>
    </w:rPr>
  </w:style>
  <w:style w:type="paragraph" w:styleId="1131">
    <w:name w:val="Subtitle"/>
    <w:basedOn w:val="1107"/>
    <w:next w:val="1107"/>
    <w:link w:val="1132"/>
    <w:uiPriority w:val="11"/>
    <w:qFormat/>
    <w:pPr>
      <w:numPr>
        <w:ilvl w:val="1"/>
      </w:numPr>
      <w:pBdr/>
      <w:spacing/>
      <w:ind/>
    </w:pPr>
    <w:rPr>
      <w:rFonts w:asciiTheme="majorHAnsi" w:hAnsiTheme="majorHAnsi" w:eastAsiaTheme="majorEastAsia" w:cstheme="majorBidi"/>
      <w:i/>
      <w:iCs/>
      <w:color w:val="4f81bd" w:themeColor="accent1"/>
      <w:spacing w:val="15"/>
      <w:sz w:val="24"/>
    </w:rPr>
  </w:style>
  <w:style w:type="character" w:styleId="1132" w:customStyle="1">
    <w:name w:val="Subtítulo Char"/>
    <w:basedOn w:val="1112"/>
    <w:link w:val="1131"/>
    <w:uiPriority w:val="11"/>
    <w:pPr>
      <w:pBdr/>
      <w:spacing/>
      <w:ind/>
    </w:pPr>
    <w:rPr>
      <w:rFonts w:asciiTheme="majorHAnsi" w:hAnsiTheme="majorHAnsi" w:eastAsiaTheme="majorEastAsia" w:cstheme="majorBidi"/>
      <w:i/>
      <w:iCs/>
      <w:color w:val="4f81bd" w:themeColor="accent1"/>
      <w:spacing w:val="15"/>
      <w:lang w:eastAsia="pt-BR"/>
    </w:rPr>
  </w:style>
  <w:style w:type="paragraph" w:styleId="1133">
    <w:name w:val="No Spacing"/>
    <w:uiPriority w:val="1"/>
    <w:qFormat/>
    <w:pPr>
      <w:pBdr/>
      <w:spacing/>
      <w:ind/>
    </w:pPr>
    <w:rPr>
      <w:rFonts w:ascii="Times New Roman" w:hAnsi="Times New Roman" w:eastAsia="Times New Roman" w:cs="Times New Roman"/>
      <w:lang w:eastAsia="pt-BR"/>
    </w:rPr>
  </w:style>
  <w:style w:type="character" w:styleId="1134" w:customStyle="1">
    <w:name w:val="Título 1 Char"/>
    <w:basedOn w:val="1112"/>
    <w:link w:val="1108"/>
    <w:uiPriority w:val="9"/>
    <w:pPr>
      <w:pBdr/>
      <w:spacing/>
      <w:ind/>
    </w:pPr>
    <w:rPr>
      <w:rFonts w:asciiTheme="majorHAnsi" w:hAnsiTheme="majorHAnsi" w:eastAsiaTheme="majorEastAsia" w:cstheme="majorBidi"/>
      <w:b/>
      <w:bCs/>
      <w:color w:val="345a8a" w:themeColor="accent1" w:themeShade="B5"/>
      <w:sz w:val="32"/>
      <w:szCs w:val="32"/>
      <w:lang w:eastAsia="pt-BR"/>
    </w:rPr>
  </w:style>
  <w:style w:type="paragraph" w:styleId="1135">
    <w:name w:val="TOC Heading"/>
    <w:basedOn w:val="1108"/>
    <w:next w:val="1107"/>
    <w:uiPriority w:val="39"/>
    <w:unhideWhenUsed/>
    <w:qFormat/>
    <w:pPr>
      <w:pBdr/>
      <w:spacing w:line="276" w:lineRule="auto"/>
      <w:ind/>
      <w:outlineLvl w:val="9"/>
    </w:pPr>
    <w:rPr>
      <w:color w:val="365f91" w:themeColor="accent1" w:themeShade="BF"/>
      <w:sz w:val="28"/>
      <w:szCs w:val="28"/>
      <w:lang w:val="en-US"/>
    </w:rPr>
  </w:style>
  <w:style w:type="paragraph" w:styleId="1136">
    <w:name w:val="Balloon Text"/>
    <w:basedOn w:val="1107"/>
    <w:link w:val="1137"/>
    <w:uiPriority w:val="99"/>
    <w:semiHidden/>
    <w:unhideWhenUsed/>
    <w:pPr>
      <w:pBdr/>
      <w:spacing/>
      <w:ind/>
    </w:pPr>
    <w:rPr>
      <w:sz w:val="18"/>
      <w:szCs w:val="18"/>
    </w:rPr>
  </w:style>
  <w:style w:type="character" w:styleId="1137" w:customStyle="1">
    <w:name w:val="Texto de balão Char"/>
    <w:basedOn w:val="1112"/>
    <w:link w:val="1136"/>
    <w:uiPriority w:val="99"/>
    <w:semiHidden/>
    <w:pPr>
      <w:pBdr/>
      <w:spacing/>
      <w:ind/>
    </w:pPr>
    <w:rPr>
      <w:rFonts w:ascii="Lucida Grande" w:hAnsi="Lucida Grande" w:eastAsia="Times New Roman" w:cs="Lucida Grande"/>
      <w:sz w:val="18"/>
      <w:szCs w:val="18"/>
      <w:lang w:eastAsia="pt-BR"/>
    </w:rPr>
  </w:style>
  <w:style w:type="paragraph" w:styleId="1138">
    <w:name w:val="toc 1"/>
    <w:basedOn w:val="1107"/>
    <w:next w:val="1107"/>
    <w:uiPriority w:val="39"/>
    <w:unhideWhenUsed/>
    <w:pPr>
      <w:pBdr/>
      <w:spacing w:before="120"/>
      <w:ind/>
    </w:pPr>
    <w:rPr>
      <w:rFonts w:asciiTheme="minorHAnsi" w:hAnsiTheme="minorHAnsi"/>
      <w:b/>
      <w:sz w:val="22"/>
      <w:szCs w:val="22"/>
    </w:rPr>
  </w:style>
  <w:style w:type="paragraph" w:styleId="1139">
    <w:name w:val="toc 2"/>
    <w:basedOn w:val="1107"/>
    <w:next w:val="1107"/>
    <w:uiPriority w:val="39"/>
    <w:unhideWhenUsed/>
    <w:pPr>
      <w:pBdr/>
      <w:spacing/>
      <w:ind w:left="200"/>
    </w:pPr>
    <w:rPr>
      <w:rFonts w:asciiTheme="minorHAnsi" w:hAnsiTheme="minorHAnsi"/>
      <w:i/>
      <w:sz w:val="22"/>
      <w:szCs w:val="22"/>
    </w:rPr>
  </w:style>
  <w:style w:type="paragraph" w:styleId="1140">
    <w:name w:val="toc 3"/>
    <w:basedOn w:val="1107"/>
    <w:next w:val="1107"/>
    <w:uiPriority w:val="39"/>
    <w:unhideWhenUsed/>
    <w:pPr>
      <w:pBdr/>
      <w:spacing/>
      <w:ind w:left="400"/>
    </w:pPr>
    <w:rPr>
      <w:rFonts w:asciiTheme="minorHAnsi" w:hAnsiTheme="minorHAnsi"/>
      <w:sz w:val="22"/>
      <w:szCs w:val="22"/>
    </w:rPr>
  </w:style>
  <w:style w:type="paragraph" w:styleId="1141">
    <w:name w:val="toc 4"/>
    <w:basedOn w:val="1107"/>
    <w:next w:val="1107"/>
    <w:uiPriority w:val="39"/>
    <w:unhideWhenUsed/>
    <w:pPr>
      <w:pBdr/>
      <w:spacing/>
      <w:ind w:left="600"/>
    </w:pPr>
    <w:rPr>
      <w:rFonts w:asciiTheme="minorHAnsi" w:hAnsiTheme="minorHAnsi"/>
    </w:rPr>
  </w:style>
  <w:style w:type="paragraph" w:styleId="1142">
    <w:name w:val="toc 5"/>
    <w:basedOn w:val="1107"/>
    <w:next w:val="1107"/>
    <w:uiPriority w:val="39"/>
    <w:unhideWhenUsed/>
    <w:pPr>
      <w:pBdr/>
      <w:spacing/>
      <w:ind w:left="800"/>
    </w:pPr>
    <w:rPr>
      <w:rFonts w:asciiTheme="minorHAnsi" w:hAnsiTheme="minorHAnsi"/>
    </w:rPr>
  </w:style>
  <w:style w:type="paragraph" w:styleId="1143">
    <w:name w:val="toc 6"/>
    <w:basedOn w:val="1107"/>
    <w:next w:val="1107"/>
    <w:uiPriority w:val="39"/>
    <w:unhideWhenUsed/>
    <w:pPr>
      <w:pBdr/>
      <w:spacing/>
      <w:ind w:left="1000"/>
    </w:pPr>
    <w:rPr>
      <w:rFonts w:asciiTheme="minorHAnsi" w:hAnsiTheme="minorHAnsi"/>
    </w:rPr>
  </w:style>
  <w:style w:type="paragraph" w:styleId="1144">
    <w:name w:val="toc 7"/>
    <w:basedOn w:val="1107"/>
    <w:next w:val="1107"/>
    <w:uiPriority w:val="39"/>
    <w:unhideWhenUsed/>
    <w:pPr>
      <w:pBdr/>
      <w:spacing/>
      <w:ind w:left="1200"/>
    </w:pPr>
    <w:rPr>
      <w:rFonts w:asciiTheme="minorHAnsi" w:hAnsiTheme="minorHAnsi"/>
    </w:rPr>
  </w:style>
  <w:style w:type="paragraph" w:styleId="1145">
    <w:name w:val="toc 8"/>
    <w:basedOn w:val="1107"/>
    <w:next w:val="1107"/>
    <w:uiPriority w:val="39"/>
    <w:unhideWhenUsed/>
    <w:pPr>
      <w:pBdr/>
      <w:spacing/>
      <w:ind w:left="1400"/>
    </w:pPr>
    <w:rPr>
      <w:rFonts w:asciiTheme="minorHAnsi" w:hAnsiTheme="minorHAnsi"/>
    </w:rPr>
  </w:style>
  <w:style w:type="paragraph" w:styleId="1146">
    <w:name w:val="toc 9"/>
    <w:basedOn w:val="1107"/>
    <w:next w:val="1107"/>
    <w:uiPriority w:val="39"/>
    <w:unhideWhenUsed/>
    <w:pPr>
      <w:pBdr/>
      <w:spacing/>
      <w:ind w:left="1600"/>
    </w:pPr>
    <w:rPr>
      <w:rFonts w:asciiTheme="minorHAnsi" w:hAnsiTheme="minorHAnsi"/>
    </w:rPr>
  </w:style>
  <w:style w:type="paragraph" w:styleId="1147" w:customStyle="1">
    <w:name w:val="Default"/>
    <w:pPr>
      <w:pBdr/>
      <w:spacing/>
      <w:ind/>
    </w:pPr>
    <w:rPr>
      <w:rFonts w:ascii="Arial" w:hAnsi="Arial" w:eastAsia="Times New Roman" w:cs="Arial"/>
      <w:color w:val="000000"/>
      <w:lang w:eastAsia="pt-BR"/>
    </w:rPr>
  </w:style>
  <w:style w:type="character" w:styleId="1148" w:customStyle="1">
    <w:name w:val="apple-converted-space"/>
    <w:basedOn w:val="1112"/>
    <w:pPr>
      <w:pBdr/>
      <w:spacing/>
      <w:ind/>
    </w:pPr>
  </w:style>
  <w:style w:type="paragraph" w:styleId="1149">
    <w:name w:val="Normal (Web)"/>
    <w:basedOn w:val="1107"/>
    <w:uiPriority w:val="99"/>
    <w:semiHidden/>
    <w:unhideWhenUsed/>
    <w:pPr>
      <w:pBdr/>
      <w:spacing w:after="100" w:afterAutospacing="1" w:before="100" w:beforeAutospacing="1"/>
      <w:ind/>
    </w:pPr>
    <w:rPr>
      <w:sz w:val="24"/>
    </w:rPr>
  </w:style>
  <w:style w:type="character" w:styleId="1150">
    <w:name w:val="Hyperlink"/>
    <w:basedOn w:val="1112"/>
    <w:uiPriority w:val="99"/>
    <w:unhideWhenUsed/>
    <w:pPr>
      <w:pBdr/>
      <w:spacing/>
      <w:ind/>
    </w:pPr>
    <w:rPr>
      <w:color w:val="0000ff" w:themeColor="hyperlink"/>
      <w:u w:val="single"/>
    </w:rPr>
  </w:style>
  <w:style w:type="character" w:styleId="1151">
    <w:name w:val="Unresolved Mention"/>
    <w:basedOn w:val="1112"/>
    <w:uiPriority w:val="99"/>
    <w:pPr>
      <w:pBdr/>
      <w:spacing/>
      <w:ind/>
    </w:pPr>
    <w:rPr>
      <w:color w:val="605e5c"/>
      <w:shd w:val="clear" w:color="auto" w:fill="e1dfdd"/>
    </w:rPr>
  </w:style>
  <w:style w:type="character" w:styleId="1152" w:customStyle="1">
    <w:name w:val="Título 2 Char"/>
    <w:basedOn w:val="1112"/>
    <w:link w:val="1109"/>
    <w:uiPriority w:val="9"/>
    <w:semiHidden/>
    <w:pPr>
      <w:pBdr/>
      <w:spacing/>
      <w:ind/>
    </w:pPr>
    <w:rPr>
      <w:rFonts w:asciiTheme="majorHAnsi" w:hAnsiTheme="majorHAnsi" w:eastAsiaTheme="majorEastAsia" w:cstheme="majorBidi"/>
      <w:color w:val="365f91" w:themeColor="accent1" w:themeShade="BF"/>
      <w:sz w:val="26"/>
      <w:szCs w:val="26"/>
    </w:rPr>
  </w:style>
  <w:style w:type="paragraph" w:styleId="1153">
    <w:name w:val="Revision"/>
    <w:hidden/>
    <w:uiPriority w:val="99"/>
    <w:semiHidden/>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5CF166FF-C0BE-41B0-9D5A-81A0C4D8D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Company>Transportes ME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Fernando Machado</dc:creator>
  <cp:keywords/>
  <dc:description/>
  <cp:revision>332</cp:revision>
  <dcterms:created xsi:type="dcterms:W3CDTF">2021-03-17T20:03:00Z</dcterms:created>
  <dcterms:modified xsi:type="dcterms:W3CDTF">2025-12-21T15:10:09Z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1542166289</vt:i4>
  </property>
</Properties>
</file>