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A" w:rsidRDefault="00774E6A" w:rsidP="00774E6A">
      <w:pPr>
        <w:jc w:val="center"/>
      </w:pPr>
      <w:r>
        <w:t>Questions</w:t>
      </w:r>
    </w:p>
    <w:p w:rsidR="004E0D92" w:rsidRDefault="00BB7B08" w:rsidP="00774E6A">
      <w:pPr>
        <w:jc w:val="center"/>
      </w:pPr>
      <w:hyperlink r:id="rId5" w:history="1">
        <w:r w:rsidR="004E0D92" w:rsidRPr="004E0D92">
          <w:rPr>
            <w:rStyle w:val="Lienhypertexte"/>
          </w:rPr>
          <w:t>http://co-eco.servlinks.net/index.php</w:t>
        </w:r>
      </w:hyperlink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Est-ce que les employés de bureau ont les mêmes droits que les autres employés</w:t>
      </w:r>
    </w:p>
    <w:p w:rsidR="00774E6A" w:rsidRDefault="00774E6A" w:rsidP="00774E6A"/>
    <w:p w:rsidR="00774E6A" w:rsidRDefault="00774E6A" w:rsidP="00774E6A">
      <w:pPr>
        <w:ind w:left="360"/>
      </w:pP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Combien y a-t-il d’employés du bureau, terrain et il y a bien 12 employés total ?</w:t>
      </w:r>
    </w:p>
    <w:p w:rsidR="00774E6A" w:rsidRDefault="00774E6A" w:rsidP="00774E6A">
      <w:pPr>
        <w:pStyle w:val="Paragraphedeliste"/>
      </w:pPr>
    </w:p>
    <w:p w:rsidR="00774E6A" w:rsidRDefault="00774E6A" w:rsidP="00774E6A"/>
    <w:p w:rsidR="00774E6A" w:rsidRDefault="00774E6A" w:rsidP="00774E6A">
      <w:pPr>
        <w:pStyle w:val="Paragraphedeliste"/>
        <w:numPr>
          <w:ilvl w:val="0"/>
          <w:numId w:val="1"/>
        </w:numPr>
      </w:pPr>
      <w:r>
        <w:t>Voulez-vous conserver vos projets terminer dans la nouvelle base de données ?</w:t>
      </w:r>
      <w:r w:rsidR="00136E96">
        <w:t xml:space="preserve"> (Les liens entre chaque projets)</w:t>
      </w:r>
    </w:p>
    <w:p w:rsidR="00774E6A" w:rsidRDefault="00774E6A" w:rsidP="00774E6A">
      <w:pPr>
        <w:pStyle w:val="Paragraphedeliste"/>
        <w:numPr>
          <w:ilvl w:val="1"/>
          <w:numId w:val="1"/>
        </w:numPr>
      </w:pPr>
      <w:r>
        <w:t>Cela économisera de l’espace disque</w:t>
      </w:r>
    </w:p>
    <w:p w:rsidR="00774E6A" w:rsidRDefault="00774E6A" w:rsidP="00774E6A"/>
    <w:p w:rsidR="00335557" w:rsidRDefault="00335557" w:rsidP="00335557">
      <w:pPr>
        <w:pStyle w:val="Paragraphedeliste"/>
        <w:numPr>
          <w:ilvl w:val="0"/>
          <w:numId w:val="2"/>
        </w:numPr>
      </w:pPr>
      <w:r>
        <w:t>Si on fait en sorte qu’un courriel s’envoi le lundi matin à 8h pour le rappel de remplir les feuilles de temps c’est correct ?</w:t>
      </w:r>
    </w:p>
    <w:p w:rsidR="00BD54B7" w:rsidRDefault="00BD54B7" w:rsidP="00BD54B7"/>
    <w:p w:rsidR="00BD54B7" w:rsidRDefault="00872189" w:rsidP="00BD54B7">
      <w:pPr>
        <w:pStyle w:val="Paragraphedeliste"/>
        <w:numPr>
          <w:ilvl w:val="0"/>
          <w:numId w:val="2"/>
        </w:numPr>
      </w:pPr>
      <w:r>
        <w:t>Pour le compte dépense, nous avons pensé d</w:t>
      </w:r>
      <w:r w:rsidR="000F0413">
        <w:t>’associer une dépense à un projet. Cela facilite la recherche des dépense</w:t>
      </w:r>
      <w:r w:rsidR="004E0D92">
        <w:t>s</w:t>
      </w:r>
      <w:r w:rsidR="000F0413">
        <w:t xml:space="preserve"> d’un projet</w:t>
      </w:r>
    </w:p>
    <w:p w:rsidR="004E0D92" w:rsidRDefault="004E0D92" w:rsidP="004E0D92">
      <w:pPr>
        <w:pStyle w:val="Paragraphedeliste"/>
      </w:pPr>
    </w:p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Désirez-vous un nombre maximum d’élément par page (par exemple Ebay)</w:t>
      </w:r>
    </w:p>
    <w:p w:rsidR="004E0D92" w:rsidRDefault="004E0D92" w:rsidP="004E0D92"/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Dans le compte des dépenses d’une personne, pouvons-nous voir les anciennes dépenses ?</w:t>
      </w:r>
    </w:p>
    <w:p w:rsidR="00545FFE" w:rsidRDefault="00545FFE" w:rsidP="00545FFE"/>
    <w:p w:rsidR="00545FFE" w:rsidRDefault="00545FFE" w:rsidP="00545FFE">
      <w:pPr>
        <w:pStyle w:val="Paragraphedeliste"/>
        <w:numPr>
          <w:ilvl w:val="0"/>
          <w:numId w:val="2"/>
        </w:numPr>
      </w:pPr>
      <w:r>
        <w:t>Si l’admin refuse le compte de dépense, y a-t-il une rétroaction vers l’employés ?</w:t>
      </w:r>
    </w:p>
    <w:p w:rsidR="00545FFE" w:rsidRDefault="00545FFE" w:rsidP="00545FFE">
      <w:pPr>
        <w:pStyle w:val="Paragraphedeliste"/>
      </w:pPr>
    </w:p>
    <w:p w:rsidR="00545FFE" w:rsidRDefault="00545FFE" w:rsidP="00545FFE">
      <w:pPr>
        <w:pStyle w:val="Paragraphedeliste"/>
        <w:numPr>
          <w:ilvl w:val="1"/>
          <w:numId w:val="2"/>
        </w:numPr>
      </w:pPr>
      <w:r>
        <w:t>Quel est l’impact si vous refusé une feuille de temps</w:t>
      </w:r>
    </w:p>
    <w:p w:rsidR="00BB7B08" w:rsidRDefault="00BB7B08" w:rsidP="00BB7B08"/>
    <w:p w:rsidR="00BB7B08" w:rsidRDefault="00BB7B08" w:rsidP="00BB7B08">
      <w:pPr>
        <w:pStyle w:val="Paragraphedeliste"/>
        <w:numPr>
          <w:ilvl w:val="0"/>
          <w:numId w:val="3"/>
        </w:numPr>
      </w:pPr>
      <w:r>
        <w:t>Souhaitez-vous avoir un domaine? (dépend)</w:t>
      </w:r>
      <w:bookmarkStart w:id="0" w:name="_GoBack"/>
      <w:bookmarkEnd w:id="0"/>
    </w:p>
    <w:sectPr w:rsidR="00BB7B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1AF"/>
    <w:multiLevelType w:val="hybridMultilevel"/>
    <w:tmpl w:val="F9748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2C3D"/>
    <w:multiLevelType w:val="hybridMultilevel"/>
    <w:tmpl w:val="CAF21F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7AB1"/>
    <w:multiLevelType w:val="hybridMultilevel"/>
    <w:tmpl w:val="6CAC76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0F0413"/>
    <w:rsid w:val="00136E96"/>
    <w:rsid w:val="002907FB"/>
    <w:rsid w:val="00335557"/>
    <w:rsid w:val="003B7E49"/>
    <w:rsid w:val="004E0D92"/>
    <w:rsid w:val="00545FFE"/>
    <w:rsid w:val="00774E6A"/>
    <w:rsid w:val="00872189"/>
    <w:rsid w:val="00BB7B08"/>
    <w:rsid w:val="00B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484C"/>
  <w15:chartTrackingRefBased/>
  <w15:docId w15:val="{9C5FE1EA-D3DE-44B2-B2E1-826106D8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E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0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0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-eco.servlinks.ne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Guillaume Gagnon</cp:lastModifiedBy>
  <cp:revision>10</cp:revision>
  <dcterms:created xsi:type="dcterms:W3CDTF">2018-09-24T18:41:00Z</dcterms:created>
  <dcterms:modified xsi:type="dcterms:W3CDTF">2018-09-26T12:48:00Z</dcterms:modified>
</cp:coreProperties>
</file>