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6986260"/>
        <w:docPartObj>
          <w:docPartGallery w:val="Cover Pages"/>
          <w:docPartUnique/>
        </w:docPartObj>
      </w:sdtPr>
      <w:sdtContent>
        <w:p w:rsidR="00A30F48" w:rsidRDefault="00A30F4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A30F4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734BCA7653B44CE9E586E2AB01CBE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30F48" w:rsidRDefault="00A30F4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DeGuiWii</w:t>
                    </w:r>
                  </w:p>
                </w:tc>
              </w:sdtContent>
            </w:sdt>
          </w:tr>
          <w:tr w:rsidR="00A30F4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E1DF8B33444A4FBD8A68700DB2B286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30F48" w:rsidRDefault="00A30F4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Cahier de charge - Employés</w:t>
                    </w:r>
                  </w:p>
                </w:sdtContent>
              </w:sdt>
            </w:tc>
          </w:tr>
          <w:tr w:rsidR="00A30F4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1DBC2E03211419FAAF20C679FB040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30F48" w:rsidRDefault="00A30F4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Pour Co-éco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A30F4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476BAF39D7646509CC8DFC55250CC8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30F48" w:rsidRPr="00A30F48" w:rsidRDefault="00A30F4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A30F48">
                      <w:rPr>
                        <w:color w:val="4472C4" w:themeColor="accent1"/>
                        <w:sz w:val="28"/>
                        <w:szCs w:val="28"/>
                      </w:rPr>
                      <w:t>Denis Thériault, Guillaume Gagnon, William Lemieux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857103BF76D429481401AEC2F60E57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2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A30F48" w:rsidRDefault="00A30F4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05/12/2018</w:t>
                    </w:r>
                  </w:p>
                </w:sdtContent>
              </w:sdt>
              <w:p w:rsidR="00A30F48" w:rsidRDefault="00A30F4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A30F48" w:rsidRDefault="00A30F48">
          <w:r>
            <w:br w:type="page"/>
          </w:r>
        </w:p>
      </w:sdtContent>
    </w:sdt>
    <w:p w:rsidR="00A30F48" w:rsidRDefault="00A30F48" w:rsidP="00A30F48">
      <w:pPr>
        <w:pStyle w:val="Titre1"/>
      </w:pPr>
      <w:r>
        <w:lastRenderedPageBreak/>
        <w:t>Contexte et défin</w:t>
      </w:r>
      <w:bookmarkStart w:id="0" w:name="_GoBack"/>
      <w:bookmarkEnd w:id="0"/>
      <w:r>
        <w:t>ition du problème</w:t>
      </w:r>
    </w:p>
    <w:p w:rsidR="00A30F48" w:rsidRDefault="00A30F48" w:rsidP="00A30F48"/>
    <w:p w:rsidR="00A30F48" w:rsidRPr="00A30F48" w:rsidRDefault="00A30F48" w:rsidP="00A30F48">
      <w:pPr>
        <w:jc w:val="right"/>
      </w:pPr>
    </w:p>
    <w:p w:rsidR="00A30F48" w:rsidRDefault="00A30F48" w:rsidP="00A30F48">
      <w:pPr>
        <w:pStyle w:val="Titre1"/>
      </w:pPr>
      <w:r>
        <w:t>Objectif</w:t>
      </w:r>
    </w:p>
    <w:p w:rsidR="00A30F48" w:rsidRDefault="00A30F48" w:rsidP="00A30F48">
      <w:pPr>
        <w:pStyle w:val="Titre1"/>
      </w:pPr>
      <w:r>
        <w:t>Périmètre</w:t>
      </w:r>
    </w:p>
    <w:p w:rsidR="00A30F48" w:rsidRDefault="00A30F48" w:rsidP="00A30F48">
      <w:pPr>
        <w:pStyle w:val="Titre1"/>
      </w:pPr>
      <w:r>
        <w:t>Description fonctionnelle des besoins</w:t>
      </w:r>
    </w:p>
    <w:p w:rsidR="00A30F48" w:rsidRDefault="00A30F48" w:rsidP="00A30F48">
      <w:pPr>
        <w:pStyle w:val="Titre1"/>
      </w:pPr>
      <w:r>
        <w:t>Modélisation</w:t>
      </w:r>
    </w:p>
    <w:p w:rsidR="00A30F48" w:rsidRDefault="00A30F48" w:rsidP="00A30F48">
      <w:pPr>
        <w:pStyle w:val="Titre1"/>
      </w:pPr>
      <w:r>
        <w:t>Interfaces</w:t>
      </w:r>
    </w:p>
    <w:p w:rsidR="00A30F48" w:rsidRDefault="00A30F48" w:rsidP="00A30F48">
      <w:pPr>
        <w:pStyle w:val="Titre1"/>
      </w:pPr>
      <w:r>
        <w:t xml:space="preserve">La ou les personnes en cause </w:t>
      </w:r>
    </w:p>
    <w:p w:rsidR="00A30F48" w:rsidRDefault="00A30F48" w:rsidP="00A30F48">
      <w:pPr>
        <w:pStyle w:val="Titre1"/>
      </w:pPr>
      <w:r>
        <w:t>Cas d’utilisation</w:t>
      </w:r>
    </w:p>
    <w:p w:rsidR="00A30F48" w:rsidRDefault="00A30F48" w:rsidP="00A30F48">
      <w:pPr>
        <w:pStyle w:val="Titre1"/>
      </w:pPr>
      <w:r>
        <w:t>Diagrammes de séquences</w:t>
      </w:r>
    </w:p>
    <w:p w:rsidR="00A30F48" w:rsidRDefault="00A30F48" w:rsidP="00A30F48">
      <w:pPr>
        <w:pStyle w:val="Titre1"/>
      </w:pPr>
      <w:r>
        <w:t>Diagramme de classes</w:t>
      </w:r>
    </w:p>
    <w:sectPr w:rsidR="00A30F48" w:rsidSect="00A30F48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48"/>
    <w:rsid w:val="00A3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8BB6"/>
  <w15:chartTrackingRefBased/>
  <w15:docId w15:val="{5082F28C-F848-4E34-9B34-B289DD2D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0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30F48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30F48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A3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34BCA7653B44CE9E586E2AB01CB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75FE7C-5E56-4E19-AADF-B00A6411E442}"/>
      </w:docPartPr>
      <w:docPartBody>
        <w:p w:rsidR="00000000" w:rsidRDefault="009E3545" w:rsidP="009E3545">
          <w:pPr>
            <w:pStyle w:val="B734BCA7653B44CE9E586E2AB01CBE9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E1DF8B33444A4FBD8A68700DB2B286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36825E-92C2-488C-8A39-CC2650C78361}"/>
      </w:docPartPr>
      <w:docPartBody>
        <w:p w:rsidR="00000000" w:rsidRDefault="009E3545" w:rsidP="009E3545">
          <w:pPr>
            <w:pStyle w:val="E1DF8B33444A4FBD8A68700DB2B2868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1DBC2E03211419FAAF20C679FB040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86CD2-6CBF-4255-9306-792F98E98111}"/>
      </w:docPartPr>
      <w:docPartBody>
        <w:p w:rsidR="00000000" w:rsidRDefault="009E3545" w:rsidP="009E3545">
          <w:pPr>
            <w:pStyle w:val="41DBC2E03211419FAAF20C679FB0405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E476BAF39D7646509CC8DFC55250CC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45928-8455-4CEE-A73F-F3C1981F8DEA}"/>
      </w:docPartPr>
      <w:docPartBody>
        <w:p w:rsidR="00000000" w:rsidRDefault="009E3545" w:rsidP="009E3545">
          <w:pPr>
            <w:pStyle w:val="E476BAF39D7646509CC8DFC55250CC88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B857103BF76D429481401AEC2F60E5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C99F30-2059-4200-8E80-8B9FE916386F}"/>
      </w:docPartPr>
      <w:docPartBody>
        <w:p w:rsidR="00000000" w:rsidRDefault="009E3545" w:rsidP="009E3545">
          <w:pPr>
            <w:pStyle w:val="B857103BF76D429481401AEC2F60E573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45"/>
    <w:rsid w:val="00876EB5"/>
    <w:rsid w:val="009E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734BCA7653B44CE9E586E2AB01CBE9F">
    <w:name w:val="B734BCA7653B44CE9E586E2AB01CBE9F"/>
    <w:rsid w:val="009E3545"/>
  </w:style>
  <w:style w:type="paragraph" w:customStyle="1" w:styleId="E1DF8B33444A4FBD8A68700DB2B28682">
    <w:name w:val="E1DF8B33444A4FBD8A68700DB2B28682"/>
    <w:rsid w:val="009E3545"/>
  </w:style>
  <w:style w:type="paragraph" w:customStyle="1" w:styleId="41DBC2E03211419FAAF20C679FB04050">
    <w:name w:val="41DBC2E03211419FAAF20C679FB04050"/>
    <w:rsid w:val="009E3545"/>
  </w:style>
  <w:style w:type="paragraph" w:customStyle="1" w:styleId="E476BAF39D7646509CC8DFC55250CC88">
    <w:name w:val="E476BAF39D7646509CC8DFC55250CC88"/>
    <w:rsid w:val="009E3545"/>
  </w:style>
  <w:style w:type="paragraph" w:customStyle="1" w:styleId="B857103BF76D429481401AEC2F60E573">
    <w:name w:val="B857103BF76D429481401AEC2F60E573"/>
    <w:rsid w:val="009E3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291</Characters>
  <Application>Microsoft Office Word</Application>
  <DocSecurity>0</DocSecurity>
  <Lines>2</Lines>
  <Paragraphs>1</Paragraphs>
  <ScaleCrop>false</ScaleCrop>
  <Company>DeGuiWii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 - Employés</dc:title>
  <dc:subject>Pour Co-éco</dc:subject>
  <dc:creator>Denis Thériault, Guillaume Gagnon, William Lemieux</dc:creator>
  <cp:keywords/>
  <dc:description/>
  <cp:lastModifiedBy>William Lemieux</cp:lastModifiedBy>
  <cp:revision>1</cp:revision>
  <dcterms:created xsi:type="dcterms:W3CDTF">2018-12-05T15:01:00Z</dcterms:created>
  <dcterms:modified xsi:type="dcterms:W3CDTF">2018-12-05T15:10:00Z</dcterms:modified>
</cp:coreProperties>
</file>