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9063E" w14:textId="66CB7CA0" w:rsidR="00AB4026" w:rsidRPr="008B06F3" w:rsidRDefault="008B06F3" w:rsidP="008B06F3">
      <w:pPr>
        <w:jc w:val="center"/>
        <w:rPr>
          <w:b/>
          <w:bCs/>
          <w:color w:val="FFD966" w:themeColor="accent4" w:themeTint="99"/>
          <w:sz w:val="32"/>
          <w:szCs w:val="32"/>
        </w:rPr>
      </w:pPr>
      <w:r w:rsidRPr="008B06F3">
        <w:rPr>
          <w:b/>
          <w:bCs/>
          <w:color w:val="FFD966" w:themeColor="accent4" w:themeTint="99"/>
          <w:sz w:val="32"/>
          <w:szCs w:val="32"/>
        </w:rPr>
        <w:t>Planificación de procesos</w:t>
      </w:r>
    </w:p>
    <w:p w14:paraId="6559F6B4" w14:textId="77777777" w:rsidR="008B06F3" w:rsidRDefault="008B06F3"/>
    <w:p w14:paraId="6B786696" w14:textId="427306B1" w:rsidR="008B06F3" w:rsidRDefault="008B06F3">
      <w:r w:rsidRPr="008B06F3">
        <w:drawing>
          <wp:inline distT="0" distB="0" distL="0" distR="0" wp14:anchorId="51D48AD8" wp14:editId="06E7D1DB">
            <wp:extent cx="8892540" cy="1014095"/>
            <wp:effectExtent l="0" t="0" r="3810" b="0"/>
            <wp:docPr id="1239307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07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22F7" w14:textId="77777777" w:rsidR="008B06F3" w:rsidRDefault="008B06F3"/>
    <w:p w14:paraId="533309F6" w14:textId="7E966160" w:rsidR="008B06F3" w:rsidRDefault="008B06F3">
      <w:r w:rsidRPr="008B06F3">
        <w:drawing>
          <wp:inline distT="0" distB="0" distL="0" distR="0" wp14:anchorId="6A229642" wp14:editId="3D32D5B0">
            <wp:extent cx="8892540" cy="815975"/>
            <wp:effectExtent l="0" t="0" r="3810" b="3175"/>
            <wp:docPr id="934334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34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95F7" w14:textId="77777777" w:rsidR="008B06F3" w:rsidRDefault="008B06F3"/>
    <w:p w14:paraId="004CB97E" w14:textId="7A9FFDC8" w:rsidR="008B06F3" w:rsidRDefault="008B06F3">
      <w:r w:rsidRPr="008B06F3">
        <w:drawing>
          <wp:inline distT="0" distB="0" distL="0" distR="0" wp14:anchorId="66D7D21F" wp14:editId="4F4EE77C">
            <wp:extent cx="8892540" cy="840105"/>
            <wp:effectExtent l="0" t="0" r="3810" b="0"/>
            <wp:docPr id="107257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74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C278" w14:textId="77777777" w:rsidR="008B06F3" w:rsidRDefault="008B06F3"/>
    <w:p w14:paraId="30D9529F" w14:textId="4E52E156" w:rsidR="008B06F3" w:rsidRDefault="00FD323C">
      <w:r w:rsidRPr="00FD323C">
        <w:drawing>
          <wp:inline distT="0" distB="0" distL="0" distR="0" wp14:anchorId="5C9B84A5" wp14:editId="35180BDF">
            <wp:extent cx="8892540" cy="836295"/>
            <wp:effectExtent l="0" t="0" r="3810" b="1905"/>
            <wp:docPr id="1656866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66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6F3" w:rsidSect="008B06F3">
      <w:pgSz w:w="16838" w:h="11906" w:orient="landscape"/>
      <w:pgMar w:top="85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F3"/>
    <w:rsid w:val="008B06F3"/>
    <w:rsid w:val="00AB4026"/>
    <w:rsid w:val="00FD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E1A66"/>
  <w15:chartTrackingRefBased/>
  <w15:docId w15:val="{9890A688-8C86-4366-A1DC-B3667714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Brais Loureiro Duarte</dc:creator>
  <cp:keywords/>
  <dc:description/>
  <cp:lastModifiedBy>Brais Loureiro Duarte</cp:lastModifiedBy>
  <cp:revision>2</cp:revision>
  <dcterms:created xsi:type="dcterms:W3CDTF">2023-11-02T21:07:00Z</dcterms:created>
  <dcterms:modified xsi:type="dcterms:W3CDTF">2023-11-02T21:10:00Z</dcterms:modified>
</cp:coreProperties>
</file>