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D182" w14:textId="0CFCECFB" w:rsidR="00A76CFB" w:rsidRPr="00A76CFB" w:rsidRDefault="000E3622" w:rsidP="00A76CF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FEF71B" wp14:editId="72EE36AF">
                <wp:extent cx="307340" cy="307340"/>
                <wp:effectExtent l="0" t="0" r="0" b="0"/>
                <wp:docPr id="1" name="Rectangle 1" descr="From stone-paved streets and rich architecture to the old city, Lille enthral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FEFB8" id="Rectangle 1" o:spid="_x0000_s1026" alt="From stone-paved streets and rich architecture to the old city, Lille enthralls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E79F4">
        <w:rPr>
          <w:sz w:val="24"/>
          <w:szCs w:val="24"/>
        </w:rPr>
        <w:pict w14:anchorId="121F6785">
          <v:rect id="_x0000_i1047" style="width:0;height:.75pt" o:hralign="center" o:hrstd="t" o:hr="t" fillcolor="#a0a0a0" stroked="f"/>
        </w:pict>
      </w:r>
    </w:p>
    <w:p w14:paraId="7B69620F" w14:textId="77777777" w:rsidR="00A76CFB" w:rsidRPr="00A76CFB" w:rsidRDefault="00A76CFB" w:rsidP="00A76CFB">
      <w:pPr>
        <w:rPr>
          <w:sz w:val="24"/>
          <w:szCs w:val="24"/>
        </w:rPr>
      </w:pPr>
      <w:r w:rsidRPr="00A76CFB">
        <w:rPr>
          <w:b/>
          <w:bCs/>
          <w:sz w:val="24"/>
          <w:szCs w:val="24"/>
        </w:rPr>
        <w:t>ARTICLES &amp; PUBLICATIONS</w:t>
      </w:r>
      <w:r w:rsidRPr="00A76CFB">
        <w:rPr>
          <w:sz w:val="24"/>
          <w:szCs w:val="24"/>
        </w:rPr>
        <w:t>:</w:t>
      </w:r>
    </w:p>
    <w:p w14:paraId="14E3C0A1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“Captive Risk Management: can you afford not to?”, </w:t>
      </w:r>
      <w:proofErr w:type="spellStart"/>
      <w:r w:rsidRPr="00A76CFB">
        <w:rPr>
          <w:sz w:val="24"/>
          <w:szCs w:val="24"/>
        </w:rPr>
        <w:t>Criticaleye</w:t>
      </w:r>
      <w:proofErr w:type="spellEnd"/>
      <w:r w:rsidRPr="00A76CFB">
        <w:rPr>
          <w:sz w:val="24"/>
          <w:szCs w:val="24"/>
        </w:rPr>
        <w:t>, (September/</w:t>
      </w:r>
      <w:proofErr w:type="gramStart"/>
      <w:r w:rsidRPr="00A76CFB">
        <w:rPr>
          <w:sz w:val="24"/>
          <w:szCs w:val="24"/>
        </w:rPr>
        <w:t>November,</w:t>
      </w:r>
      <w:proofErr w:type="gramEnd"/>
      <w:r w:rsidRPr="00A76CFB">
        <w:rPr>
          <w:sz w:val="24"/>
          <w:szCs w:val="24"/>
        </w:rPr>
        <w:t xml:space="preserve"> 2005)</w:t>
      </w:r>
    </w:p>
    <w:p w14:paraId="0061989D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“C10 approach to Risk Management.” </w:t>
      </w:r>
      <w:r w:rsidRPr="00A76CFB">
        <w:rPr>
          <w:i/>
          <w:iCs/>
          <w:sz w:val="24"/>
          <w:szCs w:val="24"/>
        </w:rPr>
        <w:t>Captive Insurance Company Review</w:t>
      </w:r>
      <w:r w:rsidRPr="00A76CFB">
        <w:rPr>
          <w:sz w:val="24"/>
          <w:szCs w:val="24"/>
        </w:rPr>
        <w:t>, </w:t>
      </w:r>
      <w:proofErr w:type="spellStart"/>
      <w:r w:rsidRPr="00A76CFB">
        <w:rPr>
          <w:i/>
          <w:iCs/>
          <w:sz w:val="24"/>
          <w:szCs w:val="24"/>
        </w:rPr>
        <w:t>RIRG</w:t>
      </w:r>
      <w:proofErr w:type="spellEnd"/>
      <w:r w:rsidRPr="00A76CFB">
        <w:rPr>
          <w:i/>
          <w:iCs/>
          <w:sz w:val="24"/>
          <w:szCs w:val="24"/>
        </w:rPr>
        <w:t>, </w:t>
      </w:r>
      <w:r w:rsidRPr="00A76CFB">
        <w:rPr>
          <w:sz w:val="24"/>
          <w:szCs w:val="24"/>
        </w:rPr>
        <w:t>(</w:t>
      </w:r>
      <w:proofErr w:type="gramStart"/>
      <w:r w:rsidRPr="00A76CFB">
        <w:rPr>
          <w:sz w:val="24"/>
          <w:szCs w:val="24"/>
        </w:rPr>
        <w:t>June,</w:t>
      </w:r>
      <w:proofErr w:type="gramEnd"/>
      <w:r w:rsidRPr="00A76CFB">
        <w:rPr>
          <w:sz w:val="24"/>
          <w:szCs w:val="24"/>
        </w:rPr>
        <w:t xml:space="preserve"> 2002)</w:t>
      </w:r>
    </w:p>
    <w:p w14:paraId="3B287462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“C10 approach to Risk Management.” </w:t>
      </w:r>
      <w:r w:rsidRPr="00A76CFB">
        <w:rPr>
          <w:i/>
          <w:iCs/>
          <w:sz w:val="24"/>
          <w:szCs w:val="24"/>
        </w:rPr>
        <w:t>Captive Insurance Company Review</w:t>
      </w:r>
      <w:r w:rsidRPr="00A76CFB">
        <w:rPr>
          <w:sz w:val="24"/>
          <w:szCs w:val="24"/>
        </w:rPr>
        <w:t>, </w:t>
      </w:r>
      <w:proofErr w:type="spellStart"/>
      <w:r w:rsidRPr="00A76CFB">
        <w:rPr>
          <w:i/>
          <w:iCs/>
          <w:sz w:val="24"/>
          <w:szCs w:val="24"/>
        </w:rPr>
        <w:t>RIRG</w:t>
      </w:r>
      <w:proofErr w:type="spellEnd"/>
      <w:r w:rsidRPr="00A76CFB">
        <w:rPr>
          <w:i/>
          <w:iCs/>
          <w:sz w:val="24"/>
          <w:szCs w:val="24"/>
        </w:rPr>
        <w:t>, </w:t>
      </w:r>
      <w:r w:rsidRPr="00A76CFB">
        <w:rPr>
          <w:sz w:val="24"/>
          <w:szCs w:val="24"/>
        </w:rPr>
        <w:t>(</w:t>
      </w:r>
      <w:proofErr w:type="gramStart"/>
      <w:r w:rsidRPr="00A76CFB">
        <w:rPr>
          <w:sz w:val="24"/>
          <w:szCs w:val="24"/>
        </w:rPr>
        <w:t>July,</w:t>
      </w:r>
      <w:proofErr w:type="gramEnd"/>
      <w:r w:rsidRPr="00A76CFB">
        <w:rPr>
          <w:sz w:val="24"/>
          <w:szCs w:val="24"/>
        </w:rPr>
        <w:t xml:space="preserve"> 2002)</w:t>
      </w:r>
    </w:p>
    <w:p w14:paraId="1A05BA08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“Setting-up Captives.” </w:t>
      </w:r>
      <w:r w:rsidRPr="00A76CFB">
        <w:rPr>
          <w:i/>
          <w:iCs/>
          <w:sz w:val="24"/>
          <w:szCs w:val="24"/>
        </w:rPr>
        <w:t xml:space="preserve">Internal </w:t>
      </w:r>
      <w:proofErr w:type="spellStart"/>
      <w:r w:rsidRPr="00A76CFB">
        <w:rPr>
          <w:i/>
          <w:iCs/>
          <w:sz w:val="24"/>
          <w:szCs w:val="24"/>
        </w:rPr>
        <w:t>GeneralCologne</w:t>
      </w:r>
      <w:proofErr w:type="spellEnd"/>
      <w:r w:rsidRPr="00A76CFB">
        <w:rPr>
          <w:i/>
          <w:iCs/>
          <w:sz w:val="24"/>
          <w:szCs w:val="24"/>
        </w:rPr>
        <w:t xml:space="preserve"> Re Document,</w:t>
      </w:r>
      <w:r w:rsidRPr="00A76CFB">
        <w:rPr>
          <w:sz w:val="24"/>
          <w:szCs w:val="24"/>
        </w:rPr>
        <w:t> (</w:t>
      </w:r>
      <w:proofErr w:type="gramStart"/>
      <w:r w:rsidRPr="00A76CFB">
        <w:rPr>
          <w:sz w:val="24"/>
          <w:szCs w:val="24"/>
        </w:rPr>
        <w:t>April,</w:t>
      </w:r>
      <w:proofErr w:type="gramEnd"/>
      <w:r w:rsidRPr="00A76CFB">
        <w:rPr>
          <w:sz w:val="24"/>
          <w:szCs w:val="24"/>
        </w:rPr>
        <w:t xml:space="preserve"> 2002).</w:t>
      </w:r>
    </w:p>
    <w:p w14:paraId="68BE9261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“Managing Risk.” </w:t>
      </w:r>
      <w:r w:rsidRPr="00A76CFB">
        <w:rPr>
          <w:i/>
          <w:iCs/>
          <w:sz w:val="24"/>
          <w:szCs w:val="24"/>
        </w:rPr>
        <w:t xml:space="preserve">Internal </w:t>
      </w:r>
      <w:proofErr w:type="spellStart"/>
      <w:r w:rsidRPr="00A76CFB">
        <w:rPr>
          <w:i/>
          <w:iCs/>
          <w:sz w:val="24"/>
          <w:szCs w:val="24"/>
        </w:rPr>
        <w:t>GeneralCologne</w:t>
      </w:r>
      <w:proofErr w:type="spellEnd"/>
      <w:r w:rsidRPr="00A76CFB">
        <w:rPr>
          <w:i/>
          <w:iCs/>
          <w:sz w:val="24"/>
          <w:szCs w:val="24"/>
        </w:rPr>
        <w:t xml:space="preserve"> Re Document,</w:t>
      </w:r>
      <w:r w:rsidRPr="00A76CFB">
        <w:rPr>
          <w:sz w:val="24"/>
          <w:szCs w:val="24"/>
        </w:rPr>
        <w:t> (</w:t>
      </w:r>
      <w:proofErr w:type="gramStart"/>
      <w:r w:rsidRPr="00A76CFB">
        <w:rPr>
          <w:sz w:val="24"/>
          <w:szCs w:val="24"/>
        </w:rPr>
        <w:t>September,</w:t>
      </w:r>
      <w:proofErr w:type="gramEnd"/>
      <w:r w:rsidRPr="00A76CFB">
        <w:rPr>
          <w:sz w:val="24"/>
          <w:szCs w:val="24"/>
        </w:rPr>
        <w:t xml:space="preserve"> 2002).</w:t>
      </w:r>
    </w:p>
    <w:p w14:paraId="72028C65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“Valuating Petrochemical facilities.”</w:t>
      </w:r>
      <w:r w:rsidRPr="00A76CFB">
        <w:rPr>
          <w:i/>
          <w:iCs/>
          <w:sz w:val="24"/>
          <w:szCs w:val="24"/>
        </w:rPr>
        <w:t xml:space="preserve"> Internal </w:t>
      </w:r>
      <w:proofErr w:type="spellStart"/>
      <w:r w:rsidRPr="00A76CFB">
        <w:rPr>
          <w:i/>
          <w:iCs/>
          <w:sz w:val="24"/>
          <w:szCs w:val="24"/>
        </w:rPr>
        <w:t>GeneralCologne</w:t>
      </w:r>
      <w:proofErr w:type="spellEnd"/>
      <w:r w:rsidRPr="00A76CFB">
        <w:rPr>
          <w:i/>
          <w:iCs/>
          <w:sz w:val="24"/>
          <w:szCs w:val="24"/>
        </w:rPr>
        <w:t xml:space="preserve"> Re Document,</w:t>
      </w:r>
      <w:r w:rsidRPr="00A76CFB">
        <w:rPr>
          <w:sz w:val="24"/>
          <w:szCs w:val="24"/>
        </w:rPr>
        <w:t> (2000).</w:t>
      </w:r>
    </w:p>
    <w:p w14:paraId="66D0F3E1" w14:textId="77777777" w:rsidR="00A76CFB" w:rsidRPr="00A76CFB" w:rsidRDefault="00A76CFB" w:rsidP="00A76CFB">
      <w:pPr>
        <w:numPr>
          <w:ilvl w:val="0"/>
          <w:numId w:val="4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Multiple articles and interviews made for </w:t>
      </w:r>
      <w:proofErr w:type="gramStart"/>
      <w:r w:rsidRPr="00A76CFB">
        <w:rPr>
          <w:sz w:val="24"/>
          <w:szCs w:val="24"/>
        </w:rPr>
        <w:t>international  magazines</w:t>
      </w:r>
      <w:proofErr w:type="gramEnd"/>
    </w:p>
    <w:p w14:paraId="7928DBDF" w14:textId="77777777" w:rsidR="00A76CFB" w:rsidRPr="00A76CFB" w:rsidRDefault="00EE79F4" w:rsidP="00A76CFB">
      <w:pPr>
        <w:rPr>
          <w:sz w:val="24"/>
          <w:szCs w:val="24"/>
        </w:rPr>
      </w:pPr>
      <w:r>
        <w:rPr>
          <w:sz w:val="24"/>
          <w:szCs w:val="24"/>
        </w:rPr>
        <w:pict w14:anchorId="59D308D2">
          <v:rect id="_x0000_i1048" style="width:0;height:.75pt" o:hralign="center" o:hrstd="t" o:hr="t" fillcolor="#a0a0a0" stroked="f"/>
        </w:pict>
      </w:r>
    </w:p>
    <w:p w14:paraId="2F87F1C0" w14:textId="77777777" w:rsidR="00A76CFB" w:rsidRPr="00A76CFB" w:rsidRDefault="00A76CFB" w:rsidP="00A76CFB">
      <w:pPr>
        <w:rPr>
          <w:sz w:val="24"/>
          <w:szCs w:val="24"/>
        </w:rPr>
      </w:pPr>
      <w:r w:rsidRPr="00A76CFB">
        <w:rPr>
          <w:b/>
          <w:bCs/>
          <w:sz w:val="24"/>
          <w:szCs w:val="24"/>
        </w:rPr>
        <w:t>SPEECHES</w:t>
      </w:r>
      <w:r w:rsidRPr="00A76CFB">
        <w:rPr>
          <w:sz w:val="24"/>
          <w:szCs w:val="24"/>
        </w:rPr>
        <w:t>:</w:t>
      </w:r>
    </w:p>
    <w:p w14:paraId="0D52106B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„Project Management Black </w:t>
      </w:r>
      <w:proofErr w:type="gramStart"/>
      <w:r w:rsidRPr="00A76CFB">
        <w:rPr>
          <w:sz w:val="24"/>
          <w:szCs w:val="24"/>
        </w:rPr>
        <w:t>Swans“</w:t>
      </w:r>
      <w:proofErr w:type="gramEnd"/>
      <w:r w:rsidRPr="00A76CFB">
        <w:rPr>
          <w:sz w:val="24"/>
          <w:szCs w:val="24"/>
        </w:rPr>
        <w:t xml:space="preserve">, </w:t>
      </w:r>
      <w:proofErr w:type="spellStart"/>
      <w:r w:rsidRPr="00A76CFB">
        <w:rPr>
          <w:sz w:val="24"/>
          <w:szCs w:val="24"/>
        </w:rPr>
        <w:t>Powerpoint</w:t>
      </w:r>
      <w:proofErr w:type="spellEnd"/>
      <w:r w:rsidRPr="00A76CFB">
        <w:rPr>
          <w:sz w:val="24"/>
          <w:szCs w:val="24"/>
        </w:rPr>
        <w:t>, Engineering and Construction Risk Institute, Hilton London Kensington Hotel, London, England, 2017</w:t>
      </w:r>
    </w:p>
    <w:p w14:paraId="204C9F28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„Risk ideas – a different </w:t>
      </w:r>
      <w:proofErr w:type="gramStart"/>
      <w:r w:rsidRPr="00A76CFB">
        <w:rPr>
          <w:sz w:val="24"/>
          <w:szCs w:val="24"/>
        </w:rPr>
        <w:t>view“</w:t>
      </w:r>
      <w:proofErr w:type="gramEnd"/>
      <w:r w:rsidRPr="00A76CFB">
        <w:rPr>
          <w:sz w:val="24"/>
          <w:szCs w:val="24"/>
        </w:rPr>
        <w:t xml:space="preserve">, </w:t>
      </w:r>
      <w:proofErr w:type="spellStart"/>
      <w:r w:rsidRPr="00A76CFB">
        <w:rPr>
          <w:sz w:val="24"/>
          <w:szCs w:val="24"/>
        </w:rPr>
        <w:t>Powerpoint</w:t>
      </w:r>
      <w:proofErr w:type="spellEnd"/>
      <w:r w:rsidRPr="00A76CFB">
        <w:rPr>
          <w:sz w:val="24"/>
          <w:szCs w:val="24"/>
        </w:rPr>
        <w:t xml:space="preserve">, </w:t>
      </w:r>
      <w:proofErr w:type="spellStart"/>
      <w:r w:rsidRPr="00A76CFB">
        <w:rPr>
          <w:sz w:val="24"/>
          <w:szCs w:val="24"/>
        </w:rPr>
        <w:t>WSP</w:t>
      </w:r>
      <w:proofErr w:type="spellEnd"/>
      <w:r w:rsidRPr="00A76CFB">
        <w:rPr>
          <w:sz w:val="24"/>
          <w:szCs w:val="24"/>
        </w:rPr>
        <w:t>- Parsons Brinckerhoff, London, England, 2017</w:t>
      </w:r>
    </w:p>
    <w:p w14:paraId="3682838B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„Risk Management – Because change is faster than our understanding of the </w:t>
      </w:r>
      <w:proofErr w:type="gramStart"/>
      <w:r w:rsidRPr="00A76CFB">
        <w:rPr>
          <w:sz w:val="24"/>
          <w:szCs w:val="24"/>
        </w:rPr>
        <w:t>consequences“</w:t>
      </w:r>
      <w:proofErr w:type="gramEnd"/>
      <w:r w:rsidRPr="00A76CFB">
        <w:rPr>
          <w:sz w:val="24"/>
          <w:szCs w:val="24"/>
        </w:rPr>
        <w:t xml:space="preserve">, </w:t>
      </w:r>
      <w:proofErr w:type="spellStart"/>
      <w:r w:rsidRPr="00A76CFB">
        <w:rPr>
          <w:sz w:val="24"/>
          <w:szCs w:val="24"/>
        </w:rPr>
        <w:t>Powerpoint</w:t>
      </w:r>
      <w:proofErr w:type="spellEnd"/>
      <w:r w:rsidRPr="00A76CFB">
        <w:rPr>
          <w:sz w:val="24"/>
          <w:szCs w:val="24"/>
        </w:rPr>
        <w:t xml:space="preserve">, </w:t>
      </w:r>
      <w:proofErr w:type="spellStart"/>
      <w:r w:rsidRPr="00A76CFB">
        <w:rPr>
          <w:sz w:val="24"/>
          <w:szCs w:val="24"/>
        </w:rPr>
        <w:t>RiskNet</w:t>
      </w:r>
      <w:proofErr w:type="spellEnd"/>
      <w:r w:rsidRPr="00A76CFB">
        <w:rPr>
          <w:sz w:val="24"/>
          <w:szCs w:val="24"/>
        </w:rPr>
        <w:t xml:space="preserve"> Summit 2016, Schloss </w:t>
      </w:r>
      <w:proofErr w:type="spellStart"/>
      <w:r w:rsidRPr="00A76CFB">
        <w:rPr>
          <w:sz w:val="24"/>
          <w:szCs w:val="24"/>
        </w:rPr>
        <w:t>Hohenkammer</w:t>
      </w:r>
      <w:proofErr w:type="spellEnd"/>
      <w:r w:rsidRPr="00A76CFB">
        <w:rPr>
          <w:sz w:val="24"/>
          <w:szCs w:val="24"/>
        </w:rPr>
        <w:t>, Germany, 2016</w:t>
      </w:r>
    </w:p>
    <w:p w14:paraId="47FD464F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“Critical Mass of Supply Chain Catalysts”, </w:t>
      </w:r>
      <w:proofErr w:type="spellStart"/>
      <w:r w:rsidRPr="00A76CFB">
        <w:rPr>
          <w:sz w:val="24"/>
          <w:szCs w:val="24"/>
        </w:rPr>
        <w:t>Powerpoint</w:t>
      </w:r>
      <w:proofErr w:type="spellEnd"/>
      <w:r w:rsidRPr="00A76CFB">
        <w:rPr>
          <w:sz w:val="24"/>
          <w:szCs w:val="24"/>
        </w:rPr>
        <w:t xml:space="preserve">, </w:t>
      </w:r>
      <w:proofErr w:type="spellStart"/>
      <w:r w:rsidRPr="00A76CFB">
        <w:rPr>
          <w:sz w:val="24"/>
          <w:szCs w:val="24"/>
        </w:rPr>
        <w:t>Aussenwirtschaftsforum</w:t>
      </w:r>
      <w:proofErr w:type="spellEnd"/>
      <w:r w:rsidRPr="00A76CFB">
        <w:rPr>
          <w:sz w:val="24"/>
          <w:szCs w:val="24"/>
        </w:rPr>
        <w:t>, Switzerland Global Enterprise, Zurich, Switzerland, 2014</w:t>
      </w:r>
    </w:p>
    <w:p w14:paraId="5A7F243B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“Risk communication to stakeholders”, </w:t>
      </w:r>
      <w:proofErr w:type="spellStart"/>
      <w:r w:rsidRPr="00A76CFB">
        <w:rPr>
          <w:sz w:val="24"/>
          <w:szCs w:val="24"/>
        </w:rPr>
        <w:t>Powerpoint</w:t>
      </w:r>
      <w:proofErr w:type="spellEnd"/>
      <w:r w:rsidRPr="00A76CFB">
        <w:rPr>
          <w:sz w:val="24"/>
          <w:szCs w:val="24"/>
        </w:rPr>
        <w:t>, FERMA, Maastricht, Netherlands, 2013</w:t>
      </w:r>
    </w:p>
    <w:p w14:paraId="5A9DDBF9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„ Business Continuity </w:t>
      </w:r>
      <w:proofErr w:type="gramStart"/>
      <w:r w:rsidRPr="00A76CFB">
        <w:rPr>
          <w:sz w:val="24"/>
          <w:szCs w:val="24"/>
        </w:rPr>
        <w:t>Risk“</w:t>
      </w:r>
      <w:proofErr w:type="gramEnd"/>
      <w:r w:rsidRPr="00A76CFB">
        <w:rPr>
          <w:sz w:val="24"/>
          <w:szCs w:val="24"/>
        </w:rPr>
        <w:t xml:space="preserve">, Mapfre Global Risk, </w:t>
      </w:r>
      <w:proofErr w:type="gramStart"/>
      <w:r w:rsidRPr="00A76CFB">
        <w:rPr>
          <w:sz w:val="24"/>
          <w:szCs w:val="24"/>
        </w:rPr>
        <w:t>22</w:t>
      </w:r>
      <w:r w:rsidRPr="00A76CFB">
        <w:rPr>
          <w:sz w:val="24"/>
          <w:szCs w:val="24"/>
          <w:vertAlign w:val="superscript"/>
        </w:rPr>
        <w:t>st</w:t>
      </w:r>
      <w:proofErr w:type="gramEnd"/>
      <w:r w:rsidRPr="00A76CFB">
        <w:rPr>
          <w:sz w:val="24"/>
          <w:szCs w:val="24"/>
        </w:rPr>
        <w:t> international seminar, Seville, Spain, 2013</w:t>
      </w:r>
    </w:p>
    <w:p w14:paraId="750CD8EA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“Overcoming the Challenges in Project Risk Management.” </w:t>
      </w:r>
      <w:proofErr w:type="spellStart"/>
      <w:r w:rsidRPr="00A76CFB">
        <w:rPr>
          <w:sz w:val="24"/>
          <w:szCs w:val="24"/>
        </w:rPr>
        <w:t>MarcusEvans</w:t>
      </w:r>
      <w:proofErr w:type="spellEnd"/>
      <w:r w:rsidRPr="00A76CFB">
        <w:rPr>
          <w:sz w:val="24"/>
          <w:szCs w:val="24"/>
        </w:rPr>
        <w:t>, Amsterdam, Netherlands, 2012</w:t>
      </w:r>
    </w:p>
    <w:p w14:paraId="08EA73B6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“Enterprise Risk Management”, Axiom, Barcelona, Spain, 2011</w:t>
      </w:r>
    </w:p>
    <w:p w14:paraId="2565B368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lastRenderedPageBreak/>
        <w:t>Clements, Adrian. “Loss Prevention and Value Creation.” Mapfre Global Risk, 21</w:t>
      </w:r>
      <w:r w:rsidRPr="00A76CFB">
        <w:rPr>
          <w:sz w:val="24"/>
          <w:szCs w:val="24"/>
          <w:vertAlign w:val="superscript"/>
        </w:rPr>
        <w:t>st</w:t>
      </w:r>
      <w:r w:rsidRPr="00A76CFB">
        <w:rPr>
          <w:sz w:val="24"/>
          <w:szCs w:val="24"/>
        </w:rPr>
        <w:t> international seminar, Barcelona, Spain, 2009</w:t>
      </w:r>
    </w:p>
    <w:p w14:paraId="49A06FA7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“Risk Management verses Managing Risk”, Stahl 2008, Düsseldorf, Germany, 2008</w:t>
      </w:r>
    </w:p>
    <w:p w14:paraId="2AE82F76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“Asset Risk Management.” Mapfre Global Risk, 20</w:t>
      </w:r>
      <w:r w:rsidRPr="00A76CFB">
        <w:rPr>
          <w:sz w:val="24"/>
          <w:szCs w:val="24"/>
          <w:vertAlign w:val="superscript"/>
        </w:rPr>
        <w:t>th</w:t>
      </w:r>
      <w:r w:rsidRPr="00A76CFB">
        <w:rPr>
          <w:sz w:val="24"/>
          <w:szCs w:val="24"/>
        </w:rPr>
        <w:t xml:space="preserve"> international seminar, </w:t>
      </w:r>
      <w:proofErr w:type="spellStart"/>
      <w:r w:rsidRPr="00A76CFB">
        <w:rPr>
          <w:sz w:val="24"/>
          <w:szCs w:val="24"/>
        </w:rPr>
        <w:t>Lisabon</w:t>
      </w:r>
      <w:proofErr w:type="spellEnd"/>
      <w:r w:rsidRPr="00A76CFB">
        <w:rPr>
          <w:sz w:val="24"/>
          <w:szCs w:val="24"/>
        </w:rPr>
        <w:t>, Portugal, 2007.</w:t>
      </w:r>
    </w:p>
    <w:p w14:paraId="28719AE2" w14:textId="77777777" w:rsidR="00A76CFB" w:rsidRPr="00A76CFB" w:rsidRDefault="00A76CFB" w:rsidP="00A76CFB">
      <w:pPr>
        <w:numPr>
          <w:ilvl w:val="0"/>
          <w:numId w:val="5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“Generation of a Competitive Advantage through Risk Audits.” </w:t>
      </w:r>
      <w:proofErr w:type="spellStart"/>
      <w:r w:rsidRPr="00A76CFB">
        <w:rPr>
          <w:sz w:val="24"/>
          <w:szCs w:val="24"/>
        </w:rPr>
        <w:t>MarcusEvans</w:t>
      </w:r>
      <w:proofErr w:type="spellEnd"/>
      <w:r w:rsidRPr="00A76CFB">
        <w:rPr>
          <w:sz w:val="24"/>
          <w:szCs w:val="24"/>
        </w:rPr>
        <w:t>, Process Safety management seminar, Geneva, Switzerland, 2006</w:t>
      </w:r>
    </w:p>
    <w:p w14:paraId="294FA1DA" w14:textId="77777777" w:rsidR="00A76CFB" w:rsidRPr="00A76CFB" w:rsidRDefault="00EE79F4" w:rsidP="00A76CFB">
      <w:pPr>
        <w:rPr>
          <w:sz w:val="24"/>
          <w:szCs w:val="24"/>
        </w:rPr>
      </w:pPr>
      <w:r>
        <w:rPr>
          <w:sz w:val="24"/>
          <w:szCs w:val="24"/>
        </w:rPr>
        <w:pict w14:anchorId="10064047">
          <v:rect id="_x0000_i1049" style="width:0;height:.75pt" o:hralign="center" o:hrstd="t" o:hr="t" fillcolor="#a0a0a0" stroked="f"/>
        </w:pict>
      </w:r>
    </w:p>
    <w:p w14:paraId="6F00E230" w14:textId="77777777" w:rsidR="00A76CFB" w:rsidRPr="00A76CFB" w:rsidRDefault="00A76CFB" w:rsidP="00A76CFB">
      <w:pPr>
        <w:rPr>
          <w:sz w:val="24"/>
          <w:szCs w:val="24"/>
        </w:rPr>
      </w:pPr>
      <w:r w:rsidRPr="00A76CFB">
        <w:rPr>
          <w:b/>
          <w:bCs/>
          <w:sz w:val="24"/>
          <w:szCs w:val="24"/>
        </w:rPr>
        <w:t>QUOTATIONS &amp; INTERVIEWS</w:t>
      </w:r>
      <w:r w:rsidRPr="00A76CFB">
        <w:rPr>
          <w:sz w:val="24"/>
          <w:szCs w:val="24"/>
        </w:rPr>
        <w:t>:</w:t>
      </w:r>
    </w:p>
    <w:p w14:paraId="0FF23BE8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Interview for AIG sponsored Manufacturing and Industry 4.0. Luxembourg, Quarter 1, 2017.</w:t>
      </w:r>
    </w:p>
    <w:p w14:paraId="5AF0FF7B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Interview for Strategic Risk Magazine. Supply chain, globalisation, Economic conditions risk. Luxembourg, November 2016.</w:t>
      </w:r>
    </w:p>
    <w:p w14:paraId="6A860778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Interview </w:t>
      </w:r>
      <w:proofErr w:type="gramStart"/>
      <w:r w:rsidRPr="00A76CFB">
        <w:rPr>
          <w:sz w:val="24"/>
          <w:szCs w:val="24"/>
        </w:rPr>
        <w:t>for  The</w:t>
      </w:r>
      <w:proofErr w:type="gramEnd"/>
      <w:r w:rsidRPr="00A76CFB">
        <w:rPr>
          <w:sz w:val="24"/>
          <w:szCs w:val="24"/>
        </w:rPr>
        <w:t xml:space="preserve"> Economist, View from the top. A board-level perspective of current business risks, Luxembourg, May 2015</w:t>
      </w:r>
    </w:p>
    <w:p w14:paraId="32D9751D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>Clements, Adrian. Interview for Global Risk Magazine, Political Risks Insurance, Issue 9, Luxembourg, April 2014</w:t>
      </w:r>
    </w:p>
    <w:p w14:paraId="5B6EB04D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Interview </w:t>
      </w:r>
      <w:proofErr w:type="gramStart"/>
      <w:r w:rsidRPr="00A76CFB">
        <w:rPr>
          <w:sz w:val="24"/>
          <w:szCs w:val="24"/>
        </w:rPr>
        <w:t>for  Linklaters</w:t>
      </w:r>
      <w:proofErr w:type="gramEnd"/>
      <w:r w:rsidRPr="00A76CFB">
        <w:rPr>
          <w:sz w:val="24"/>
          <w:szCs w:val="24"/>
        </w:rPr>
        <w:t xml:space="preserve"> LLP, Managing risk in Uncertain times, Luxembourg, Autumn, 2009</w:t>
      </w:r>
    </w:p>
    <w:p w14:paraId="406E60D9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 xml:space="preserve">Clements, Adrian. Round table discussion for </w:t>
      </w:r>
      <w:proofErr w:type="spellStart"/>
      <w:r w:rsidRPr="00A76CFB">
        <w:rPr>
          <w:sz w:val="24"/>
          <w:szCs w:val="24"/>
        </w:rPr>
        <w:t>Euroforum</w:t>
      </w:r>
      <w:proofErr w:type="spellEnd"/>
      <w:r w:rsidRPr="00A76CFB">
        <w:rPr>
          <w:sz w:val="24"/>
          <w:szCs w:val="24"/>
        </w:rPr>
        <w:t>, Environmental impact roundtable, Brussels, 2006</w:t>
      </w:r>
    </w:p>
    <w:p w14:paraId="65864DBB" w14:textId="77777777" w:rsidR="00A76CFB" w:rsidRPr="00A76CFB" w:rsidRDefault="00A76CFB" w:rsidP="00A76CFB">
      <w:pPr>
        <w:numPr>
          <w:ilvl w:val="0"/>
          <w:numId w:val="6"/>
        </w:numPr>
        <w:rPr>
          <w:sz w:val="24"/>
          <w:szCs w:val="24"/>
        </w:rPr>
      </w:pPr>
      <w:r w:rsidRPr="00A76CFB">
        <w:rPr>
          <w:sz w:val="24"/>
          <w:szCs w:val="24"/>
        </w:rPr>
        <w:t>Strategic Risk – various articles</w:t>
      </w:r>
    </w:p>
    <w:p w14:paraId="2E7F3CF8" w14:textId="77777777" w:rsidR="00264749" w:rsidRDefault="00264749">
      <w:pPr>
        <w:rPr>
          <w:sz w:val="24"/>
          <w:szCs w:val="24"/>
        </w:rPr>
      </w:pPr>
    </w:p>
    <w:sectPr w:rsidR="00264749" w:rsidSect="005A1E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3FF"/>
    <w:multiLevelType w:val="multilevel"/>
    <w:tmpl w:val="075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8547D"/>
    <w:multiLevelType w:val="multilevel"/>
    <w:tmpl w:val="2D9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76346"/>
    <w:multiLevelType w:val="hybridMultilevel"/>
    <w:tmpl w:val="62FCF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02FC0"/>
    <w:multiLevelType w:val="multilevel"/>
    <w:tmpl w:val="120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D2BAE"/>
    <w:multiLevelType w:val="multilevel"/>
    <w:tmpl w:val="FA6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F59E5"/>
    <w:multiLevelType w:val="multilevel"/>
    <w:tmpl w:val="C82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EF1E58"/>
    <w:multiLevelType w:val="hybridMultilevel"/>
    <w:tmpl w:val="99B4F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C2952"/>
    <w:multiLevelType w:val="multilevel"/>
    <w:tmpl w:val="C74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D537B0"/>
    <w:multiLevelType w:val="multilevel"/>
    <w:tmpl w:val="4E5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ED4B6D"/>
    <w:multiLevelType w:val="multilevel"/>
    <w:tmpl w:val="A76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38756F"/>
    <w:multiLevelType w:val="multilevel"/>
    <w:tmpl w:val="C90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F05C0D"/>
    <w:multiLevelType w:val="multilevel"/>
    <w:tmpl w:val="46D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84467A"/>
    <w:multiLevelType w:val="multilevel"/>
    <w:tmpl w:val="FA5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1F1905"/>
    <w:multiLevelType w:val="multilevel"/>
    <w:tmpl w:val="FCF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0B152F"/>
    <w:multiLevelType w:val="multilevel"/>
    <w:tmpl w:val="B6E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327A29"/>
    <w:multiLevelType w:val="multilevel"/>
    <w:tmpl w:val="A0B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403630"/>
    <w:multiLevelType w:val="multilevel"/>
    <w:tmpl w:val="2D4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9C1981"/>
    <w:multiLevelType w:val="multilevel"/>
    <w:tmpl w:val="65D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9863F8"/>
    <w:multiLevelType w:val="multilevel"/>
    <w:tmpl w:val="B98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391735"/>
    <w:multiLevelType w:val="hybridMultilevel"/>
    <w:tmpl w:val="0AA25F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60CC3"/>
    <w:multiLevelType w:val="multilevel"/>
    <w:tmpl w:val="ACE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522194"/>
    <w:multiLevelType w:val="multilevel"/>
    <w:tmpl w:val="BAF4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03623">
    <w:abstractNumId w:val="2"/>
  </w:num>
  <w:num w:numId="2" w16cid:durableId="1077093627">
    <w:abstractNumId w:val="19"/>
  </w:num>
  <w:num w:numId="3" w16cid:durableId="2037273339">
    <w:abstractNumId w:val="6"/>
  </w:num>
  <w:num w:numId="4" w16cid:durableId="1637299557">
    <w:abstractNumId w:val="4"/>
  </w:num>
  <w:num w:numId="5" w16cid:durableId="951321499">
    <w:abstractNumId w:val="5"/>
  </w:num>
  <w:num w:numId="6" w16cid:durableId="1960913213">
    <w:abstractNumId w:val="21"/>
  </w:num>
  <w:num w:numId="7" w16cid:durableId="1115514147">
    <w:abstractNumId w:val="0"/>
  </w:num>
  <w:num w:numId="8" w16cid:durableId="325400941">
    <w:abstractNumId w:val="13"/>
  </w:num>
  <w:num w:numId="9" w16cid:durableId="2022316418">
    <w:abstractNumId w:val="18"/>
  </w:num>
  <w:num w:numId="10" w16cid:durableId="516309397">
    <w:abstractNumId w:val="8"/>
  </w:num>
  <w:num w:numId="11" w16cid:durableId="2079740364">
    <w:abstractNumId w:val="15"/>
  </w:num>
  <w:num w:numId="12" w16cid:durableId="96020381">
    <w:abstractNumId w:val="16"/>
  </w:num>
  <w:num w:numId="13" w16cid:durableId="1671060333">
    <w:abstractNumId w:val="3"/>
  </w:num>
  <w:num w:numId="14" w16cid:durableId="2062552047">
    <w:abstractNumId w:val="9"/>
  </w:num>
  <w:num w:numId="15" w16cid:durableId="783964780">
    <w:abstractNumId w:val="1"/>
  </w:num>
  <w:num w:numId="16" w16cid:durableId="2017032474">
    <w:abstractNumId w:val="11"/>
  </w:num>
  <w:num w:numId="17" w16cid:durableId="1469972579">
    <w:abstractNumId w:val="10"/>
  </w:num>
  <w:num w:numId="18" w16cid:durableId="1914923125">
    <w:abstractNumId w:val="12"/>
  </w:num>
  <w:num w:numId="19" w16cid:durableId="1342507597">
    <w:abstractNumId w:val="7"/>
  </w:num>
  <w:num w:numId="20" w16cid:durableId="830951001">
    <w:abstractNumId w:val="17"/>
  </w:num>
  <w:num w:numId="21" w16cid:durableId="326373054">
    <w:abstractNumId w:val="20"/>
  </w:num>
  <w:num w:numId="22" w16cid:durableId="9594123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30"/>
    <w:rsid w:val="00031F82"/>
    <w:rsid w:val="00071A01"/>
    <w:rsid w:val="00074355"/>
    <w:rsid w:val="0008177C"/>
    <w:rsid w:val="000B28E0"/>
    <w:rsid w:val="000B7FF7"/>
    <w:rsid w:val="000D3565"/>
    <w:rsid w:val="000E3622"/>
    <w:rsid w:val="000E4104"/>
    <w:rsid w:val="00103F69"/>
    <w:rsid w:val="00123580"/>
    <w:rsid w:val="00181C2B"/>
    <w:rsid w:val="00185270"/>
    <w:rsid w:val="001C5F92"/>
    <w:rsid w:val="00212241"/>
    <w:rsid w:val="00214251"/>
    <w:rsid w:val="00220C05"/>
    <w:rsid w:val="00243453"/>
    <w:rsid w:val="00243CAD"/>
    <w:rsid w:val="00264749"/>
    <w:rsid w:val="00272DB8"/>
    <w:rsid w:val="00276830"/>
    <w:rsid w:val="002923FE"/>
    <w:rsid w:val="002B1553"/>
    <w:rsid w:val="002D7107"/>
    <w:rsid w:val="002D71F8"/>
    <w:rsid w:val="002E498F"/>
    <w:rsid w:val="002E4A42"/>
    <w:rsid w:val="00336458"/>
    <w:rsid w:val="003610CD"/>
    <w:rsid w:val="003A17BF"/>
    <w:rsid w:val="003D40B4"/>
    <w:rsid w:val="003E7432"/>
    <w:rsid w:val="00453829"/>
    <w:rsid w:val="004703C1"/>
    <w:rsid w:val="004B06C8"/>
    <w:rsid w:val="004B29BA"/>
    <w:rsid w:val="004C7305"/>
    <w:rsid w:val="004E125D"/>
    <w:rsid w:val="004F0F9E"/>
    <w:rsid w:val="004F2820"/>
    <w:rsid w:val="00520201"/>
    <w:rsid w:val="00524109"/>
    <w:rsid w:val="00524968"/>
    <w:rsid w:val="005424E2"/>
    <w:rsid w:val="005A1416"/>
    <w:rsid w:val="005A1EF9"/>
    <w:rsid w:val="005C08DA"/>
    <w:rsid w:val="005D5FF0"/>
    <w:rsid w:val="006102D3"/>
    <w:rsid w:val="00611CFB"/>
    <w:rsid w:val="0061556D"/>
    <w:rsid w:val="006232B8"/>
    <w:rsid w:val="0062485C"/>
    <w:rsid w:val="00626D80"/>
    <w:rsid w:val="0064141A"/>
    <w:rsid w:val="006647BD"/>
    <w:rsid w:val="006A31DB"/>
    <w:rsid w:val="006E6507"/>
    <w:rsid w:val="006E71FB"/>
    <w:rsid w:val="007042EE"/>
    <w:rsid w:val="007115FF"/>
    <w:rsid w:val="007129E5"/>
    <w:rsid w:val="00734458"/>
    <w:rsid w:val="00754F2A"/>
    <w:rsid w:val="00764E9D"/>
    <w:rsid w:val="00780662"/>
    <w:rsid w:val="00793B7B"/>
    <w:rsid w:val="007D4236"/>
    <w:rsid w:val="00817066"/>
    <w:rsid w:val="008453DA"/>
    <w:rsid w:val="0085680B"/>
    <w:rsid w:val="008730AB"/>
    <w:rsid w:val="00884B51"/>
    <w:rsid w:val="00884D88"/>
    <w:rsid w:val="008A08E2"/>
    <w:rsid w:val="008B0F55"/>
    <w:rsid w:val="008F5298"/>
    <w:rsid w:val="00904787"/>
    <w:rsid w:val="009110F8"/>
    <w:rsid w:val="00922184"/>
    <w:rsid w:val="00941F53"/>
    <w:rsid w:val="00962532"/>
    <w:rsid w:val="00982BCA"/>
    <w:rsid w:val="00992283"/>
    <w:rsid w:val="009B56D5"/>
    <w:rsid w:val="009D6B89"/>
    <w:rsid w:val="009E7632"/>
    <w:rsid w:val="00A037A6"/>
    <w:rsid w:val="00A04A06"/>
    <w:rsid w:val="00A30347"/>
    <w:rsid w:val="00A42E02"/>
    <w:rsid w:val="00A552A7"/>
    <w:rsid w:val="00A61EA0"/>
    <w:rsid w:val="00A76CFB"/>
    <w:rsid w:val="00A77218"/>
    <w:rsid w:val="00A83C72"/>
    <w:rsid w:val="00AB5425"/>
    <w:rsid w:val="00AE6D6E"/>
    <w:rsid w:val="00B145FA"/>
    <w:rsid w:val="00B160E0"/>
    <w:rsid w:val="00B25820"/>
    <w:rsid w:val="00B33C34"/>
    <w:rsid w:val="00B70A0D"/>
    <w:rsid w:val="00B81167"/>
    <w:rsid w:val="00B82CC0"/>
    <w:rsid w:val="00B906DE"/>
    <w:rsid w:val="00B92F06"/>
    <w:rsid w:val="00B9351C"/>
    <w:rsid w:val="00BA7F35"/>
    <w:rsid w:val="00BB19F4"/>
    <w:rsid w:val="00BB7C3E"/>
    <w:rsid w:val="00BD76F9"/>
    <w:rsid w:val="00BE352D"/>
    <w:rsid w:val="00BE4194"/>
    <w:rsid w:val="00C450FC"/>
    <w:rsid w:val="00C501D9"/>
    <w:rsid w:val="00C67A31"/>
    <w:rsid w:val="00C755EB"/>
    <w:rsid w:val="00CA10DD"/>
    <w:rsid w:val="00CA2DD4"/>
    <w:rsid w:val="00CE7953"/>
    <w:rsid w:val="00D0081E"/>
    <w:rsid w:val="00D0262A"/>
    <w:rsid w:val="00D02BCA"/>
    <w:rsid w:val="00D17B8E"/>
    <w:rsid w:val="00D25686"/>
    <w:rsid w:val="00D33CAE"/>
    <w:rsid w:val="00D530FB"/>
    <w:rsid w:val="00D92700"/>
    <w:rsid w:val="00DA476E"/>
    <w:rsid w:val="00DC54D3"/>
    <w:rsid w:val="00DD59EC"/>
    <w:rsid w:val="00DF11BA"/>
    <w:rsid w:val="00E3442B"/>
    <w:rsid w:val="00E86E0F"/>
    <w:rsid w:val="00EC5AA5"/>
    <w:rsid w:val="00F07679"/>
    <w:rsid w:val="00FB327A"/>
    <w:rsid w:val="00FC7181"/>
    <w:rsid w:val="00FD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6E627"/>
  <w15:chartTrackingRefBased/>
  <w15:docId w15:val="{9D2F2270-0DB1-4FF4-BC39-50BFB97D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4BD0B859FF847B18B39CD50E7C22C" ma:contentTypeVersion="13" ma:contentTypeDescription="Create a new document." ma:contentTypeScope="" ma:versionID="4853b87d7bddf0b8cbf79e57ad4c35d3">
  <xsd:schema xmlns:xsd="http://www.w3.org/2001/XMLSchema" xmlns:xs="http://www.w3.org/2001/XMLSchema" xmlns:p="http://schemas.microsoft.com/office/2006/metadata/properties" xmlns:ns3="14657577-2474-4f59-b1ad-7ddd688ff01e" xmlns:ns4="b9cb8fef-7847-4085-8d3d-5d48e409ce92" targetNamespace="http://schemas.microsoft.com/office/2006/metadata/properties" ma:root="true" ma:fieldsID="d98402a8d9ce6824653f209fccf93b70" ns3:_="" ns4:_="">
    <xsd:import namespace="14657577-2474-4f59-b1ad-7ddd688ff01e"/>
    <xsd:import namespace="b9cb8fef-7847-4085-8d3d-5d48e409ce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57577-2474-4f59-b1ad-7ddd688ff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b8fef-7847-4085-8d3d-5d48e409c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2E45E9-49CC-45AB-99DD-AB13D8C1A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57577-2474-4f59-b1ad-7ddd688ff01e"/>
    <ds:schemaRef ds:uri="b9cb8fef-7847-4085-8d3d-5d48e409c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FA3D1E-6644-469C-9ED4-1DBA61348B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378D25-48AC-4FCE-A45D-09E53BBAF5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Clements</dc:creator>
  <cp:keywords/>
  <dc:description/>
  <cp:lastModifiedBy>Adrian Clements</cp:lastModifiedBy>
  <cp:revision>3</cp:revision>
  <dcterms:created xsi:type="dcterms:W3CDTF">2026-05-06T08:13:00Z</dcterms:created>
  <dcterms:modified xsi:type="dcterms:W3CDTF">2026-05-06T08:14:00Z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0x0101000674BD0B859FF847B18B39CD50E7C22C</vt:lpwstr>
  </property>
</Properties>
</file>