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1174" w14:textId="43F816CC" w:rsidR="00536A09" w:rsidRPr="00C70215" w:rsidRDefault="000773AD">
      <w:pPr>
        <w:rPr>
          <w:b/>
          <w:bCs/>
          <w:sz w:val="24"/>
          <w:szCs w:val="24"/>
        </w:rPr>
      </w:pPr>
      <w:r w:rsidRPr="00C70215">
        <w:rPr>
          <w:b/>
          <w:bCs/>
          <w:sz w:val="24"/>
          <w:szCs w:val="24"/>
        </w:rPr>
        <w:t>Objective</w:t>
      </w:r>
    </w:p>
    <w:p w14:paraId="5E1F4715" w14:textId="21EEF404" w:rsidR="000773AD" w:rsidRDefault="000773AD">
      <w:r>
        <w:t>Same as the first seminar presentation:</w:t>
      </w:r>
    </w:p>
    <w:p w14:paraId="76FC5939" w14:textId="77777777" w:rsidR="000773AD" w:rsidRDefault="000773AD" w:rsidP="000773AD">
      <w:r w:rsidRPr="000773AD">
        <w:t>We aim in this project to create a Multimodal deception detection website that integrates information from multiple modalities such as verbal, nonverbal, physiological, and contextual cues to detect deception.</w:t>
      </w:r>
    </w:p>
    <w:p w14:paraId="61AD343C" w14:textId="77777777" w:rsidR="00382271" w:rsidRDefault="00382271" w:rsidP="000773AD"/>
    <w:p w14:paraId="0E545763" w14:textId="10A7789E" w:rsidR="00382271" w:rsidRDefault="00382271" w:rsidP="000773AD">
      <w:pPr>
        <w:rPr>
          <w:b/>
          <w:bCs/>
          <w:sz w:val="24"/>
          <w:szCs w:val="24"/>
        </w:rPr>
      </w:pPr>
      <w:r w:rsidRPr="00F10410">
        <w:rPr>
          <w:b/>
          <w:bCs/>
          <w:sz w:val="24"/>
          <w:szCs w:val="24"/>
        </w:rPr>
        <w:t>Challenges so far</w:t>
      </w:r>
      <w:r w:rsidR="00B32C04" w:rsidRPr="00F10410">
        <w:rPr>
          <w:b/>
          <w:bCs/>
          <w:sz w:val="24"/>
          <w:szCs w:val="24"/>
        </w:rPr>
        <w:t xml:space="preserve"> (and optionally how we dealt with them)</w:t>
      </w:r>
    </w:p>
    <w:tbl>
      <w:tblPr>
        <w:tblStyle w:val="TableGrid"/>
        <w:tblW w:w="0" w:type="auto"/>
        <w:tblLook w:val="04A0" w:firstRow="1" w:lastRow="0" w:firstColumn="1" w:lastColumn="0" w:noHBand="0" w:noVBand="1"/>
      </w:tblPr>
      <w:tblGrid>
        <w:gridCol w:w="4675"/>
        <w:gridCol w:w="4675"/>
      </w:tblGrid>
      <w:tr w:rsidR="00DF1418" w14:paraId="2679AC66" w14:textId="77777777" w:rsidTr="00DF1418">
        <w:tc>
          <w:tcPr>
            <w:tcW w:w="4675" w:type="dxa"/>
          </w:tcPr>
          <w:p w14:paraId="601AB75D" w14:textId="0855DBD3" w:rsidR="00DF1418" w:rsidRDefault="00DF1418" w:rsidP="000773AD">
            <w:pPr>
              <w:rPr>
                <w:b/>
                <w:bCs/>
                <w:sz w:val="24"/>
                <w:szCs w:val="24"/>
              </w:rPr>
            </w:pPr>
            <w:r w:rsidRPr="005A18BF">
              <w:rPr>
                <w:b/>
                <w:bCs/>
              </w:rPr>
              <w:t>Problem</w:t>
            </w:r>
            <w:r>
              <w:rPr>
                <w:b/>
                <w:bCs/>
              </w:rPr>
              <w:t xml:space="preserve"> description</w:t>
            </w:r>
          </w:p>
        </w:tc>
        <w:tc>
          <w:tcPr>
            <w:tcW w:w="4675" w:type="dxa"/>
          </w:tcPr>
          <w:p w14:paraId="7BF94FDC" w14:textId="0162A0A8" w:rsidR="00DF1418" w:rsidRDefault="00DF1418" w:rsidP="000773AD">
            <w:pPr>
              <w:rPr>
                <w:b/>
                <w:bCs/>
                <w:sz w:val="24"/>
                <w:szCs w:val="24"/>
              </w:rPr>
            </w:pPr>
            <w:r>
              <w:rPr>
                <w:b/>
                <w:bCs/>
              </w:rPr>
              <w:t>Proposed solution</w:t>
            </w:r>
            <w:r w:rsidR="000219ED">
              <w:rPr>
                <w:b/>
                <w:bCs/>
              </w:rPr>
              <w:t xml:space="preserve"> (or explanat</w:t>
            </w:r>
            <w:r w:rsidR="004E21DF">
              <w:rPr>
                <w:b/>
                <w:bCs/>
              </w:rPr>
              <w:t>ion</w:t>
            </w:r>
            <w:r w:rsidR="000219ED">
              <w:rPr>
                <w:b/>
                <w:bCs/>
              </w:rPr>
              <w:t>)</w:t>
            </w:r>
          </w:p>
        </w:tc>
      </w:tr>
      <w:tr w:rsidR="00DF1418" w14:paraId="67AFE6AC" w14:textId="77777777" w:rsidTr="00DF1418">
        <w:tc>
          <w:tcPr>
            <w:tcW w:w="4675" w:type="dxa"/>
          </w:tcPr>
          <w:p w14:paraId="24D79A1A" w14:textId="5E127FF2" w:rsidR="00DF1418" w:rsidRPr="00DF1418" w:rsidRDefault="00DF1418" w:rsidP="00DF1418">
            <w:pPr>
              <w:spacing w:after="160" w:line="259" w:lineRule="auto"/>
            </w:pPr>
            <w:r>
              <w:t xml:space="preserve">In </w:t>
            </w:r>
            <w:r w:rsidR="00B11223">
              <w:t>R</w:t>
            </w:r>
            <w:r>
              <w:t>eal-life trial data, t</w:t>
            </w:r>
            <w:r>
              <w:t xml:space="preserve">he recurrent appearance of the same subject in multiple videos (often displaying a consistent veracity of either lying or saying the truth in most of the sample videos that contain that subject) and the fact that there is unequal gender distribution in the dataset where the deceptive videos have much more females than males compared to the truthful ones (Out of the 61 deceptive videos, only 14 videos feature male subjects and </w:t>
            </w:r>
            <w:r w:rsidR="004865AB">
              <w:t>47</w:t>
            </w:r>
            <w:r>
              <w:t xml:space="preserve"> </w:t>
            </w:r>
            <w:r w:rsidR="004865AB">
              <w:t>videos feature</w:t>
            </w:r>
            <w:r>
              <w:t xml:space="preserve"> female subjects</w:t>
            </w:r>
            <w:r w:rsidR="004865AB">
              <w:t xml:space="preserve"> while truthful videos have 25 videos featuring females and 35 videos featuring males </w:t>
            </w:r>
            <w:r>
              <w:t>) which makes using a random split susceptible to bias problems with regards to gender or even specific subjects.</w:t>
            </w:r>
          </w:p>
        </w:tc>
        <w:tc>
          <w:tcPr>
            <w:tcW w:w="4675" w:type="dxa"/>
          </w:tcPr>
          <w:p w14:paraId="4C25038D" w14:textId="77777777" w:rsidR="00DF1418" w:rsidRPr="005A18BF" w:rsidRDefault="00DF1418" w:rsidP="00DF1418">
            <w:r>
              <w:t>Manually splitting the dataset into train and test splits where the test splits contain subjects that has never been seen in the training set, in addition to the test set featuring an equal gender distribution to accurately validate the model without any bias problems.</w:t>
            </w:r>
          </w:p>
          <w:p w14:paraId="7E3F9123" w14:textId="77777777" w:rsidR="00DF1418" w:rsidRDefault="00DF1418" w:rsidP="000773AD">
            <w:pPr>
              <w:rPr>
                <w:b/>
                <w:bCs/>
                <w:sz w:val="24"/>
                <w:szCs w:val="24"/>
              </w:rPr>
            </w:pPr>
          </w:p>
        </w:tc>
      </w:tr>
      <w:tr w:rsidR="00DF1418" w14:paraId="4B05EAE3" w14:textId="77777777" w:rsidTr="00DF1418">
        <w:tc>
          <w:tcPr>
            <w:tcW w:w="4675" w:type="dxa"/>
          </w:tcPr>
          <w:p w14:paraId="6231312B" w14:textId="1E36963E" w:rsidR="00DF1418" w:rsidRPr="00B11223" w:rsidRDefault="00B11223" w:rsidP="000773AD">
            <w:pPr>
              <w:rPr>
                <w:sz w:val="24"/>
                <w:szCs w:val="24"/>
              </w:rPr>
            </w:pPr>
            <w:r>
              <w:t>In Real-life trial data, some videos are of poor quality and some videos even feature more than one subject in the frame or more than one subject having a dialogue, some videos are not even usable with the subject not clearly seeable or heard.</w:t>
            </w:r>
          </w:p>
        </w:tc>
        <w:tc>
          <w:tcPr>
            <w:tcW w:w="4675" w:type="dxa"/>
          </w:tcPr>
          <w:p w14:paraId="143832EA" w14:textId="70F29499" w:rsidR="00DF1418" w:rsidRPr="00B11223" w:rsidRDefault="00B11223" w:rsidP="000773AD">
            <w:r>
              <w:t>Some videos were cropped and clipped to feature only one subject in the frame, and some videos (about three videos) were completely removed because they were unusable</w:t>
            </w:r>
          </w:p>
        </w:tc>
      </w:tr>
      <w:tr w:rsidR="00DF1418" w14:paraId="3180BA4A" w14:textId="77777777" w:rsidTr="00DF1418">
        <w:tc>
          <w:tcPr>
            <w:tcW w:w="4675" w:type="dxa"/>
          </w:tcPr>
          <w:p w14:paraId="3D10E2ED" w14:textId="5CC5961F" w:rsidR="00DF1418" w:rsidRPr="006C6551" w:rsidRDefault="00DE6037" w:rsidP="000773AD">
            <w:r>
              <w:t>Techniques and</w:t>
            </w:r>
            <w:r w:rsidR="006C6551">
              <w:t xml:space="preserve"> models that achieve</w:t>
            </w:r>
            <w:r w:rsidR="000219ED">
              <w:t>d</w:t>
            </w:r>
            <w:r w:rsidR="006C6551">
              <w:t xml:space="preserve"> good results in the experiments on Real life trial data</w:t>
            </w:r>
            <w:r w:rsidR="000219ED">
              <w:t xml:space="preserve"> </w:t>
            </w:r>
            <w:r>
              <w:t>(</w:t>
            </w:r>
            <w:proofErr w:type="gramStart"/>
            <w:r>
              <w:t>specially</w:t>
            </w:r>
            <w:proofErr w:type="gramEnd"/>
            <w:r>
              <w:t xml:space="preserve"> in video modality)</w:t>
            </w:r>
            <w:r w:rsidR="00B27666">
              <w:t xml:space="preserve"> </w:t>
            </w:r>
            <w:r w:rsidR="000219ED">
              <w:t>do not achieve even remotely similar results on MU3D</w:t>
            </w:r>
            <w:r>
              <w:t xml:space="preserve">. And there </w:t>
            </w:r>
            <w:r w:rsidR="00C775AE">
              <w:t>are</w:t>
            </w:r>
            <w:r>
              <w:t xml:space="preserve"> no well sourced research papers that have attempted deception detection on the MU3D dataset, unlike Real life trial data which </w:t>
            </w:r>
            <w:r w:rsidR="00C775AE">
              <w:t>has</w:t>
            </w:r>
            <w:r w:rsidR="00E55EBA">
              <w:t xml:space="preserve"> </w:t>
            </w:r>
            <w:r>
              <w:t>very good research done into it already.</w:t>
            </w:r>
          </w:p>
        </w:tc>
        <w:tc>
          <w:tcPr>
            <w:tcW w:w="4675" w:type="dxa"/>
          </w:tcPr>
          <w:p w14:paraId="4BDE7D7B" w14:textId="16708C54" w:rsidR="00DF1418" w:rsidRPr="00DE6037" w:rsidRDefault="00DE6037" w:rsidP="000773AD">
            <w:r>
              <w:t>MU3D dataset was collected using surveying and asking students to record themselves lying or telling the truth knowingly</w:t>
            </w:r>
            <w:r w:rsidR="00B44290">
              <w:t>, which might affect the subjects’ physiological behavior which could make it much harder for an AI model to detect deception through visual cues, unlike Real life trial data which was assembled from real life trials that feature the subjects lying or telling the truth in a natural setting.</w:t>
            </w:r>
            <w:r w:rsidR="00E231CC">
              <w:t xml:space="preserve"> Due to this we chose to continue experimenting on Real life trial dataset for now.</w:t>
            </w:r>
          </w:p>
        </w:tc>
      </w:tr>
      <w:tr w:rsidR="00291D04" w14:paraId="52A91B11" w14:textId="77777777" w:rsidTr="00DF1418">
        <w:tc>
          <w:tcPr>
            <w:tcW w:w="4675" w:type="dxa"/>
          </w:tcPr>
          <w:p w14:paraId="6068ACFD" w14:textId="77777777" w:rsidR="00291D04" w:rsidRDefault="00291D04" w:rsidP="000773AD"/>
        </w:tc>
        <w:tc>
          <w:tcPr>
            <w:tcW w:w="4675" w:type="dxa"/>
          </w:tcPr>
          <w:p w14:paraId="2AC13F60" w14:textId="77777777" w:rsidR="00291D04" w:rsidRDefault="00291D04" w:rsidP="000773AD"/>
        </w:tc>
      </w:tr>
    </w:tbl>
    <w:p w14:paraId="08754DEE" w14:textId="77777777" w:rsidR="000773AD" w:rsidRDefault="000773AD"/>
    <w:p w14:paraId="16504EE2" w14:textId="0C04A437" w:rsidR="000773AD" w:rsidRPr="00C70215" w:rsidRDefault="000773AD">
      <w:pPr>
        <w:rPr>
          <w:b/>
          <w:bCs/>
          <w:sz w:val="24"/>
          <w:szCs w:val="24"/>
        </w:rPr>
      </w:pPr>
      <w:r w:rsidRPr="00C70215">
        <w:rPr>
          <w:b/>
          <w:bCs/>
          <w:sz w:val="24"/>
          <w:szCs w:val="24"/>
        </w:rPr>
        <w:lastRenderedPageBreak/>
        <w:t>System architecture (</w:t>
      </w:r>
      <w:r w:rsidR="008569D6">
        <w:rPr>
          <w:b/>
          <w:bCs/>
          <w:sz w:val="24"/>
          <w:szCs w:val="24"/>
        </w:rPr>
        <w:t>I will do it soon</w:t>
      </w:r>
      <w:r w:rsidRPr="00C70215">
        <w:rPr>
          <w:b/>
          <w:bCs/>
          <w:sz w:val="24"/>
          <w:szCs w:val="24"/>
        </w:rPr>
        <w:t>)</w:t>
      </w:r>
    </w:p>
    <w:p w14:paraId="042DEA1F" w14:textId="77777777" w:rsidR="000773AD" w:rsidRDefault="000773AD">
      <w:pPr>
        <w:rPr>
          <w:b/>
          <w:bCs/>
        </w:rPr>
      </w:pPr>
    </w:p>
    <w:p w14:paraId="4718790C" w14:textId="51E6B189" w:rsidR="000773AD" w:rsidRPr="00C70215" w:rsidRDefault="000773AD">
      <w:pPr>
        <w:rPr>
          <w:b/>
          <w:bCs/>
          <w:sz w:val="24"/>
          <w:szCs w:val="24"/>
        </w:rPr>
      </w:pPr>
      <w:r w:rsidRPr="00C70215">
        <w:rPr>
          <w:b/>
          <w:bCs/>
          <w:sz w:val="24"/>
          <w:szCs w:val="24"/>
        </w:rPr>
        <w:t>Explanation of finished phases:</w:t>
      </w:r>
    </w:p>
    <w:p w14:paraId="23740352" w14:textId="1BB35B2C" w:rsidR="000773AD" w:rsidRDefault="001C3EB1" w:rsidP="000773AD">
      <w:pPr>
        <w:rPr>
          <w:b/>
          <w:bCs/>
        </w:rPr>
      </w:pPr>
      <w:r>
        <w:rPr>
          <w:b/>
          <w:bCs/>
        </w:rPr>
        <w:t>R</w:t>
      </w:r>
      <w:r w:rsidR="000773AD" w:rsidRPr="008E4C75">
        <w:rPr>
          <w:b/>
          <w:bCs/>
        </w:rPr>
        <w:t xml:space="preserve">egarding </w:t>
      </w:r>
      <w:r w:rsidR="004718DA" w:rsidRPr="008E4C75">
        <w:rPr>
          <w:b/>
          <w:bCs/>
        </w:rPr>
        <w:t>the AI part and models training</w:t>
      </w:r>
      <w:r w:rsidR="000773AD" w:rsidRPr="008E4C75">
        <w:rPr>
          <w:b/>
          <w:bCs/>
        </w:rPr>
        <w:t>:</w:t>
      </w:r>
    </w:p>
    <w:p w14:paraId="202D0441" w14:textId="385FC792" w:rsidR="00351E54" w:rsidRPr="008E4C75" w:rsidRDefault="00351E54" w:rsidP="000773AD">
      <w:pPr>
        <w:rPr>
          <w:b/>
          <w:bCs/>
        </w:rPr>
      </w:pPr>
      <w:r>
        <w:rPr>
          <w:b/>
          <w:bCs/>
        </w:rPr>
        <w:t>The following is done</w:t>
      </w:r>
      <w:r w:rsidR="000B2470">
        <w:rPr>
          <w:b/>
          <w:bCs/>
        </w:rPr>
        <w:t xml:space="preserve"> on Real life trial dataset</w:t>
      </w:r>
      <w:r>
        <w:rPr>
          <w:b/>
          <w:bCs/>
        </w:rPr>
        <w:t>:</w:t>
      </w:r>
    </w:p>
    <w:p w14:paraId="26A8B261" w14:textId="77777777" w:rsidR="000773AD" w:rsidRDefault="000773AD" w:rsidP="000773AD">
      <w:r>
        <w:t>Video based (based on visual cues)</w:t>
      </w:r>
    </w:p>
    <w:p w14:paraId="5EFB84B0" w14:textId="4C742A42" w:rsidR="000773AD" w:rsidRDefault="000773AD" w:rsidP="000773AD">
      <w:r>
        <w:t xml:space="preserve">Audio and text based (based on non-visual </w:t>
      </w:r>
      <w:r w:rsidR="00AD20F9">
        <w:t xml:space="preserve">verbal </w:t>
      </w:r>
      <w:r>
        <w:t xml:space="preserve">cues) </w:t>
      </w:r>
    </w:p>
    <w:p w14:paraId="528A527F" w14:textId="7031BA1F" w:rsidR="00126FD8" w:rsidRDefault="00E31B05" w:rsidP="00C3785F">
      <w:r>
        <w:t xml:space="preserve">Multimodal (late fusion) of </w:t>
      </w:r>
      <w:r w:rsidR="00E87D77">
        <w:t>Video + Audio + T</w:t>
      </w:r>
      <w:r w:rsidR="00126FD8">
        <w:t>ext</w:t>
      </w:r>
      <w:r w:rsidR="00F10410">
        <w:t xml:space="preserve"> using weighed averaging and majority voting</w:t>
      </w:r>
      <w:r w:rsidR="00126FD8">
        <w:t>.</w:t>
      </w:r>
    </w:p>
    <w:p w14:paraId="0710D445" w14:textId="77777777" w:rsidR="00FC5D1A" w:rsidRDefault="00FC5D1A" w:rsidP="00C3785F"/>
    <w:p w14:paraId="1BC43544" w14:textId="77777777" w:rsidR="00FC5D1A" w:rsidRDefault="00FC5D1A" w:rsidP="00FC5D1A">
      <w:r>
        <w:t>-  Specific explanation with scientific background can be found in the “Method.doc” in each modality’s folder.</w:t>
      </w:r>
    </w:p>
    <w:p w14:paraId="02E4BA1A" w14:textId="20CEEDF6" w:rsidR="00FC5D1A" w:rsidRDefault="00FC5D1A" w:rsidP="00B071DB">
      <w:r>
        <w:t xml:space="preserve">- Signals and annotations extraction is not completely done yet as it has proved to be challenging to extract </w:t>
      </w:r>
      <w:r w:rsidR="006E5F5C">
        <w:t>these signals</w:t>
      </w:r>
      <w:r>
        <w:t xml:space="preserve"> with a reliable accuracy given the poor quality of the dataset used “Real-life trial </w:t>
      </w:r>
      <w:proofErr w:type="gramStart"/>
      <w:r>
        <w:t>data</w:t>
      </w:r>
      <w:proofErr w:type="gramEnd"/>
      <w:r>
        <w:t>”</w:t>
      </w:r>
    </w:p>
    <w:p w14:paraId="021AB505" w14:textId="2E2D4327" w:rsidR="00351E54" w:rsidRDefault="00351E54" w:rsidP="00B071DB">
      <w:r>
        <w:t>- Other multimodal fusion techniques like early fusion and hybrid fusion are yet to be tried.</w:t>
      </w:r>
    </w:p>
    <w:p w14:paraId="50425A19" w14:textId="77777777" w:rsidR="00126FD8" w:rsidRDefault="00126FD8" w:rsidP="000773AD"/>
    <w:p w14:paraId="37FDBF0B" w14:textId="5EE21FEA" w:rsidR="00126FD8" w:rsidRPr="008E4C75" w:rsidRDefault="001C3EB1" w:rsidP="00126FD8">
      <w:pPr>
        <w:rPr>
          <w:b/>
          <w:bCs/>
        </w:rPr>
      </w:pPr>
      <w:r>
        <w:rPr>
          <w:b/>
          <w:bCs/>
        </w:rPr>
        <w:t>R</w:t>
      </w:r>
      <w:r w:rsidR="008E4C75">
        <w:rPr>
          <w:b/>
          <w:bCs/>
        </w:rPr>
        <w:t>egarding</w:t>
      </w:r>
      <w:r w:rsidR="00126FD8" w:rsidRPr="008E4C75">
        <w:rPr>
          <w:b/>
          <w:bCs/>
        </w:rPr>
        <w:t xml:space="preserve"> the web app</w:t>
      </w:r>
    </w:p>
    <w:p w14:paraId="6AA84027" w14:textId="1DCCEA94" w:rsidR="00126FD8" w:rsidRDefault="00126FD8" w:rsidP="000773AD">
      <w:r>
        <w:t>Backend is mostly finished</w:t>
      </w:r>
      <w:r w:rsidR="000C7BC4">
        <w:t xml:space="preserve"> (excluding the </w:t>
      </w:r>
      <w:r w:rsidR="000C7BC4" w:rsidRPr="001E2020">
        <w:t>log</w:t>
      </w:r>
      <w:r w:rsidR="001E2020">
        <w:t>-</w:t>
      </w:r>
      <w:r w:rsidR="000C7BC4" w:rsidRPr="001E2020">
        <w:t>in</w:t>
      </w:r>
      <w:r w:rsidR="000C7BC4">
        <w:t xml:space="preserve"> and </w:t>
      </w:r>
      <w:r w:rsidR="008707E2">
        <w:t>sign-up</w:t>
      </w:r>
      <w:r w:rsidR="000C7BC4">
        <w:t xml:space="preserve"> functionality)</w:t>
      </w:r>
      <w:r>
        <w:t xml:space="preserve"> using a simple Django API, and frontend is done using vanilla HTML, CSS and JS as the project is too small to need a framework like React</w:t>
      </w:r>
      <w:r w:rsidR="008707E2">
        <w:t xml:space="preserve"> at this current stage</w:t>
      </w:r>
      <w:r>
        <w:t>.</w:t>
      </w:r>
    </w:p>
    <w:p w14:paraId="640497DA" w14:textId="77777777" w:rsidR="00126FD8" w:rsidRDefault="00126FD8" w:rsidP="000773AD"/>
    <w:p w14:paraId="7E5AAEDF" w14:textId="2CBB4D1B" w:rsidR="004718DA" w:rsidRPr="003A67B6" w:rsidRDefault="001C3EB1" w:rsidP="003A67B6">
      <w:pPr>
        <w:rPr>
          <w:b/>
          <w:bCs/>
        </w:rPr>
      </w:pPr>
      <w:r>
        <w:rPr>
          <w:b/>
          <w:bCs/>
        </w:rPr>
        <w:t>R</w:t>
      </w:r>
      <w:r w:rsidR="003A67B6" w:rsidRPr="003A67B6">
        <w:rPr>
          <w:b/>
          <w:bCs/>
        </w:rPr>
        <w:t>egarding</w:t>
      </w:r>
      <w:r w:rsidR="004718DA" w:rsidRPr="003A67B6">
        <w:rPr>
          <w:b/>
          <w:bCs/>
        </w:rPr>
        <w:t xml:space="preserve"> the documentation</w:t>
      </w:r>
    </w:p>
    <w:p w14:paraId="380F4C6A" w14:textId="77777777" w:rsidR="00DD264D" w:rsidRDefault="001C3EB1" w:rsidP="000773AD">
      <w:r>
        <w:t xml:space="preserve">System diagrams are done, experiments results are documented and methods behind these results with scientific background is also documented. </w:t>
      </w:r>
    </w:p>
    <w:p w14:paraId="10664F88" w14:textId="54DF714D" w:rsidR="004718DA" w:rsidRDefault="001C3EB1" w:rsidP="000773AD">
      <w:r>
        <w:t>What is left is to add more scientific explanations for the background section</w:t>
      </w:r>
      <w:r w:rsidR="00DD264D">
        <w:t xml:space="preserve"> with detailed explanation of </w:t>
      </w:r>
      <w:r w:rsidR="00522612">
        <w:t>every</w:t>
      </w:r>
      <w:r w:rsidR="00DD264D">
        <w:t xml:space="preserve"> used technique/technology.</w:t>
      </w:r>
      <w:r>
        <w:t xml:space="preserve"> </w:t>
      </w:r>
      <w:r w:rsidR="00DD264D">
        <w:t>Also a</w:t>
      </w:r>
      <w:r>
        <w:t>dd</w:t>
      </w:r>
      <w:r w:rsidR="00DD264D">
        <w:t>ing</w:t>
      </w:r>
      <w:r>
        <w:t xml:space="preserve"> an introduction section and a conclusion and future works section in addition to other things like list of figures and list of tables.</w:t>
      </w:r>
    </w:p>
    <w:p w14:paraId="22F13F21" w14:textId="77777777" w:rsidR="00FC5D1A" w:rsidRDefault="00FC5D1A" w:rsidP="000773AD"/>
    <w:p w14:paraId="3764270B" w14:textId="14BFB1BD" w:rsidR="00057492" w:rsidRDefault="00057492" w:rsidP="0072627E"/>
    <w:p w14:paraId="30FFAE67" w14:textId="245946B9" w:rsidR="00F8759E" w:rsidRDefault="00F8759E" w:rsidP="0072627E">
      <w:pPr>
        <w:rPr>
          <w:b/>
          <w:bCs/>
        </w:rPr>
      </w:pPr>
    </w:p>
    <w:p w14:paraId="2989B05F" w14:textId="77777777" w:rsidR="000C1336" w:rsidRDefault="000C1336" w:rsidP="0072627E">
      <w:pPr>
        <w:rPr>
          <w:b/>
          <w:bCs/>
        </w:rPr>
      </w:pPr>
    </w:p>
    <w:p w14:paraId="0B99EF62" w14:textId="77777777" w:rsidR="000C1336" w:rsidRDefault="000C1336" w:rsidP="0072627E">
      <w:pPr>
        <w:rPr>
          <w:b/>
          <w:bCs/>
        </w:rPr>
      </w:pPr>
    </w:p>
    <w:p w14:paraId="23286C76" w14:textId="664A782B" w:rsidR="00F83FCB" w:rsidRDefault="00F8759E" w:rsidP="00F83FCB">
      <w:r w:rsidRPr="00C70215">
        <w:rPr>
          <w:b/>
          <w:bCs/>
          <w:sz w:val="24"/>
          <w:szCs w:val="24"/>
        </w:rPr>
        <w:t>Description of dataset</w:t>
      </w:r>
      <w:r w:rsidR="005244B8">
        <w:rPr>
          <w:b/>
          <w:bCs/>
        </w:rPr>
        <w:br/>
      </w:r>
      <w:r w:rsidR="00C91089">
        <w:t>NOTE:</w:t>
      </w:r>
      <w:r w:rsidR="009852F1">
        <w:t xml:space="preserve"> MU3D achieves poor results (50% </w:t>
      </w:r>
      <w:r w:rsidR="003358AE">
        <w:t>accuracy</w:t>
      </w:r>
      <w:r w:rsidR="009852F1">
        <w:t>) in video modality regardless of techniques used</w:t>
      </w:r>
      <w:r w:rsidR="003358AE">
        <w:t xml:space="preserve">, so we chose to focus more on the other dataset </w:t>
      </w:r>
      <w:r w:rsidR="00F83FCB">
        <w:t>“Real-life trial data”</w:t>
      </w:r>
      <w:r w:rsidR="005A66FF">
        <w:t xml:space="preserve"> which is evident in the results </w:t>
      </w:r>
      <w:proofErr w:type="gramStart"/>
      <w:r w:rsidR="005A66FF">
        <w:t>section</w:t>
      </w:r>
      <w:proofErr w:type="gramEnd"/>
    </w:p>
    <w:p w14:paraId="31134A92" w14:textId="2EE15EBA" w:rsidR="00F8759E" w:rsidRDefault="00F8759E" w:rsidP="0072627E"/>
    <w:p w14:paraId="23FFEF62" w14:textId="13CB5F37" w:rsidR="00C70215" w:rsidRPr="0088752D" w:rsidRDefault="00C70215" w:rsidP="00C70215">
      <w:pPr>
        <w:rPr>
          <w:b/>
          <w:bCs/>
        </w:rPr>
      </w:pPr>
      <w:r w:rsidRPr="0088752D">
        <w:rPr>
          <w:b/>
          <w:bCs/>
        </w:rPr>
        <w:t>-Real-life trial data description</w:t>
      </w:r>
    </w:p>
    <w:p w14:paraId="6B70FBBC" w14:textId="77777777" w:rsidR="0088752D" w:rsidRPr="0088752D" w:rsidRDefault="0088752D" w:rsidP="0088752D">
      <w:pPr>
        <w:numPr>
          <w:ilvl w:val="0"/>
          <w:numId w:val="6"/>
        </w:numPr>
      </w:pPr>
      <w:r w:rsidRPr="0088752D">
        <w:t>The dataset was released in 2015.</w:t>
      </w:r>
    </w:p>
    <w:p w14:paraId="687643D2" w14:textId="77777777" w:rsidR="0088752D" w:rsidRDefault="0088752D" w:rsidP="0088752D">
      <w:pPr>
        <w:numPr>
          <w:ilvl w:val="0"/>
          <w:numId w:val="6"/>
        </w:numPr>
      </w:pPr>
      <w:r w:rsidRPr="0088752D">
        <w:t>It comprises a collection of 121 real-life courtroom trial videos. This includes 60 videos featuring truthful testimonies and 61 featuring deceptive ones.</w:t>
      </w:r>
    </w:p>
    <w:p w14:paraId="6DF13980" w14:textId="161FAC50" w:rsidR="0088752D" w:rsidRDefault="007B347D" w:rsidP="0088752D">
      <w:pPr>
        <w:numPr>
          <w:ilvl w:val="0"/>
          <w:numId w:val="6"/>
        </w:numPr>
      </w:pPr>
      <w:r>
        <w:t xml:space="preserve">The 121 videos contain 59 different subjects with </w:t>
      </w:r>
      <w:r w:rsidR="00DB250E">
        <w:t>the same</w:t>
      </w:r>
      <w:r>
        <w:t xml:space="preserve"> subject</w:t>
      </w:r>
      <w:r w:rsidR="00DB250E">
        <w:t>s</w:t>
      </w:r>
      <w:r>
        <w:t xml:space="preserve"> appearing in multiple videos.</w:t>
      </w:r>
    </w:p>
    <w:p w14:paraId="55262BF5" w14:textId="14BDC7AC" w:rsidR="0088752D" w:rsidRPr="0088752D" w:rsidRDefault="00DB250E" w:rsidP="0088752D">
      <w:pPr>
        <w:numPr>
          <w:ilvl w:val="0"/>
          <w:numId w:val="6"/>
        </w:numPr>
      </w:pPr>
      <w:r>
        <w:t>The number of female subjects is 23 and that of male subjects is 36</w:t>
      </w:r>
      <w:r w:rsidR="008D3799">
        <w:t>.</w:t>
      </w:r>
    </w:p>
    <w:p w14:paraId="1C14B81E" w14:textId="77777777" w:rsidR="0088752D" w:rsidRDefault="0088752D" w:rsidP="0088752D">
      <w:pPr>
        <w:numPr>
          <w:ilvl w:val="0"/>
          <w:numId w:val="6"/>
        </w:numPr>
      </w:pPr>
      <w:proofErr w:type="gramStart"/>
      <w:r w:rsidRPr="0088752D">
        <w:t>Accompanying the dataset, there</w:t>
      </w:r>
      <w:proofErr w:type="gramEnd"/>
      <w:r w:rsidRPr="0088752D">
        <w:t xml:space="preserve"> are annotations detailing various gestures and behavioral indicators observed within the videos.</w:t>
      </w:r>
    </w:p>
    <w:p w14:paraId="319C5AAB" w14:textId="77777777" w:rsidR="00860BAD" w:rsidRDefault="00860BAD" w:rsidP="00C70215">
      <w:pPr>
        <w:rPr>
          <w:b/>
          <w:bCs/>
          <w:sz w:val="24"/>
          <w:szCs w:val="24"/>
        </w:rPr>
      </w:pPr>
    </w:p>
    <w:p w14:paraId="448C6C26" w14:textId="77777777" w:rsidR="004C38D7" w:rsidRDefault="004C38D7" w:rsidP="00C70215">
      <w:pPr>
        <w:rPr>
          <w:b/>
          <w:bCs/>
          <w:sz w:val="24"/>
          <w:szCs w:val="24"/>
        </w:rPr>
      </w:pPr>
    </w:p>
    <w:p w14:paraId="6CBDE92E" w14:textId="05C5C343" w:rsidR="00860BAD" w:rsidRDefault="00860BAD" w:rsidP="00860BAD">
      <w:pPr>
        <w:rPr>
          <w:sz w:val="24"/>
          <w:szCs w:val="24"/>
        </w:rPr>
      </w:pPr>
      <w:r w:rsidRPr="0088752D">
        <w:rPr>
          <w:b/>
          <w:bCs/>
        </w:rPr>
        <w:t>-</w:t>
      </w:r>
      <w:r w:rsidRPr="0088752D">
        <w:rPr>
          <w:b/>
          <w:bCs/>
        </w:rPr>
        <w:t>MU3D</w:t>
      </w:r>
      <w:r w:rsidRPr="0088752D">
        <w:rPr>
          <w:b/>
          <w:bCs/>
        </w:rPr>
        <w:t xml:space="preserve"> description</w:t>
      </w:r>
      <w:r w:rsidR="004C38D7" w:rsidRPr="0088752D">
        <w:rPr>
          <w:b/>
          <w:bCs/>
        </w:rPr>
        <w:t xml:space="preserve"> </w:t>
      </w:r>
      <w:r w:rsidR="004C38D7">
        <w:rPr>
          <w:sz w:val="24"/>
          <w:szCs w:val="24"/>
        </w:rPr>
        <w:t>(not necessary as we didn’t use</w:t>
      </w:r>
      <w:r w:rsidR="002F26FA">
        <w:rPr>
          <w:sz w:val="24"/>
          <w:szCs w:val="24"/>
        </w:rPr>
        <w:t xml:space="preserve"> it so far</w:t>
      </w:r>
      <w:r w:rsidR="004C38D7">
        <w:rPr>
          <w:sz w:val="24"/>
          <w:szCs w:val="24"/>
        </w:rPr>
        <w:t>)</w:t>
      </w:r>
    </w:p>
    <w:p w14:paraId="1407196D" w14:textId="77777777" w:rsidR="002F5A4E" w:rsidRPr="002F5A4E" w:rsidRDefault="002F5A4E" w:rsidP="002F5A4E">
      <w:pPr>
        <w:numPr>
          <w:ilvl w:val="0"/>
          <w:numId w:val="7"/>
        </w:numPr>
        <w:rPr>
          <w:lang w:bidi="ar-EG"/>
        </w:rPr>
      </w:pPr>
      <w:r w:rsidRPr="002F5A4E">
        <w:rPr>
          <w:lang w:bidi="ar-EG"/>
        </w:rPr>
        <w:t>The dataset was released in 2017.</w:t>
      </w:r>
    </w:p>
    <w:p w14:paraId="6F671E38" w14:textId="224A3BCC" w:rsidR="002F5A4E" w:rsidRPr="002F5A4E" w:rsidRDefault="002F5A4E" w:rsidP="002F5A4E">
      <w:pPr>
        <w:numPr>
          <w:ilvl w:val="0"/>
          <w:numId w:val="7"/>
        </w:numPr>
        <w:rPr>
          <w:lang w:bidi="ar-EG"/>
        </w:rPr>
      </w:pPr>
      <w:r w:rsidRPr="002F5A4E">
        <w:rPr>
          <w:lang w:bidi="ar-EG"/>
        </w:rPr>
        <w:t xml:space="preserve">MU3D is a free resource containing 320 videos of Black and White </w:t>
      </w:r>
      <w:r w:rsidR="00506E98">
        <w:rPr>
          <w:lang w:bidi="ar-EG"/>
        </w:rPr>
        <w:t>subjects</w:t>
      </w:r>
      <w:r w:rsidRPr="002F5A4E">
        <w:rPr>
          <w:lang w:bidi="ar-EG"/>
        </w:rPr>
        <w:t xml:space="preserve">, female and male, telling truths and lies. </w:t>
      </w:r>
      <w:r>
        <w:rPr>
          <w:lang w:bidi="ar-EG"/>
        </w:rPr>
        <w:t>There are eighty subjects</w:t>
      </w:r>
      <w:r w:rsidRPr="002F5A4E">
        <w:rPr>
          <w:lang w:bidi="ar-EG"/>
        </w:rPr>
        <w:t xml:space="preserve"> (20 Black female, 20 Black male, 20 White female, and 20 White male). Each </w:t>
      </w:r>
      <w:r w:rsidR="00F01A5E">
        <w:rPr>
          <w:lang w:bidi="ar-EG"/>
        </w:rPr>
        <w:t>subjects</w:t>
      </w:r>
      <w:r w:rsidR="003C6078">
        <w:rPr>
          <w:lang w:bidi="ar-EG"/>
        </w:rPr>
        <w:t xml:space="preserve"> </w:t>
      </w:r>
      <w:r w:rsidRPr="002F5A4E">
        <w:rPr>
          <w:lang w:bidi="ar-EG"/>
        </w:rPr>
        <w:t>generated four different videos (i.e., positive truth, negative truth, positive lie, negative lie)</w:t>
      </w:r>
    </w:p>
    <w:p w14:paraId="61FF5050" w14:textId="77777777" w:rsidR="002F5A4E" w:rsidRPr="002F5A4E" w:rsidRDefault="002F5A4E" w:rsidP="002F5A4E">
      <w:pPr>
        <w:numPr>
          <w:ilvl w:val="0"/>
          <w:numId w:val="7"/>
        </w:numPr>
        <w:rPr>
          <w:lang w:bidi="ar-EG"/>
        </w:rPr>
      </w:pPr>
      <w:r w:rsidRPr="002F5A4E">
        <w:rPr>
          <w:lang w:bidi="ar-EG"/>
        </w:rPr>
        <w:t>This database is accompanied by an excel codebook which includes data pertinent to the videos and targets included in the database.</w:t>
      </w:r>
    </w:p>
    <w:p w14:paraId="063BB980" w14:textId="77777777" w:rsidR="002F26FA" w:rsidRPr="004C38D7" w:rsidRDefault="002F26FA" w:rsidP="00860BAD">
      <w:pPr>
        <w:rPr>
          <w:rFonts w:hint="cs"/>
          <w:sz w:val="24"/>
          <w:szCs w:val="24"/>
          <w:lang w:bidi="ar-EG"/>
        </w:rPr>
      </w:pPr>
    </w:p>
    <w:p w14:paraId="1219C91F" w14:textId="77777777" w:rsidR="005244B8" w:rsidRDefault="005244B8" w:rsidP="0072627E">
      <w:pPr>
        <w:rPr>
          <w:b/>
          <w:bCs/>
        </w:rPr>
      </w:pPr>
    </w:p>
    <w:p w14:paraId="3D37CA28" w14:textId="22510AD3" w:rsidR="005244B8" w:rsidRPr="00C70215" w:rsidRDefault="005244B8" w:rsidP="0072627E">
      <w:pPr>
        <w:rPr>
          <w:b/>
          <w:bCs/>
          <w:sz w:val="24"/>
          <w:szCs w:val="24"/>
        </w:rPr>
      </w:pPr>
      <w:r w:rsidRPr="00C70215">
        <w:rPr>
          <w:b/>
          <w:bCs/>
          <w:sz w:val="24"/>
          <w:szCs w:val="24"/>
        </w:rPr>
        <w:t>Experiments &amp; Results</w:t>
      </w:r>
    </w:p>
    <w:p w14:paraId="4B5FFBE4" w14:textId="74881F1A" w:rsidR="005244B8" w:rsidRDefault="005244B8" w:rsidP="0072627E">
      <w:r>
        <w:t>Can be found for each specific modality in the “Model scores.doc” in each modality’s folder.</w:t>
      </w:r>
    </w:p>
    <w:p w14:paraId="196EF415" w14:textId="6036333B" w:rsidR="0073593A" w:rsidRDefault="0073593A" w:rsidP="0072627E">
      <w:pPr>
        <w:rPr>
          <w:b/>
          <w:bCs/>
        </w:rPr>
      </w:pPr>
    </w:p>
    <w:p w14:paraId="31BD85A0" w14:textId="77777777" w:rsidR="00696DDF" w:rsidRDefault="00696DDF" w:rsidP="0072627E">
      <w:pPr>
        <w:rPr>
          <w:b/>
          <w:bCs/>
        </w:rPr>
      </w:pPr>
    </w:p>
    <w:p w14:paraId="23A9407B" w14:textId="77777777" w:rsidR="00696DDF" w:rsidRDefault="00696DDF" w:rsidP="0072627E">
      <w:pPr>
        <w:rPr>
          <w:b/>
          <w:bCs/>
        </w:rPr>
      </w:pPr>
    </w:p>
    <w:p w14:paraId="4BE18A6A" w14:textId="77777777" w:rsidR="00696DDF" w:rsidRDefault="00696DDF" w:rsidP="0072627E">
      <w:pPr>
        <w:rPr>
          <w:b/>
          <w:bCs/>
        </w:rPr>
      </w:pPr>
    </w:p>
    <w:p w14:paraId="45EF418A" w14:textId="3356F354" w:rsidR="0073593A" w:rsidRDefault="0073593A" w:rsidP="0072627E">
      <w:pPr>
        <w:rPr>
          <w:b/>
          <w:bCs/>
        </w:rPr>
      </w:pPr>
      <w:r>
        <w:rPr>
          <w:b/>
          <w:bCs/>
        </w:rPr>
        <w:t>Short Demo</w:t>
      </w:r>
    </w:p>
    <w:p w14:paraId="63CCC985" w14:textId="01B0FE10" w:rsidR="0073593A" w:rsidRPr="0073593A" w:rsidRDefault="0073593A" w:rsidP="0072627E">
      <w:pPr>
        <w:rPr>
          <w:lang w:bidi="ar-EG"/>
        </w:rPr>
      </w:pPr>
      <w:r w:rsidRPr="0073593A">
        <w:rPr>
          <w:lang w:bidi="ar-EG"/>
        </w:rPr>
        <w:t>We will add this on</w:t>
      </w:r>
      <w:r>
        <w:rPr>
          <w:lang w:bidi="ar-EG"/>
        </w:rPr>
        <w:t xml:space="preserve">ce the frontend and backend are </w:t>
      </w:r>
      <w:r w:rsidR="007A683E">
        <w:rPr>
          <w:lang w:bidi="ar-EG"/>
        </w:rPr>
        <w:t>integrated</w:t>
      </w:r>
      <w:r>
        <w:rPr>
          <w:lang w:bidi="ar-EG"/>
        </w:rPr>
        <w:t xml:space="preserve"> (soon)</w:t>
      </w:r>
      <w:r w:rsidR="00DD6807">
        <w:rPr>
          <w:lang w:bidi="ar-EG"/>
        </w:rPr>
        <w:t xml:space="preserve"> and we can take screenshots to put into the presentation</w:t>
      </w:r>
      <w:r w:rsidR="00AA0A65">
        <w:rPr>
          <w:lang w:bidi="ar-EG"/>
        </w:rPr>
        <w:t>.</w:t>
      </w:r>
    </w:p>
    <w:p w14:paraId="286E279E" w14:textId="77777777" w:rsidR="0072627E" w:rsidRDefault="0072627E" w:rsidP="0072627E"/>
    <w:p w14:paraId="6824CDC9" w14:textId="079C61C0" w:rsidR="0072627E" w:rsidRDefault="00302ACF" w:rsidP="0072627E">
      <w:pPr>
        <w:rPr>
          <w:b/>
          <w:bCs/>
        </w:rPr>
      </w:pPr>
      <w:r>
        <w:rPr>
          <w:b/>
          <w:bCs/>
        </w:rPr>
        <w:t>What’s Next</w:t>
      </w:r>
    </w:p>
    <w:p w14:paraId="6EA3F3AD" w14:textId="32BA4E04" w:rsidR="00302ACF" w:rsidRDefault="00302ACF" w:rsidP="0072627E">
      <w:r>
        <w:t>What is left to be done in the project is:</w:t>
      </w:r>
    </w:p>
    <w:p w14:paraId="686CFE0E" w14:textId="45A8DE14" w:rsidR="00F550D7" w:rsidRDefault="00F550D7" w:rsidP="0072627E">
      <w:r>
        <w:t xml:space="preserve">(add a time plan or </w:t>
      </w:r>
      <w:r w:rsidR="0027616E">
        <w:t>G</w:t>
      </w:r>
      <w:r>
        <w:t>antt chart for it)</w:t>
      </w:r>
    </w:p>
    <w:p w14:paraId="7D55211E" w14:textId="03355B98" w:rsidR="002A0C42" w:rsidRDefault="002A0C42" w:rsidP="002A0C42">
      <w:pPr>
        <w:pStyle w:val="ListParagraph"/>
        <w:numPr>
          <w:ilvl w:val="0"/>
          <w:numId w:val="5"/>
        </w:numPr>
      </w:pPr>
      <w:r>
        <w:t>Experiment with early fusion and hybrid fusion techniques.</w:t>
      </w:r>
    </w:p>
    <w:p w14:paraId="764E16C5" w14:textId="587B09D7" w:rsidR="002A0C42" w:rsidRDefault="002A0C42" w:rsidP="002A0C42">
      <w:pPr>
        <w:pStyle w:val="ListParagraph"/>
        <w:numPr>
          <w:ilvl w:val="0"/>
          <w:numId w:val="5"/>
        </w:numPr>
      </w:pPr>
      <w:r>
        <w:t>Experiment more with the MU3D dataset.</w:t>
      </w:r>
    </w:p>
    <w:p w14:paraId="20358CC5" w14:textId="0F221F3A" w:rsidR="002A0C42" w:rsidRDefault="002A0C42" w:rsidP="002A0C42">
      <w:pPr>
        <w:pStyle w:val="ListParagraph"/>
        <w:numPr>
          <w:ilvl w:val="0"/>
          <w:numId w:val="5"/>
        </w:numPr>
      </w:pPr>
      <w:r>
        <w:t>Implement full application functionality with regards to adding the login and signup features.</w:t>
      </w:r>
    </w:p>
    <w:p w14:paraId="094EB935" w14:textId="04751BA8" w:rsidR="002A0C42" w:rsidRDefault="002A0C42" w:rsidP="002A0C42">
      <w:pPr>
        <w:pStyle w:val="ListParagraph"/>
        <w:numPr>
          <w:ilvl w:val="0"/>
          <w:numId w:val="5"/>
        </w:numPr>
      </w:pPr>
      <w:r>
        <w:t>Develop a reliable solution for signals extraction (if possible)</w:t>
      </w:r>
      <w:r w:rsidR="00382271">
        <w:t>.</w:t>
      </w:r>
    </w:p>
    <w:p w14:paraId="2EF8B770" w14:textId="2E1E97B6" w:rsidR="00382271" w:rsidRPr="00302ACF" w:rsidRDefault="0002431D" w:rsidP="002A0C42">
      <w:pPr>
        <w:pStyle w:val="ListParagraph"/>
        <w:numPr>
          <w:ilvl w:val="0"/>
          <w:numId w:val="5"/>
        </w:numPr>
      </w:pPr>
      <w:r>
        <w:t>Continue with the documentation.</w:t>
      </w:r>
    </w:p>
    <w:p w14:paraId="41C745C1" w14:textId="77777777" w:rsidR="00F550D7" w:rsidRDefault="00F550D7" w:rsidP="002A0C42">
      <w:pPr>
        <w:pStyle w:val="ListParagraph"/>
      </w:pPr>
    </w:p>
    <w:sectPr w:rsidR="00F55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D47F1"/>
    <w:multiLevelType w:val="hybridMultilevel"/>
    <w:tmpl w:val="781C4B94"/>
    <w:lvl w:ilvl="0" w:tplc="9BFE0C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502A8"/>
    <w:multiLevelType w:val="hybridMultilevel"/>
    <w:tmpl w:val="3B72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C0CE5"/>
    <w:multiLevelType w:val="hybridMultilevel"/>
    <w:tmpl w:val="B4C203AA"/>
    <w:lvl w:ilvl="0" w:tplc="123CE40E">
      <w:start w:val="1"/>
      <w:numFmt w:val="bullet"/>
      <w:lvlText w:val="•"/>
      <w:lvlJc w:val="left"/>
      <w:pPr>
        <w:tabs>
          <w:tab w:val="num" w:pos="720"/>
        </w:tabs>
        <w:ind w:left="720" w:hanging="360"/>
      </w:pPr>
      <w:rPr>
        <w:rFonts w:ascii="Arial" w:hAnsi="Arial" w:hint="default"/>
      </w:rPr>
    </w:lvl>
    <w:lvl w:ilvl="1" w:tplc="814A6940" w:tentative="1">
      <w:start w:val="1"/>
      <w:numFmt w:val="bullet"/>
      <w:lvlText w:val="•"/>
      <w:lvlJc w:val="left"/>
      <w:pPr>
        <w:tabs>
          <w:tab w:val="num" w:pos="1440"/>
        </w:tabs>
        <w:ind w:left="1440" w:hanging="360"/>
      </w:pPr>
      <w:rPr>
        <w:rFonts w:ascii="Arial" w:hAnsi="Arial" w:hint="default"/>
      </w:rPr>
    </w:lvl>
    <w:lvl w:ilvl="2" w:tplc="162AC804" w:tentative="1">
      <w:start w:val="1"/>
      <w:numFmt w:val="bullet"/>
      <w:lvlText w:val="•"/>
      <w:lvlJc w:val="left"/>
      <w:pPr>
        <w:tabs>
          <w:tab w:val="num" w:pos="2160"/>
        </w:tabs>
        <w:ind w:left="2160" w:hanging="360"/>
      </w:pPr>
      <w:rPr>
        <w:rFonts w:ascii="Arial" w:hAnsi="Arial" w:hint="default"/>
      </w:rPr>
    </w:lvl>
    <w:lvl w:ilvl="3" w:tplc="BBE4B51E" w:tentative="1">
      <w:start w:val="1"/>
      <w:numFmt w:val="bullet"/>
      <w:lvlText w:val="•"/>
      <w:lvlJc w:val="left"/>
      <w:pPr>
        <w:tabs>
          <w:tab w:val="num" w:pos="2880"/>
        </w:tabs>
        <w:ind w:left="2880" w:hanging="360"/>
      </w:pPr>
      <w:rPr>
        <w:rFonts w:ascii="Arial" w:hAnsi="Arial" w:hint="default"/>
      </w:rPr>
    </w:lvl>
    <w:lvl w:ilvl="4" w:tplc="F6EA0E52" w:tentative="1">
      <w:start w:val="1"/>
      <w:numFmt w:val="bullet"/>
      <w:lvlText w:val="•"/>
      <w:lvlJc w:val="left"/>
      <w:pPr>
        <w:tabs>
          <w:tab w:val="num" w:pos="3600"/>
        </w:tabs>
        <w:ind w:left="3600" w:hanging="360"/>
      </w:pPr>
      <w:rPr>
        <w:rFonts w:ascii="Arial" w:hAnsi="Arial" w:hint="default"/>
      </w:rPr>
    </w:lvl>
    <w:lvl w:ilvl="5" w:tplc="E07A4E24" w:tentative="1">
      <w:start w:val="1"/>
      <w:numFmt w:val="bullet"/>
      <w:lvlText w:val="•"/>
      <w:lvlJc w:val="left"/>
      <w:pPr>
        <w:tabs>
          <w:tab w:val="num" w:pos="4320"/>
        </w:tabs>
        <w:ind w:left="4320" w:hanging="360"/>
      </w:pPr>
      <w:rPr>
        <w:rFonts w:ascii="Arial" w:hAnsi="Arial" w:hint="default"/>
      </w:rPr>
    </w:lvl>
    <w:lvl w:ilvl="6" w:tplc="3F9CB29E" w:tentative="1">
      <w:start w:val="1"/>
      <w:numFmt w:val="bullet"/>
      <w:lvlText w:val="•"/>
      <w:lvlJc w:val="left"/>
      <w:pPr>
        <w:tabs>
          <w:tab w:val="num" w:pos="5040"/>
        </w:tabs>
        <w:ind w:left="5040" w:hanging="360"/>
      </w:pPr>
      <w:rPr>
        <w:rFonts w:ascii="Arial" w:hAnsi="Arial" w:hint="default"/>
      </w:rPr>
    </w:lvl>
    <w:lvl w:ilvl="7" w:tplc="05B8CEFE" w:tentative="1">
      <w:start w:val="1"/>
      <w:numFmt w:val="bullet"/>
      <w:lvlText w:val="•"/>
      <w:lvlJc w:val="left"/>
      <w:pPr>
        <w:tabs>
          <w:tab w:val="num" w:pos="5760"/>
        </w:tabs>
        <w:ind w:left="5760" w:hanging="360"/>
      </w:pPr>
      <w:rPr>
        <w:rFonts w:ascii="Arial" w:hAnsi="Arial" w:hint="default"/>
      </w:rPr>
    </w:lvl>
    <w:lvl w:ilvl="8" w:tplc="6D32A6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CD252A"/>
    <w:multiLevelType w:val="hybridMultilevel"/>
    <w:tmpl w:val="A3DEEAB6"/>
    <w:lvl w:ilvl="0" w:tplc="F81034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802DF"/>
    <w:multiLevelType w:val="hybridMultilevel"/>
    <w:tmpl w:val="96C0B070"/>
    <w:lvl w:ilvl="0" w:tplc="3D9CF1A8">
      <w:start w:val="1"/>
      <w:numFmt w:val="bullet"/>
      <w:lvlText w:val="•"/>
      <w:lvlJc w:val="left"/>
      <w:pPr>
        <w:tabs>
          <w:tab w:val="num" w:pos="720"/>
        </w:tabs>
        <w:ind w:left="720" w:hanging="360"/>
      </w:pPr>
      <w:rPr>
        <w:rFonts w:ascii="Arial" w:hAnsi="Arial" w:hint="default"/>
      </w:rPr>
    </w:lvl>
    <w:lvl w:ilvl="1" w:tplc="5D5E52A8" w:tentative="1">
      <w:start w:val="1"/>
      <w:numFmt w:val="bullet"/>
      <w:lvlText w:val="•"/>
      <w:lvlJc w:val="left"/>
      <w:pPr>
        <w:tabs>
          <w:tab w:val="num" w:pos="1440"/>
        </w:tabs>
        <w:ind w:left="1440" w:hanging="360"/>
      </w:pPr>
      <w:rPr>
        <w:rFonts w:ascii="Arial" w:hAnsi="Arial" w:hint="default"/>
      </w:rPr>
    </w:lvl>
    <w:lvl w:ilvl="2" w:tplc="5C5483A4" w:tentative="1">
      <w:start w:val="1"/>
      <w:numFmt w:val="bullet"/>
      <w:lvlText w:val="•"/>
      <w:lvlJc w:val="left"/>
      <w:pPr>
        <w:tabs>
          <w:tab w:val="num" w:pos="2160"/>
        </w:tabs>
        <w:ind w:left="2160" w:hanging="360"/>
      </w:pPr>
      <w:rPr>
        <w:rFonts w:ascii="Arial" w:hAnsi="Arial" w:hint="default"/>
      </w:rPr>
    </w:lvl>
    <w:lvl w:ilvl="3" w:tplc="8BD29980" w:tentative="1">
      <w:start w:val="1"/>
      <w:numFmt w:val="bullet"/>
      <w:lvlText w:val="•"/>
      <w:lvlJc w:val="left"/>
      <w:pPr>
        <w:tabs>
          <w:tab w:val="num" w:pos="2880"/>
        </w:tabs>
        <w:ind w:left="2880" w:hanging="360"/>
      </w:pPr>
      <w:rPr>
        <w:rFonts w:ascii="Arial" w:hAnsi="Arial" w:hint="default"/>
      </w:rPr>
    </w:lvl>
    <w:lvl w:ilvl="4" w:tplc="61E892EC" w:tentative="1">
      <w:start w:val="1"/>
      <w:numFmt w:val="bullet"/>
      <w:lvlText w:val="•"/>
      <w:lvlJc w:val="left"/>
      <w:pPr>
        <w:tabs>
          <w:tab w:val="num" w:pos="3600"/>
        </w:tabs>
        <w:ind w:left="3600" w:hanging="360"/>
      </w:pPr>
      <w:rPr>
        <w:rFonts w:ascii="Arial" w:hAnsi="Arial" w:hint="default"/>
      </w:rPr>
    </w:lvl>
    <w:lvl w:ilvl="5" w:tplc="D0DC090C" w:tentative="1">
      <w:start w:val="1"/>
      <w:numFmt w:val="bullet"/>
      <w:lvlText w:val="•"/>
      <w:lvlJc w:val="left"/>
      <w:pPr>
        <w:tabs>
          <w:tab w:val="num" w:pos="4320"/>
        </w:tabs>
        <w:ind w:left="4320" w:hanging="360"/>
      </w:pPr>
      <w:rPr>
        <w:rFonts w:ascii="Arial" w:hAnsi="Arial" w:hint="default"/>
      </w:rPr>
    </w:lvl>
    <w:lvl w:ilvl="6" w:tplc="4D32D3AE" w:tentative="1">
      <w:start w:val="1"/>
      <w:numFmt w:val="bullet"/>
      <w:lvlText w:val="•"/>
      <w:lvlJc w:val="left"/>
      <w:pPr>
        <w:tabs>
          <w:tab w:val="num" w:pos="5040"/>
        </w:tabs>
        <w:ind w:left="5040" w:hanging="360"/>
      </w:pPr>
      <w:rPr>
        <w:rFonts w:ascii="Arial" w:hAnsi="Arial" w:hint="default"/>
      </w:rPr>
    </w:lvl>
    <w:lvl w:ilvl="7" w:tplc="4FAC0F62" w:tentative="1">
      <w:start w:val="1"/>
      <w:numFmt w:val="bullet"/>
      <w:lvlText w:val="•"/>
      <w:lvlJc w:val="left"/>
      <w:pPr>
        <w:tabs>
          <w:tab w:val="num" w:pos="5760"/>
        </w:tabs>
        <w:ind w:left="5760" w:hanging="360"/>
      </w:pPr>
      <w:rPr>
        <w:rFonts w:ascii="Arial" w:hAnsi="Arial" w:hint="default"/>
      </w:rPr>
    </w:lvl>
    <w:lvl w:ilvl="8" w:tplc="5F2696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DB3E68"/>
    <w:multiLevelType w:val="hybridMultilevel"/>
    <w:tmpl w:val="C65A2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2CBF"/>
    <w:multiLevelType w:val="hybridMultilevel"/>
    <w:tmpl w:val="BF3E3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030218">
    <w:abstractNumId w:val="0"/>
  </w:num>
  <w:num w:numId="2" w16cid:durableId="1510098678">
    <w:abstractNumId w:val="3"/>
  </w:num>
  <w:num w:numId="3" w16cid:durableId="501504967">
    <w:abstractNumId w:val="1"/>
  </w:num>
  <w:num w:numId="4" w16cid:durableId="693118720">
    <w:abstractNumId w:val="5"/>
  </w:num>
  <w:num w:numId="5" w16cid:durableId="345837907">
    <w:abstractNumId w:val="6"/>
  </w:num>
  <w:num w:numId="6" w16cid:durableId="794374268">
    <w:abstractNumId w:val="4"/>
  </w:num>
  <w:num w:numId="7" w16cid:durableId="2115517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4F"/>
    <w:rsid w:val="000219ED"/>
    <w:rsid w:val="0002431D"/>
    <w:rsid w:val="00057492"/>
    <w:rsid w:val="000773AD"/>
    <w:rsid w:val="000A75E2"/>
    <w:rsid w:val="000B2470"/>
    <w:rsid w:val="000C1336"/>
    <w:rsid w:val="000C7BC4"/>
    <w:rsid w:val="00126FD8"/>
    <w:rsid w:val="001C3EB1"/>
    <w:rsid w:val="001E2020"/>
    <w:rsid w:val="0027616E"/>
    <w:rsid w:val="00291D04"/>
    <w:rsid w:val="002A0C42"/>
    <w:rsid w:val="002F26FA"/>
    <w:rsid w:val="002F5A4E"/>
    <w:rsid w:val="00302ACF"/>
    <w:rsid w:val="003051FF"/>
    <w:rsid w:val="003358AE"/>
    <w:rsid w:val="00351E54"/>
    <w:rsid w:val="00362EC1"/>
    <w:rsid w:val="00382271"/>
    <w:rsid w:val="003A67B6"/>
    <w:rsid w:val="003C6078"/>
    <w:rsid w:val="004718DA"/>
    <w:rsid w:val="004865AB"/>
    <w:rsid w:val="004C38D7"/>
    <w:rsid w:val="004E21DF"/>
    <w:rsid w:val="00506E98"/>
    <w:rsid w:val="00522612"/>
    <w:rsid w:val="005244B8"/>
    <w:rsid w:val="00536A09"/>
    <w:rsid w:val="005A18BF"/>
    <w:rsid w:val="005A66FF"/>
    <w:rsid w:val="00643072"/>
    <w:rsid w:val="00654F05"/>
    <w:rsid w:val="0068050A"/>
    <w:rsid w:val="00696DDF"/>
    <w:rsid w:val="006C4FA3"/>
    <w:rsid w:val="006C6551"/>
    <w:rsid w:val="006E5F5C"/>
    <w:rsid w:val="0072627E"/>
    <w:rsid w:val="0073593A"/>
    <w:rsid w:val="0079426A"/>
    <w:rsid w:val="007A683E"/>
    <w:rsid w:val="007B347D"/>
    <w:rsid w:val="007C2856"/>
    <w:rsid w:val="00841BD6"/>
    <w:rsid w:val="008569D6"/>
    <w:rsid w:val="00860BAD"/>
    <w:rsid w:val="008707E2"/>
    <w:rsid w:val="0088752D"/>
    <w:rsid w:val="008D3799"/>
    <w:rsid w:val="008E4C75"/>
    <w:rsid w:val="00924D00"/>
    <w:rsid w:val="009852F1"/>
    <w:rsid w:val="00A46B4F"/>
    <w:rsid w:val="00AA0A65"/>
    <w:rsid w:val="00AD20F9"/>
    <w:rsid w:val="00B071DB"/>
    <w:rsid w:val="00B11223"/>
    <w:rsid w:val="00B27666"/>
    <w:rsid w:val="00B32C04"/>
    <w:rsid w:val="00B44290"/>
    <w:rsid w:val="00C3785F"/>
    <w:rsid w:val="00C70215"/>
    <w:rsid w:val="00C775AE"/>
    <w:rsid w:val="00C91089"/>
    <w:rsid w:val="00DB250E"/>
    <w:rsid w:val="00DD264D"/>
    <w:rsid w:val="00DD6807"/>
    <w:rsid w:val="00DE6037"/>
    <w:rsid w:val="00DF1418"/>
    <w:rsid w:val="00E231CC"/>
    <w:rsid w:val="00E31B05"/>
    <w:rsid w:val="00E55EBA"/>
    <w:rsid w:val="00E87D77"/>
    <w:rsid w:val="00EC38D9"/>
    <w:rsid w:val="00F01A5E"/>
    <w:rsid w:val="00F10410"/>
    <w:rsid w:val="00F550D7"/>
    <w:rsid w:val="00F83FCB"/>
    <w:rsid w:val="00F8759E"/>
    <w:rsid w:val="00FC5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EDB6"/>
  <w15:chartTrackingRefBased/>
  <w15:docId w15:val="{F045F7C2-4A79-4EB2-9AF9-08187C4B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FCB"/>
  </w:style>
  <w:style w:type="paragraph" w:styleId="Heading1">
    <w:name w:val="heading 1"/>
    <w:basedOn w:val="Normal"/>
    <w:next w:val="Normal"/>
    <w:link w:val="Heading1Char"/>
    <w:uiPriority w:val="9"/>
    <w:qFormat/>
    <w:rsid w:val="00A46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4F"/>
    <w:rPr>
      <w:rFonts w:eastAsiaTheme="majorEastAsia" w:cstheme="majorBidi"/>
      <w:color w:val="272727" w:themeColor="text1" w:themeTint="D8"/>
    </w:rPr>
  </w:style>
  <w:style w:type="paragraph" w:styleId="Title">
    <w:name w:val="Title"/>
    <w:basedOn w:val="Normal"/>
    <w:next w:val="Normal"/>
    <w:link w:val="TitleChar"/>
    <w:uiPriority w:val="10"/>
    <w:qFormat/>
    <w:rsid w:val="00A46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4F"/>
    <w:pPr>
      <w:spacing w:before="160"/>
      <w:jc w:val="center"/>
    </w:pPr>
    <w:rPr>
      <w:i/>
      <w:iCs/>
      <w:color w:val="404040" w:themeColor="text1" w:themeTint="BF"/>
    </w:rPr>
  </w:style>
  <w:style w:type="character" w:customStyle="1" w:styleId="QuoteChar">
    <w:name w:val="Quote Char"/>
    <w:basedOn w:val="DefaultParagraphFont"/>
    <w:link w:val="Quote"/>
    <w:uiPriority w:val="29"/>
    <w:rsid w:val="00A46B4F"/>
    <w:rPr>
      <w:i/>
      <w:iCs/>
      <w:color w:val="404040" w:themeColor="text1" w:themeTint="BF"/>
    </w:rPr>
  </w:style>
  <w:style w:type="paragraph" w:styleId="ListParagraph">
    <w:name w:val="List Paragraph"/>
    <w:basedOn w:val="Normal"/>
    <w:uiPriority w:val="34"/>
    <w:qFormat/>
    <w:rsid w:val="00A46B4F"/>
    <w:pPr>
      <w:ind w:left="720"/>
      <w:contextualSpacing/>
    </w:pPr>
  </w:style>
  <w:style w:type="character" w:styleId="IntenseEmphasis">
    <w:name w:val="Intense Emphasis"/>
    <w:basedOn w:val="DefaultParagraphFont"/>
    <w:uiPriority w:val="21"/>
    <w:qFormat/>
    <w:rsid w:val="00A46B4F"/>
    <w:rPr>
      <w:i/>
      <w:iCs/>
      <w:color w:val="0F4761" w:themeColor="accent1" w:themeShade="BF"/>
    </w:rPr>
  </w:style>
  <w:style w:type="paragraph" w:styleId="IntenseQuote">
    <w:name w:val="Intense Quote"/>
    <w:basedOn w:val="Normal"/>
    <w:next w:val="Normal"/>
    <w:link w:val="IntenseQuoteChar"/>
    <w:uiPriority w:val="30"/>
    <w:qFormat/>
    <w:rsid w:val="00A46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4F"/>
    <w:rPr>
      <w:i/>
      <w:iCs/>
      <w:color w:val="0F4761" w:themeColor="accent1" w:themeShade="BF"/>
    </w:rPr>
  </w:style>
  <w:style w:type="character" w:styleId="IntenseReference">
    <w:name w:val="Intense Reference"/>
    <w:basedOn w:val="DefaultParagraphFont"/>
    <w:uiPriority w:val="32"/>
    <w:qFormat/>
    <w:rsid w:val="00A46B4F"/>
    <w:rPr>
      <w:b/>
      <w:bCs/>
      <w:smallCaps/>
      <w:color w:val="0F4761" w:themeColor="accent1" w:themeShade="BF"/>
      <w:spacing w:val="5"/>
    </w:rPr>
  </w:style>
  <w:style w:type="table" w:styleId="TableGrid">
    <w:name w:val="Table Grid"/>
    <w:basedOn w:val="TableNormal"/>
    <w:uiPriority w:val="39"/>
    <w:rsid w:val="00DF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2386">
      <w:bodyDiv w:val="1"/>
      <w:marLeft w:val="0"/>
      <w:marRight w:val="0"/>
      <w:marTop w:val="0"/>
      <w:marBottom w:val="0"/>
      <w:divBdr>
        <w:top w:val="none" w:sz="0" w:space="0" w:color="auto"/>
        <w:left w:val="none" w:sz="0" w:space="0" w:color="auto"/>
        <w:bottom w:val="none" w:sz="0" w:space="0" w:color="auto"/>
        <w:right w:val="none" w:sz="0" w:space="0" w:color="auto"/>
      </w:divBdr>
      <w:divsChild>
        <w:div w:id="913323156">
          <w:marLeft w:val="547"/>
          <w:marRight w:val="0"/>
          <w:marTop w:val="200"/>
          <w:marBottom w:val="0"/>
          <w:divBdr>
            <w:top w:val="none" w:sz="0" w:space="0" w:color="auto"/>
            <w:left w:val="none" w:sz="0" w:space="0" w:color="auto"/>
            <w:bottom w:val="none" w:sz="0" w:space="0" w:color="auto"/>
            <w:right w:val="none" w:sz="0" w:space="0" w:color="auto"/>
          </w:divBdr>
        </w:div>
        <w:div w:id="2113432058">
          <w:marLeft w:val="547"/>
          <w:marRight w:val="0"/>
          <w:marTop w:val="200"/>
          <w:marBottom w:val="0"/>
          <w:divBdr>
            <w:top w:val="none" w:sz="0" w:space="0" w:color="auto"/>
            <w:left w:val="none" w:sz="0" w:space="0" w:color="auto"/>
            <w:bottom w:val="none" w:sz="0" w:space="0" w:color="auto"/>
            <w:right w:val="none" w:sz="0" w:space="0" w:color="auto"/>
          </w:divBdr>
        </w:div>
        <w:div w:id="1897858035">
          <w:marLeft w:val="547"/>
          <w:marRight w:val="0"/>
          <w:marTop w:val="200"/>
          <w:marBottom w:val="0"/>
          <w:divBdr>
            <w:top w:val="none" w:sz="0" w:space="0" w:color="auto"/>
            <w:left w:val="none" w:sz="0" w:space="0" w:color="auto"/>
            <w:bottom w:val="none" w:sz="0" w:space="0" w:color="auto"/>
            <w:right w:val="none" w:sz="0" w:space="0" w:color="auto"/>
          </w:divBdr>
        </w:div>
      </w:divsChild>
    </w:div>
    <w:div w:id="754326886">
      <w:bodyDiv w:val="1"/>
      <w:marLeft w:val="0"/>
      <w:marRight w:val="0"/>
      <w:marTop w:val="0"/>
      <w:marBottom w:val="0"/>
      <w:divBdr>
        <w:top w:val="none" w:sz="0" w:space="0" w:color="auto"/>
        <w:left w:val="none" w:sz="0" w:space="0" w:color="auto"/>
        <w:bottom w:val="none" w:sz="0" w:space="0" w:color="auto"/>
        <w:right w:val="none" w:sz="0" w:space="0" w:color="auto"/>
      </w:divBdr>
      <w:divsChild>
        <w:div w:id="1686514518">
          <w:marLeft w:val="547"/>
          <w:marRight w:val="0"/>
          <w:marTop w:val="200"/>
          <w:marBottom w:val="0"/>
          <w:divBdr>
            <w:top w:val="none" w:sz="0" w:space="0" w:color="auto"/>
            <w:left w:val="none" w:sz="0" w:space="0" w:color="auto"/>
            <w:bottom w:val="none" w:sz="0" w:space="0" w:color="auto"/>
            <w:right w:val="none" w:sz="0" w:space="0" w:color="auto"/>
          </w:divBdr>
        </w:div>
        <w:div w:id="1438139111">
          <w:marLeft w:val="547"/>
          <w:marRight w:val="0"/>
          <w:marTop w:val="200"/>
          <w:marBottom w:val="0"/>
          <w:divBdr>
            <w:top w:val="none" w:sz="0" w:space="0" w:color="auto"/>
            <w:left w:val="none" w:sz="0" w:space="0" w:color="auto"/>
            <w:bottom w:val="none" w:sz="0" w:space="0" w:color="auto"/>
            <w:right w:val="none" w:sz="0" w:space="0" w:color="auto"/>
          </w:divBdr>
        </w:div>
        <w:div w:id="1370647334">
          <w:marLeft w:val="547"/>
          <w:marRight w:val="0"/>
          <w:marTop w:val="200"/>
          <w:marBottom w:val="0"/>
          <w:divBdr>
            <w:top w:val="none" w:sz="0" w:space="0" w:color="auto"/>
            <w:left w:val="none" w:sz="0" w:space="0" w:color="auto"/>
            <w:bottom w:val="none" w:sz="0" w:space="0" w:color="auto"/>
            <w:right w:val="none" w:sz="0" w:space="0" w:color="auto"/>
          </w:divBdr>
        </w:div>
      </w:divsChild>
    </w:div>
    <w:div w:id="1462263578">
      <w:bodyDiv w:val="1"/>
      <w:marLeft w:val="0"/>
      <w:marRight w:val="0"/>
      <w:marTop w:val="0"/>
      <w:marBottom w:val="0"/>
      <w:divBdr>
        <w:top w:val="none" w:sz="0" w:space="0" w:color="auto"/>
        <w:left w:val="none" w:sz="0" w:space="0" w:color="auto"/>
        <w:bottom w:val="none" w:sz="0" w:space="0" w:color="auto"/>
        <w:right w:val="none" w:sz="0" w:space="0" w:color="auto"/>
      </w:divBdr>
      <w:divsChild>
        <w:div w:id="1667703060">
          <w:marLeft w:val="547"/>
          <w:marRight w:val="0"/>
          <w:marTop w:val="200"/>
          <w:marBottom w:val="0"/>
          <w:divBdr>
            <w:top w:val="none" w:sz="0" w:space="0" w:color="auto"/>
            <w:left w:val="none" w:sz="0" w:space="0" w:color="auto"/>
            <w:bottom w:val="none" w:sz="0" w:space="0" w:color="auto"/>
            <w:right w:val="none" w:sz="0" w:space="0" w:color="auto"/>
          </w:divBdr>
        </w:div>
        <w:div w:id="386103167">
          <w:marLeft w:val="547"/>
          <w:marRight w:val="0"/>
          <w:marTop w:val="200"/>
          <w:marBottom w:val="0"/>
          <w:divBdr>
            <w:top w:val="none" w:sz="0" w:space="0" w:color="auto"/>
            <w:left w:val="none" w:sz="0" w:space="0" w:color="auto"/>
            <w:bottom w:val="none" w:sz="0" w:space="0" w:color="auto"/>
            <w:right w:val="none" w:sz="0" w:space="0" w:color="auto"/>
          </w:divBdr>
        </w:div>
        <w:div w:id="2123451803">
          <w:marLeft w:val="547"/>
          <w:marRight w:val="0"/>
          <w:marTop w:val="200"/>
          <w:marBottom w:val="0"/>
          <w:divBdr>
            <w:top w:val="none" w:sz="0" w:space="0" w:color="auto"/>
            <w:left w:val="none" w:sz="0" w:space="0" w:color="auto"/>
            <w:bottom w:val="none" w:sz="0" w:space="0" w:color="auto"/>
            <w:right w:val="none" w:sz="0" w:space="0" w:color="auto"/>
          </w:divBdr>
        </w:div>
      </w:divsChild>
    </w:div>
    <w:div w:id="1542090804">
      <w:bodyDiv w:val="1"/>
      <w:marLeft w:val="0"/>
      <w:marRight w:val="0"/>
      <w:marTop w:val="0"/>
      <w:marBottom w:val="0"/>
      <w:divBdr>
        <w:top w:val="none" w:sz="0" w:space="0" w:color="auto"/>
        <w:left w:val="none" w:sz="0" w:space="0" w:color="auto"/>
        <w:bottom w:val="none" w:sz="0" w:space="0" w:color="auto"/>
        <w:right w:val="none" w:sz="0" w:space="0" w:color="auto"/>
      </w:divBdr>
      <w:divsChild>
        <w:div w:id="2088569625">
          <w:marLeft w:val="547"/>
          <w:marRight w:val="0"/>
          <w:marTop w:val="200"/>
          <w:marBottom w:val="0"/>
          <w:divBdr>
            <w:top w:val="none" w:sz="0" w:space="0" w:color="auto"/>
            <w:left w:val="none" w:sz="0" w:space="0" w:color="auto"/>
            <w:bottom w:val="none" w:sz="0" w:space="0" w:color="auto"/>
            <w:right w:val="none" w:sz="0" w:space="0" w:color="auto"/>
          </w:divBdr>
        </w:div>
        <w:div w:id="8878873">
          <w:marLeft w:val="547"/>
          <w:marRight w:val="0"/>
          <w:marTop w:val="200"/>
          <w:marBottom w:val="0"/>
          <w:divBdr>
            <w:top w:val="none" w:sz="0" w:space="0" w:color="auto"/>
            <w:left w:val="none" w:sz="0" w:space="0" w:color="auto"/>
            <w:bottom w:val="none" w:sz="0" w:space="0" w:color="auto"/>
            <w:right w:val="none" w:sz="0" w:space="0" w:color="auto"/>
          </w:divBdr>
        </w:div>
        <w:div w:id="1635023686">
          <w:marLeft w:val="547"/>
          <w:marRight w:val="0"/>
          <w:marTop w:val="200"/>
          <w:marBottom w:val="0"/>
          <w:divBdr>
            <w:top w:val="none" w:sz="0" w:space="0" w:color="auto"/>
            <w:left w:val="none" w:sz="0" w:space="0" w:color="auto"/>
            <w:bottom w:val="none" w:sz="0" w:space="0" w:color="auto"/>
            <w:right w:val="none" w:sz="0" w:space="0" w:color="auto"/>
          </w:divBdr>
        </w:div>
      </w:divsChild>
    </w:div>
    <w:div w:id="18815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مينا اشرف ميخائيل صالح</dc:creator>
  <cp:keywords/>
  <dc:description/>
  <cp:lastModifiedBy>مينا اشرف ميخائيل صالح</cp:lastModifiedBy>
  <cp:revision>82</cp:revision>
  <dcterms:created xsi:type="dcterms:W3CDTF">2024-04-13T15:35:00Z</dcterms:created>
  <dcterms:modified xsi:type="dcterms:W3CDTF">2024-04-13T17:29:00Z</dcterms:modified>
</cp:coreProperties>
</file>