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leftChars="100"/>
        <w:rPr>
          <w:rFonts w:ascii="Adobe 宋体 Std L" w:hAnsi="Adobe 宋体 Std L" w:eastAsia="Adobe 宋体 Std L"/>
          <w:sz w:val="24"/>
          <w:szCs w:val="24"/>
        </w:rPr>
      </w:pPr>
    </w:p>
    <w:p>
      <w:pPr>
        <w:pStyle w:val="2"/>
        <w:bidi w:val="0"/>
        <w:outlineLvl w:val="9"/>
      </w:pPr>
      <w:bookmarkStart w:id="0" w:name="_Toc144711252"/>
    </w:p>
    <w:p/>
    <w:p>
      <w:pPr>
        <w:pStyle w:val="2"/>
        <w:bidi w:val="0"/>
        <w:jc w:val="center"/>
      </w:pPr>
      <w:bookmarkStart w:id="1" w:name="_Toc6958"/>
      <w:bookmarkStart w:id="2" w:name="_Toc25866"/>
      <w:bookmarkStart w:id="3" w:name="_Toc20863"/>
      <w:bookmarkStart w:id="4" w:name="_Toc28455"/>
      <w:bookmarkStart w:id="5" w:name="_Toc28444"/>
      <w:bookmarkStart w:id="6" w:name="_Toc6946"/>
      <w:bookmarkStart w:id="7" w:name="_Toc13729"/>
      <w:bookmarkStart w:id="8" w:name="_Toc3338"/>
      <w:bookmarkStart w:id="9" w:name="_Toc14637"/>
      <w:bookmarkStart w:id="10" w:name="_Toc27737"/>
      <w:r>
        <w:rPr>
          <w:rFonts w:hint="eastAsia"/>
        </w:rPr>
        <w:t>程序设计与算法</w:t>
      </w:r>
      <w:r>
        <w:rPr>
          <w:rFonts w:hint="eastAsia"/>
          <w:lang w:eastAsia="zh-CN"/>
        </w:rPr>
        <w:t>综合训练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2"/>
        <w:bidi w:val="0"/>
        <w:jc w:val="center"/>
      </w:pPr>
      <w:bookmarkStart w:id="11" w:name="_Toc12323"/>
      <w:bookmarkStart w:id="12" w:name="_Toc24990"/>
      <w:bookmarkStart w:id="13" w:name="_Toc31236"/>
      <w:bookmarkStart w:id="14" w:name="_Toc4858"/>
      <w:bookmarkStart w:id="15" w:name="_Toc20153"/>
      <w:bookmarkStart w:id="16" w:name="_Toc17700"/>
      <w:bookmarkStart w:id="17" w:name="_Toc18142"/>
      <w:bookmarkStart w:id="18" w:name="_Toc27280"/>
      <w:r>
        <w:rPr>
          <w:rFonts w:hint="eastAsia"/>
          <w:lang w:eastAsia="zh-CN"/>
        </w:rPr>
        <w:t>实验</w:t>
      </w:r>
      <w:r>
        <w:rPr>
          <w:rFonts w:hint="eastAsia"/>
        </w:rPr>
        <w:t>报告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/>
    <w:p>
      <w:pPr>
        <w:pStyle w:val="2"/>
        <w:bidi w:val="0"/>
        <w:jc w:val="center"/>
        <w:outlineLvl w:val="9"/>
      </w:pPr>
    </w:p>
    <w:p>
      <w:pPr>
        <w:pStyle w:val="2"/>
        <w:bidi w:val="0"/>
        <w:jc w:val="center"/>
        <w:rPr>
          <w:rFonts w:hint="eastAsia"/>
        </w:rPr>
      </w:pPr>
      <w:bookmarkStart w:id="19" w:name="_Toc31289"/>
      <w:bookmarkStart w:id="20" w:name="_Toc4559"/>
      <w:bookmarkStart w:id="21" w:name="_Toc21336"/>
      <w:bookmarkStart w:id="22" w:name="_Toc4344"/>
      <w:bookmarkStart w:id="23" w:name="_Toc10072"/>
      <w:bookmarkStart w:id="24" w:name="_Toc18792"/>
      <w:bookmarkStart w:id="25" w:name="_Toc30928"/>
      <w:bookmarkStart w:id="26" w:name="_Toc5180"/>
      <w:r>
        <w:rPr>
          <w:rFonts w:hint="eastAsia"/>
        </w:rPr>
        <w:t>实验名称：</w:t>
      </w:r>
      <w:bookmarkEnd w:id="19"/>
      <w:bookmarkEnd w:id="20"/>
      <w:bookmarkEnd w:id="21"/>
      <w:bookmarkEnd w:id="22"/>
      <w:bookmarkEnd w:id="23"/>
      <w:bookmarkEnd w:id="24"/>
      <w:bookmarkEnd w:id="25"/>
      <w:bookmarkStart w:id="27" w:name="_Toc29273"/>
      <w:bookmarkStart w:id="28" w:name="_Toc12753"/>
      <w:bookmarkStart w:id="29" w:name="_Toc26665"/>
      <w:bookmarkStart w:id="30" w:name="_Toc29522"/>
      <w:bookmarkStart w:id="31" w:name="_Toc7576"/>
      <w:bookmarkStart w:id="32" w:name="_Toc29404"/>
      <w:bookmarkStart w:id="33" w:name="_Toc18472"/>
      <w:r>
        <w:rPr>
          <w:rFonts w:hint="eastAsia"/>
        </w:rPr>
        <w:t>通讯录查询系统的设计与实现</w:t>
      </w:r>
      <w:bookmarkEnd w:id="26"/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34" w:name="_Toc11050"/>
      <w:r>
        <w:rPr>
          <w:rFonts w:hint="eastAsia"/>
        </w:rPr>
        <w:t>专业班级：</w:t>
      </w:r>
      <w:r>
        <w:rPr>
          <w:rFonts w:hint="eastAsia"/>
          <w:lang w:val="en-US" w:eastAsia="zh-CN"/>
        </w:rPr>
        <w:t>人工智能二班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35" w:name="_Toc570"/>
      <w:bookmarkStart w:id="36" w:name="_Toc1345"/>
      <w:bookmarkStart w:id="37" w:name="_Toc377"/>
      <w:bookmarkStart w:id="38" w:name="_Toc13113"/>
      <w:bookmarkStart w:id="39" w:name="_Toc28097"/>
      <w:bookmarkStart w:id="40" w:name="_Toc1762"/>
      <w:bookmarkStart w:id="41" w:name="_Toc32058"/>
      <w:bookmarkStart w:id="42" w:name="_Toc15062"/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WA2214014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  <w:bookmarkStart w:id="43" w:name="_Toc13296"/>
      <w:bookmarkStart w:id="44" w:name="_Toc21761"/>
      <w:bookmarkStart w:id="45" w:name="_Toc2388"/>
      <w:bookmarkStart w:id="46" w:name="_Toc25198"/>
      <w:bookmarkStart w:id="47" w:name="_Toc9054"/>
      <w:bookmarkStart w:id="48" w:name="_Toc220"/>
      <w:bookmarkStart w:id="49" w:name="_Toc20648"/>
      <w:bookmarkStart w:id="50" w:name="_Toc7934"/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杨跃浙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id w:val="147479890"/>
        <w15:color w:val="DBDBDB"/>
        <w:docPartObj>
          <w:docPartGallery w:val="Table of Contents"/>
          <w:docPartUnique/>
        </w:docPartObj>
      </w:sdtPr>
      <w:sdtEndP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一、实验内容及要求</w:t>
          </w:r>
          <w:r>
            <w:tab/>
          </w:r>
          <w:r>
            <w:fldChar w:fldCharType="begin"/>
          </w:r>
          <w:r>
            <w:instrText xml:space="preserve"> PAGEREF _Toc9945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1</w:t>
          </w:r>
          <w:r>
            <w:rPr>
              <w:rFonts w:hint="eastAsia"/>
            </w:rPr>
            <w:t>.</w:t>
          </w:r>
          <w:r>
            <w:t xml:space="preserve">1 </w:t>
          </w:r>
          <w:r>
            <w:rPr>
              <w:rFonts w:hint="eastAsia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_Toc10999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1</w:t>
          </w:r>
          <w:r>
            <w:rPr>
              <w:rFonts w:hint="eastAsia"/>
            </w:rPr>
            <w:t>.</w:t>
          </w:r>
          <w:r>
            <w:t xml:space="preserve">2 </w:t>
          </w:r>
          <w:r>
            <w:rPr>
              <w:rFonts w:hint="eastAsia"/>
            </w:rPr>
            <w:t>实验内容</w:t>
          </w:r>
          <w:r>
            <w:tab/>
          </w:r>
          <w:r>
            <w:fldChar w:fldCharType="begin"/>
          </w:r>
          <w:r>
            <w:instrText xml:space="preserve"> PAGEREF _Toc26924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1</w:t>
          </w:r>
          <w:r>
            <w:rPr>
              <w:rFonts w:hint="eastAsia"/>
            </w:rPr>
            <w:t>.</w:t>
          </w:r>
          <w:r>
            <w:t xml:space="preserve">3 </w:t>
          </w:r>
          <w:r>
            <w:rPr>
              <w:rFonts w:hint="eastAsia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_Toc21198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</w:t>
          </w:r>
          <w:r>
            <w:t xml:space="preserve">4 </w:t>
          </w:r>
          <w:r>
            <w:rPr>
              <w:rFonts w:hint="eastAsia"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_Toc23899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二、</w:t>
          </w:r>
          <w:r>
            <w:rPr>
              <w:rFonts w:hint="eastAsia"/>
              <w:lang w:val="en-US" w:eastAsia="zh-CN"/>
            </w:rPr>
            <w:t>通讯录查询系统</w:t>
          </w:r>
          <w:r>
            <w:tab/>
          </w:r>
          <w:r>
            <w:fldChar w:fldCharType="begin"/>
          </w:r>
          <w:r>
            <w:instrText xml:space="preserve"> PAGEREF _Toc2765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2</w:t>
          </w:r>
          <w:r>
            <w:rPr>
              <w:rFonts w:hint="eastAsia"/>
            </w:rPr>
            <w:t>.</w:t>
          </w:r>
          <w:r>
            <w:t xml:space="preserve">1 </w:t>
          </w:r>
          <w:r>
            <w:rPr>
              <w:rFonts w:hint="eastAsia"/>
            </w:rPr>
            <w:t>问题描述：</w:t>
          </w:r>
          <w:r>
            <w:tab/>
          </w:r>
          <w:r>
            <w:fldChar w:fldCharType="begin"/>
          </w:r>
          <w:r>
            <w:instrText xml:space="preserve"> PAGEREF _Toc28890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2</w:t>
          </w:r>
          <w:r>
            <w:rPr>
              <w:rFonts w:hint="eastAsia"/>
            </w:rPr>
            <w:t>.</w:t>
          </w:r>
          <w:r>
            <w:t xml:space="preserve">2 </w:t>
          </w:r>
          <w:r>
            <w:rPr>
              <w:rFonts w:hint="eastAsia"/>
              <w:lang w:val="en-US" w:eastAsia="zh-CN"/>
            </w:rPr>
            <w:t>代码框架</w:t>
          </w:r>
          <w:r>
            <w:tab/>
          </w:r>
          <w:r>
            <w:fldChar w:fldCharType="begin"/>
          </w:r>
          <w:r>
            <w:instrText xml:space="preserve"> PAGEREF _Toc12921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3程序运行结果</w:t>
          </w:r>
          <w:r>
            <w:tab/>
          </w:r>
          <w:r>
            <w:fldChar w:fldCharType="begin"/>
          </w:r>
          <w:r>
            <w:instrText xml:space="preserve"> PAGEREF _Toc5495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</w:t>
          </w:r>
          <w:r>
            <w:rPr>
              <w:rFonts w:hint="eastAsia"/>
            </w:rPr>
            <w:t>、实验总结</w:t>
          </w:r>
          <w:r>
            <w:tab/>
          </w:r>
          <w:r>
            <w:fldChar w:fldCharType="begin"/>
          </w:r>
          <w:r>
            <w:instrText xml:space="preserve"> PAGEREF _Toc11102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="等线" w:hAnsi="等线" w:eastAsia="等线" w:cs="Times New Roman"/>
              <w:kern w:val="2"/>
              <w:sz w:val="21"/>
              <w:szCs w:val="21"/>
              <w:lang w:val="en-US" w:eastAsia="zh-CN" w:bidi="ar-SA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51" w:name="_Toc9945"/>
      <w:r>
        <w:rPr>
          <w:rFonts w:hint="eastAsia"/>
        </w:rPr>
        <w:t>一、实验内容及要求</w:t>
      </w:r>
      <w:bookmarkEnd w:id="0"/>
      <w:bookmarkEnd w:id="51"/>
    </w:p>
    <w:p>
      <w:pPr>
        <w:pStyle w:val="3"/>
        <w:rPr>
          <w:rFonts w:hint="eastAsia"/>
        </w:rPr>
      </w:pPr>
      <w:bookmarkStart w:id="52" w:name="_Toc144711253"/>
      <w:bookmarkStart w:id="53" w:name="_Toc10999"/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实验目的</w:t>
      </w:r>
      <w:bookmarkEnd w:id="52"/>
      <w:bookmarkEnd w:id="53"/>
    </w:p>
    <w:p>
      <w:pPr>
        <w:ind w:firstLine="480" w:firstLineChars="200"/>
        <w:rPr>
          <w:rFonts w:hint="eastAsia" w:ascii="Adobe 宋体 Std L" w:hAnsi="Adobe 宋体 Std L" w:eastAsia="Adobe 宋体 Std L"/>
          <w:sz w:val="24"/>
          <w:szCs w:val="24"/>
          <w:lang w:val="en-US" w:eastAsia="zh-CN"/>
        </w:rPr>
      </w:pPr>
      <w:r>
        <w:rPr>
          <w:rFonts w:hint="eastAsia" w:ascii="Adobe 宋体 Std L" w:hAnsi="Adobe 宋体 Std L" w:eastAsia="Adobe 宋体 Std L"/>
          <w:sz w:val="24"/>
          <w:szCs w:val="24"/>
          <w:lang w:val="en-US" w:eastAsia="zh-CN"/>
        </w:rPr>
        <w:t>本实验旨在加深对哈希表（散列表）的理解，掌握哈希表的构建和解决冲突的方法。同时，通过设计和实现一个员工通讯录管理系统，加强学生对队列数据结构的理解，以及离散事件问题的模拟方法。此外，通过编程实践，强化学生的逻辑思维能力和动手能力，巩固良好的编程习惯，并掌握工程软件设计的基本方法，为后续课程的学习打下坚实基础。</w:t>
      </w:r>
    </w:p>
    <w:p>
      <w:pPr>
        <w:pStyle w:val="3"/>
        <w:rPr>
          <w:rFonts w:hint="eastAsia"/>
        </w:rPr>
      </w:pPr>
      <w:bookmarkStart w:id="54" w:name="_Toc144711254"/>
      <w:bookmarkStart w:id="55" w:name="_Toc26924"/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实验内容</w:t>
      </w:r>
      <w:bookmarkEnd w:id="54"/>
      <w:bookmarkEnd w:id="55"/>
    </w:p>
    <w:p>
      <w:pPr>
        <w:ind w:firstLine="480" w:firstLineChars="200"/>
        <w:rPr>
          <w:rFonts w:hint="eastAsia" w:ascii="Adobe 宋体 Std L" w:hAnsi="Adobe 宋体 Std L" w:eastAsia="Adobe 宋体 Std L"/>
          <w:sz w:val="24"/>
          <w:szCs w:val="24"/>
        </w:rPr>
      </w:pPr>
      <w:r>
        <w:rPr>
          <w:rFonts w:hint="eastAsia" w:ascii="Adobe 宋体 Std L" w:hAnsi="Adobe 宋体 Std L" w:eastAsia="Adobe 宋体 Std L"/>
          <w:sz w:val="24"/>
          <w:szCs w:val="24"/>
        </w:rPr>
        <w:t>针对某单位的员工通讯录管理需求，设计并实现一个通讯录查找系统。系统应能够方便地查询每一位员工的电话号码和地址，并通过哈希表（散列表）存储员工信息。</w:t>
      </w:r>
    </w:p>
    <w:p>
      <w:pPr>
        <w:pStyle w:val="3"/>
      </w:pPr>
      <w:bookmarkStart w:id="56" w:name="_Toc144711255"/>
      <w:bookmarkStart w:id="57" w:name="_Toc21198"/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实验要求</w:t>
      </w:r>
      <w:bookmarkEnd w:id="56"/>
      <w:bookmarkEnd w:id="57"/>
    </w:p>
    <w:p>
      <w:pPr>
        <w:rPr>
          <w:rFonts w:hint="eastAsia" w:ascii="Adobe 宋体 Std L" w:hAnsi="Adobe 宋体 Std L" w:eastAsia="Adobe 宋体 Std L"/>
          <w:sz w:val="24"/>
          <w:szCs w:val="24"/>
        </w:rPr>
      </w:pPr>
      <w:r>
        <w:rPr>
          <w:rFonts w:hint="eastAsia" w:ascii="Adobe 宋体 Std L" w:hAnsi="Adobe 宋体 Std L" w:eastAsia="Adobe 宋体 Std L"/>
          <w:sz w:val="24"/>
          <w:szCs w:val="24"/>
        </w:rPr>
        <w:t>(1)每个记录有下列数据项：电话号码、用户名、地址；</w:t>
      </w:r>
    </w:p>
    <w:p>
      <w:pPr>
        <w:rPr>
          <w:rFonts w:hint="eastAsia" w:ascii="Adobe 宋体 Std L" w:hAnsi="Adobe 宋体 Std L" w:eastAsia="Adobe 宋体 Std L"/>
          <w:sz w:val="24"/>
          <w:szCs w:val="24"/>
        </w:rPr>
      </w:pPr>
      <w:r>
        <w:rPr>
          <w:rFonts w:hint="eastAsia" w:ascii="Adobe 宋体 Std L" w:hAnsi="Adobe 宋体 Std L" w:eastAsia="Adobe 宋体 Std L"/>
          <w:sz w:val="24"/>
          <w:szCs w:val="24"/>
        </w:rPr>
        <w:t>(2)从键盘输入各记录，分别以电话号码为关键字建立散列表；</w:t>
      </w:r>
    </w:p>
    <w:p>
      <w:pPr>
        <w:rPr>
          <w:rFonts w:hint="eastAsia" w:ascii="Adobe 宋体 Std L" w:hAnsi="Adobe 宋体 Std L" w:eastAsia="Adobe 宋体 Std L"/>
          <w:sz w:val="24"/>
          <w:szCs w:val="24"/>
        </w:rPr>
      </w:pPr>
      <w:r>
        <w:rPr>
          <w:rFonts w:hint="eastAsia" w:ascii="Adobe 宋体 Std L" w:hAnsi="Adobe 宋体 Std L" w:eastAsia="Adobe 宋体 Std L"/>
          <w:sz w:val="24"/>
          <w:szCs w:val="24"/>
        </w:rPr>
        <w:t>(3)采用二次探测再散列法解决冲突（两个不同的关键字，由于散列函数值相同，因而被映射到同一表位置上为冲突。）；</w:t>
      </w:r>
    </w:p>
    <w:p>
      <w:pPr>
        <w:rPr>
          <w:rFonts w:hint="eastAsia" w:ascii="Adobe 宋体 Std L" w:hAnsi="Adobe 宋体 Std L" w:eastAsia="Adobe 宋体 Std L"/>
          <w:sz w:val="24"/>
          <w:szCs w:val="24"/>
        </w:rPr>
      </w:pPr>
      <w:r>
        <w:rPr>
          <w:rFonts w:hint="eastAsia" w:ascii="Adobe 宋体 Std L" w:hAnsi="Adobe 宋体 Std L" w:eastAsia="Adobe 宋体 Std L"/>
          <w:sz w:val="24"/>
          <w:szCs w:val="24"/>
        </w:rPr>
        <w:t>(4)查找并显示给定电话号码的记录；</w:t>
      </w:r>
    </w:p>
    <w:p>
      <w:pPr>
        <w:rPr>
          <w:rFonts w:hint="eastAsia" w:ascii="Adobe 宋体 Std L" w:hAnsi="Adobe 宋体 Std L" w:eastAsia="Adobe 宋体 Std L"/>
          <w:sz w:val="24"/>
          <w:szCs w:val="24"/>
        </w:rPr>
      </w:pPr>
      <w:r>
        <w:rPr>
          <w:rFonts w:hint="eastAsia" w:ascii="Adobe 宋体 Std L" w:hAnsi="Adobe 宋体 Std L" w:eastAsia="Adobe 宋体 Std L"/>
          <w:sz w:val="24"/>
          <w:szCs w:val="24"/>
        </w:rPr>
        <w:t>(5)通讯录信息文件保存。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3"/>
        <w:bidi w:val="0"/>
        <w:rPr>
          <w:rFonts w:hint="eastAsia"/>
        </w:rPr>
      </w:pPr>
      <w:bookmarkStart w:id="58" w:name="_Toc23899"/>
      <w:r>
        <w:rPr>
          <w:rFonts w:hint="eastAsia"/>
        </w:rPr>
        <w:t>1.</w:t>
      </w:r>
      <w:r>
        <w:t xml:space="preserve">4 </w:t>
      </w:r>
      <w:r>
        <w:rPr>
          <w:rFonts w:hint="eastAsia"/>
        </w:rPr>
        <w:t>实验任务</w:t>
      </w:r>
      <w:bookmarkEnd w:id="58"/>
    </w:p>
    <w:p>
      <w:pPr>
        <w:rPr>
          <w:rFonts w:hint="eastAsia" w:ascii="Adobe 宋体 Std L" w:hAnsi="Adobe 宋体 Std L" w:eastAsia="Adobe 宋体 Std L" w:cs="Times New Roman"/>
          <w:sz w:val="24"/>
          <w:szCs w:val="24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</w:rPr>
        <w:t>为某个单位建立一个员工通讯录管理系统，可以方便查询每一个员工的电话与地址。利用哈希表（散列表）存储，设计并实现通讯录查找系统。</w:t>
      </w:r>
    </w:p>
    <w:p>
      <w:pPr>
        <w:rPr>
          <w:rFonts w:hint="eastAsia" w:ascii="Adobe 宋体 Std L" w:hAnsi="Adobe 宋体 Std L" w:eastAsia="Adobe 宋体 Std L" w:cs="Times New Roman"/>
          <w:sz w:val="24"/>
          <w:szCs w:val="24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</w:rPr>
        <w:t>(1)每个记录有下列数据项：电话号码、用户名、地址；</w:t>
      </w:r>
    </w:p>
    <w:p>
      <w:pPr>
        <w:rPr>
          <w:rFonts w:hint="eastAsia" w:ascii="Adobe 宋体 Std L" w:hAnsi="Adobe 宋体 Std L" w:eastAsia="Adobe 宋体 Std L" w:cs="Times New Roman"/>
          <w:sz w:val="24"/>
          <w:szCs w:val="24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</w:rPr>
        <w:t>(2)从键盘输入各记录，分别以电话号码为关键字建立散列表；</w:t>
      </w:r>
    </w:p>
    <w:p>
      <w:pPr>
        <w:rPr>
          <w:rFonts w:hint="eastAsia" w:ascii="Adobe 宋体 Std L" w:hAnsi="Adobe 宋体 Std L" w:eastAsia="Adobe 宋体 Std L" w:cs="Times New Roman"/>
          <w:sz w:val="24"/>
          <w:szCs w:val="24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</w:rPr>
        <w:t>(3)采用二次探测再散列法解决冲突（两个不同的关键字，由于散列函数值相同，因而被映射到同一表位置上为冲突。）；</w:t>
      </w:r>
    </w:p>
    <w:p>
      <w:pPr>
        <w:rPr>
          <w:rFonts w:hint="eastAsia" w:ascii="Adobe 宋体 Std L" w:hAnsi="Adobe 宋体 Std L" w:eastAsia="Adobe 宋体 Std L" w:cs="Times New Roman"/>
          <w:sz w:val="24"/>
          <w:szCs w:val="24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</w:rPr>
        <w:t>(4)查找并显示给定电话号码的记录；</w:t>
      </w:r>
    </w:p>
    <w:p>
      <w:pPr>
        <w:rPr>
          <w:rFonts w:hint="eastAsia" w:ascii="Adobe 宋体 Std L" w:hAnsi="Adobe 宋体 Std L" w:eastAsia="Adobe 宋体 Std L" w:cs="Times New Roman"/>
          <w:sz w:val="24"/>
          <w:szCs w:val="24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</w:rPr>
        <w:t>(5)通讯录信息文件保存。</w:t>
      </w:r>
    </w:p>
    <w:p/>
    <w:p>
      <w:pPr>
        <w:pStyle w:val="2"/>
        <w:bidi w:val="0"/>
        <w:rPr>
          <w:rFonts w:hint="default"/>
          <w:lang w:val="en-US" w:eastAsia="zh-CN"/>
        </w:rPr>
      </w:pPr>
      <w:bookmarkStart w:id="59" w:name="_Toc144711256"/>
      <w:bookmarkStart w:id="60" w:name="_Toc2765"/>
      <w:r>
        <w:rPr>
          <w:rFonts w:hint="eastAsia"/>
        </w:rPr>
        <w:t>二、</w:t>
      </w:r>
      <w:bookmarkEnd w:id="59"/>
      <w:r>
        <w:rPr>
          <w:rFonts w:hint="eastAsia"/>
          <w:lang w:val="en-US" w:eastAsia="zh-CN"/>
        </w:rPr>
        <w:t>通讯录查询系统</w:t>
      </w:r>
      <w:bookmarkEnd w:id="60"/>
    </w:p>
    <w:p>
      <w:pPr>
        <w:pStyle w:val="3"/>
        <w:bidi w:val="0"/>
      </w:pPr>
      <w:bookmarkStart w:id="61" w:name="_Toc144711257"/>
      <w:bookmarkStart w:id="62" w:name="_Toc28890"/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问题描述：</w:t>
      </w:r>
      <w:bookmarkEnd w:id="61"/>
      <w:bookmarkEnd w:id="62"/>
    </w:p>
    <w:p>
      <w:pPr>
        <w:rPr>
          <w:rFonts w:ascii="Adobe 宋体 Std L" w:hAnsi="Adobe 宋体 Std L" w:eastAsia="Adobe 宋体 Std L"/>
          <w:sz w:val="24"/>
          <w:szCs w:val="24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</w:rPr>
        <w:t>使用哈希表（散列表）存储员工信息，并采用二次探测再散列法来解决冲突。用户可以通过电话号码查询员工的用户名和地址，并且可以将通讯录信息保存到文件中。</w:t>
      </w:r>
      <w:r>
        <w:rPr>
          <w:rFonts w:ascii="Adobe 宋体 Std L" w:hAnsi="Adobe 宋体 Std L" w:eastAsia="Adobe 宋体 Std L"/>
          <w:sz w:val="24"/>
          <w:szCs w:val="24"/>
        </w:rPr>
        <w:cr/>
      </w:r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144711258"/>
      <w:bookmarkStart w:id="64" w:name="_Toc12921"/>
      <w:r>
        <w:t>2</w:t>
      </w:r>
      <w:r>
        <w:rPr>
          <w:rFonts w:hint="eastAsia"/>
        </w:rPr>
        <w:t>.</w:t>
      </w:r>
      <w:r>
        <w:t xml:space="preserve">2 </w:t>
      </w:r>
      <w:bookmarkEnd w:id="63"/>
      <w:r>
        <w:rPr>
          <w:rFonts w:hint="eastAsia"/>
          <w:lang w:val="en-US" w:eastAsia="zh-CN"/>
        </w:rPr>
        <w:t>代码框架</w:t>
      </w:r>
      <w:bookmarkEnd w:id="64"/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>定义员工类 Employee: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属性：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电话号码 phone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用户名 name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地址 address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>定义哈希表类 HashTable: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属性：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哈希表数组 array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容量 capacity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方法：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初始化哈希表 initHashTable(capacity)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插入 insert(phone, name, address)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查询 search(phone)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哈希函数 hash(key)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>主程序：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创建哈希表对象 ht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初始化哈希表 ht.initHashTable(capacity)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循环执行以下操作，直到用户选择退出：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输出菜单：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    1. 添加员工信息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    2. 查询员工信息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    3. 保存通讯录信息到文件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    4. 退出程序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接收用户选择 choice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如果 choice 为 1：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    从用户输入获取员工信息 phone, name, address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    插入员工信息到哈希表 ht.insert(phone, name, address)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如果 choice 为 2：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    从用户输入获取查询的电话号码 phone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    查询并显示给定电话号码的员工信息 ht.search(phone)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如果 choice 为 3：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    从用户输入获取文件名 filename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    将通讯录信息保存到文件 ht.saveToFile(filename)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如果 choice 为 4：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    退出程序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  <w:t xml:space="preserve">    释放哈希表对象 ht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144711259"/>
      <w:bookmarkStart w:id="66" w:name="_Toc5495"/>
      <w:r>
        <w:t>2</w:t>
      </w:r>
      <w:r>
        <w:rPr>
          <w:rFonts w:hint="eastAsia"/>
        </w:rPr>
        <w:t>.</w:t>
      </w:r>
      <w:bookmarkEnd w:id="65"/>
      <w:r>
        <w:rPr>
          <w:rFonts w:hint="eastAsia"/>
          <w:lang w:val="en-US" w:eastAsia="zh-CN"/>
        </w:rPr>
        <w:t>3程序运行结果</w:t>
      </w:r>
      <w:bookmarkEnd w:id="66"/>
    </w:p>
    <w:p>
      <w:pPr>
        <w:rPr>
          <w:rFonts w:hint="eastAsia" w:ascii="Adobe 宋体 Std L" w:hAnsi="Adobe 宋体 Std L" w:eastAsia="Adobe 宋体 Std L" w:cs="Times New Roman"/>
          <w:sz w:val="24"/>
          <w:szCs w:val="24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  <w:lang w:val="en-US" w:eastAsia="zh-CN"/>
        </w:rPr>
        <w:t>需要注意的是：需要处理</w:t>
      </w:r>
      <w:r>
        <w:rPr>
          <w:rFonts w:hint="eastAsia" w:ascii="Adobe 宋体 Std L" w:hAnsi="Adobe 宋体 Std L" w:eastAsia="Adobe 宋体 Std L" w:cs="Times New Roman"/>
          <w:sz w:val="24"/>
          <w:szCs w:val="24"/>
        </w:rPr>
        <w:t>输入缓冲区中的换行符。</w:t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清空输入缓冲区中的换行符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cin.ignore(std::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numeric_limits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streamsize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&gt;::max(),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  <w:lang w:val="en-US" w:eastAsia="zh-CN"/>
        </w:rPr>
        <w:t>不然可能导致进入死循环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  <w:lang w:val="en-US" w:eastAsia="zh-CN"/>
        </w:rPr>
        <w:t>如图：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9230" cy="2705100"/>
            <wp:effectExtent l="0" t="0" r="3810" b="7620"/>
            <wp:docPr id="1" name="图片 1" descr="44a5d53d5c812e93ffe1b83c1ad1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4a5d53d5c812e93ffe1b83c1ad1b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  <w:lang w:val="en-US" w:eastAsia="zh-CN"/>
        </w:rPr>
        <w:t>代码调试截图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9230" cy="2705100"/>
            <wp:effectExtent l="0" t="0" r="3810" b="7620"/>
            <wp:docPr id="2" name="图片 2" descr="9d8f10514c44b9dc5eb21fc90556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d8f10514c44b9dc5eb21fc905564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9230" cy="2705100"/>
            <wp:effectExtent l="0" t="0" r="3810" b="7620"/>
            <wp:docPr id="3" name="图片 3" descr="d843530618cff15641b7672ed4e0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843530618cff15641b7672ed4e04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9230" cy="2705100"/>
            <wp:effectExtent l="0" t="0" r="3810" b="7620"/>
            <wp:docPr id="4" name="图片 4" descr="bdc05f3312f317239295659d6bdb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dc05f3312f317239295659d6bdb4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dobe 宋体 Std L" w:hAnsi="Adobe 宋体 Std L" w:eastAsia="Adobe 宋体 Std L" w:cs="Times New Roman"/>
          <w:sz w:val="24"/>
          <w:szCs w:val="24"/>
          <w:lang w:val="en-US" w:eastAsia="zh-CN"/>
        </w:rPr>
      </w:pPr>
      <w:bookmarkStart w:id="69" w:name="_GoBack"/>
      <w:r>
        <w:rPr>
          <w:rFonts w:hint="eastAsia" w:ascii="Adobe 宋体 Std L" w:hAnsi="Adobe 宋体 Std L" w:eastAsia="Adobe 宋体 Std L" w:cs="Times New Roman"/>
          <w:sz w:val="24"/>
          <w:szCs w:val="24"/>
          <w:lang w:val="en-US" w:eastAsia="zh-CN"/>
        </w:rPr>
        <w:t>通讯录结果截图：</w:t>
      </w:r>
    </w:p>
    <w:bookmarkEnd w:id="69"/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9230" cy="5459095"/>
            <wp:effectExtent l="0" t="0" r="3810" b="12065"/>
            <wp:docPr id="5" name="图片 5" descr="a486370bd9364f0de9ebd2d3556bf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486370bd9364f0de9ebd2d3556bf2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2"/>
        <w:bidi w:val="0"/>
      </w:pPr>
      <w:bookmarkStart w:id="67" w:name="_Toc11102"/>
      <w:bookmarkStart w:id="68" w:name="_Toc144711277"/>
      <w:r>
        <w:rPr>
          <w:rFonts w:hint="eastAsia"/>
          <w:lang w:val="en-US" w:eastAsia="zh-CN"/>
        </w:rPr>
        <w:t>三</w:t>
      </w:r>
      <w:r>
        <w:rPr>
          <w:rFonts w:hint="eastAsia"/>
        </w:rPr>
        <w:t>、实验总结</w:t>
      </w:r>
      <w:bookmarkEnd w:id="67"/>
      <w:bookmarkEnd w:id="68"/>
    </w:p>
    <w:p>
      <w:pPr>
        <w:ind w:firstLine="480" w:firstLineChars="200"/>
        <w:rPr>
          <w:rFonts w:hint="eastAsia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  <w:lang w:val="en-US" w:eastAsia="zh-CN"/>
        </w:rPr>
        <w:t>本次实验耗时较短，主要针对员工通讯录管理系统的设计与实现。在实验过程中，我遇到了一些挑战，但也取得了一些收获。</w:t>
      </w:r>
    </w:p>
    <w:p>
      <w:pPr>
        <w:ind w:firstLine="480" w:firstLineChars="200"/>
        <w:rPr>
          <w:rFonts w:hint="eastAsia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  <w:lang w:val="en-US" w:eastAsia="zh-CN"/>
        </w:rPr>
        <w:t>首先，通过实验我加深了对哈希表（散列表）的理解，并学会了如何利用哈希表存储员工信息，并通过电话号码查询员工的用户名和地址。这加强了我对数据结构的掌握，提高了我对哈希表的应用能力。</w:t>
      </w:r>
    </w:p>
    <w:p>
      <w:pPr>
        <w:ind w:firstLine="480" w:firstLineChars="200"/>
        <w:rPr>
          <w:rFonts w:hint="eastAsia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  <w:lang w:val="en-US" w:eastAsia="zh-CN"/>
        </w:rPr>
        <w:t>其次，在实验中我遇到了一些问题，如代码调试过程中的错误以及缓冲区换行符的问题。但通过耐心解决这些问题，我不仅掌握了解决问题的方法，还提升了自己的解决问题的能力。</w:t>
      </w:r>
    </w:p>
    <w:p>
      <w:pPr>
        <w:ind w:firstLine="480" w:firstLineChars="200"/>
        <w:rPr>
          <w:rFonts w:hint="eastAsia" w:ascii="Adobe 宋体 Std L" w:hAnsi="Adobe 宋体 Std L" w:eastAsia="Adobe 宋体 Std L" w:cs="Times New Roman"/>
          <w:sz w:val="24"/>
          <w:szCs w:val="24"/>
          <w:lang w:val="en-US" w:eastAsia="zh-CN"/>
        </w:rPr>
      </w:pPr>
      <w:r>
        <w:rPr>
          <w:rFonts w:hint="eastAsia" w:ascii="Adobe 宋体 Std L" w:hAnsi="Adobe 宋体 Std L" w:eastAsia="Adobe 宋体 Std L" w:cs="Times New Roman"/>
          <w:sz w:val="24"/>
          <w:szCs w:val="24"/>
          <w:lang w:val="en-US" w:eastAsia="zh-CN"/>
        </w:rPr>
        <w:t>总的来说，本次实验虽然难度不大，但通过解决问题和不断学习，我仍然获得了许多收获，这些收获将对我的学习和成长产生积极影响。在未来的学习和工作中，我将继续努力，不断提升自己的能力。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34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宋体 Std L">
    <w:altName w:val="宋体"/>
    <w:panose1 w:val="02020300000000000000"/>
    <w:charset w:val="86"/>
    <w:family w:val="roman"/>
    <w:pitch w:val="default"/>
    <w:sig w:usb0="00000000" w:usb1="00000000" w:usb2="00000016" w:usb3="00000000" w:csb0="00060007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U1NjgzNGQxMzU3MTg1Y2M4ODgyYzE0N2E1NjFlZGUifQ=="/>
  </w:docVars>
  <w:rsids>
    <w:rsidRoot w:val="00172A27"/>
    <w:rsid w:val="41290F5D"/>
    <w:rsid w:val="6FC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2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宋体"/>
      <w:b/>
      <w:bCs/>
      <w:sz w:val="32"/>
      <w:szCs w:val="32"/>
    </w:rPr>
  </w:style>
  <w:style w:type="paragraph" w:styleId="4">
    <w:name w:val="heading 3"/>
    <w:basedOn w:val="1"/>
    <w:next w:val="1"/>
    <w:link w:val="24"/>
    <w:autoRedefine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autoRedefine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宋体"/>
      <w:b/>
      <w:bCs/>
      <w:sz w:val="28"/>
      <w:szCs w:val="28"/>
    </w:rPr>
  </w:style>
  <w:style w:type="character" w:default="1" w:styleId="14">
    <w:name w:val="Default Paragraph Font"/>
    <w:qFormat/>
    <w:uiPriority w:val="1"/>
  </w:style>
  <w:style w:type="table" w:default="1" w:styleId="13">
    <w:name w:val="Normal Table"/>
    <w:autoRedefine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uiPriority w:val="39"/>
    <w:pPr>
      <w:ind w:left="840" w:leftChars="400"/>
    </w:pPr>
  </w:style>
  <w:style w:type="paragraph" w:styleId="7">
    <w:name w:val="footer"/>
    <w:basedOn w:val="1"/>
    <w:link w:val="28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iPriority w:val="99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4"/>
    <w:basedOn w:val="1"/>
    <w:next w:val="1"/>
    <w:autoRedefine/>
    <w:qFormat/>
    <w:uiPriority w:val="39"/>
    <w:pPr>
      <w:ind w:left="1260" w:leftChars="600"/>
    </w:pPr>
  </w:style>
  <w:style w:type="paragraph" w:styleId="11">
    <w:name w:val="toc 2"/>
    <w:basedOn w:val="1"/>
    <w:next w:val="1"/>
    <w:autoRedefine/>
    <w:qFormat/>
    <w:uiPriority w:val="39"/>
    <w:pPr>
      <w:ind w:left="420" w:leftChars="200"/>
    </w:pPr>
  </w:style>
  <w:style w:type="paragraph" w:styleId="1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99"/>
    <w:rPr>
      <w:color w:val="0563C1"/>
      <w:u w:val="single"/>
    </w:rPr>
  </w:style>
  <w:style w:type="paragraph" w:customStyle="1" w:styleId="17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一级"/>
    <w:basedOn w:val="1"/>
    <w:autoRedefine/>
    <w:uiPriority w:val="0"/>
    <w:pPr>
      <w:widowControl/>
      <w:spacing w:before="100" w:beforeAutospacing="1" w:after="100" w:afterAutospacing="1"/>
      <w:ind w:left="210" w:leftChars="100"/>
    </w:pPr>
    <w:rPr>
      <w:rFonts w:ascii="宋体" w:hAnsi="宋体" w:eastAsia="宋体" w:cs="宋体"/>
      <w:kern w:val="0"/>
      <w:sz w:val="32"/>
      <w:szCs w:val="32"/>
    </w:rPr>
  </w:style>
  <w:style w:type="paragraph" w:customStyle="1" w:styleId="19">
    <w:name w:val="二级"/>
    <w:basedOn w:val="18"/>
    <w:qFormat/>
    <w:uiPriority w:val="0"/>
    <w:pPr>
      <w:ind w:left="0" w:leftChars="0"/>
    </w:pPr>
    <w:rPr>
      <w:sz w:val="28"/>
      <w:szCs w:val="28"/>
    </w:rPr>
  </w:style>
  <w:style w:type="paragraph" w:customStyle="1" w:styleId="20">
    <w:name w:val="List Paragraph1"/>
    <w:basedOn w:val="1"/>
    <w:autoRedefine/>
    <w:uiPriority w:val="0"/>
    <w:pPr>
      <w:ind w:firstLine="420" w:firstLineChars="200"/>
    </w:pPr>
  </w:style>
  <w:style w:type="character" w:customStyle="1" w:styleId="21">
    <w:name w:val="页眉 字符"/>
    <w:basedOn w:val="14"/>
    <w:link w:val="8"/>
    <w:autoRedefine/>
    <w:uiPriority w:val="99"/>
    <w:rPr>
      <w:rFonts w:ascii="等线" w:hAnsi="等线" w:eastAsia="等线" w:cs="Times New Roman"/>
      <w:sz w:val="18"/>
      <w:szCs w:val="18"/>
    </w:rPr>
  </w:style>
  <w:style w:type="character" w:customStyle="1" w:styleId="22">
    <w:name w:val="标题 1 字符"/>
    <w:basedOn w:val="14"/>
    <w:link w:val="2"/>
    <w:autoRedefine/>
    <w:uiPriority w:val="9"/>
    <w:rPr>
      <w:rFonts w:ascii="等线" w:hAnsi="等线" w:eastAsia="等线" w:cs="Times New Roman"/>
      <w:b/>
      <w:bCs/>
      <w:kern w:val="44"/>
      <w:sz w:val="44"/>
      <w:szCs w:val="44"/>
    </w:rPr>
  </w:style>
  <w:style w:type="character" w:customStyle="1" w:styleId="23">
    <w:name w:val="标题 2 字符"/>
    <w:basedOn w:val="14"/>
    <w:link w:val="3"/>
    <w:qFormat/>
    <w:uiPriority w:val="9"/>
    <w:rPr>
      <w:rFonts w:ascii="等线 Light" w:hAnsi="等线 Light" w:eastAsia="等线 Light" w:cs="宋体"/>
      <w:b/>
      <w:bCs/>
      <w:sz w:val="32"/>
      <w:szCs w:val="32"/>
    </w:rPr>
  </w:style>
  <w:style w:type="character" w:customStyle="1" w:styleId="24">
    <w:name w:val="标题 3 字符"/>
    <w:basedOn w:val="14"/>
    <w:link w:val="4"/>
    <w:autoRedefine/>
    <w:qFormat/>
    <w:uiPriority w:val="9"/>
    <w:rPr>
      <w:rFonts w:ascii="等线" w:hAnsi="等线" w:eastAsia="等线" w:cs="Times New Roman"/>
      <w:b/>
      <w:bCs/>
      <w:sz w:val="32"/>
      <w:szCs w:val="32"/>
    </w:rPr>
  </w:style>
  <w:style w:type="character" w:customStyle="1" w:styleId="25">
    <w:name w:val="标题 4 字符"/>
    <w:basedOn w:val="14"/>
    <w:link w:val="5"/>
    <w:uiPriority w:val="9"/>
    <w:rPr>
      <w:rFonts w:ascii="等线 Light" w:hAnsi="等线 Light" w:eastAsia="等线 Light" w:cs="宋体"/>
      <w:b/>
      <w:bCs/>
      <w:sz w:val="28"/>
      <w:szCs w:val="28"/>
    </w:rPr>
  </w:style>
  <w:style w:type="character" w:customStyle="1" w:styleId="26">
    <w:name w:val="15"/>
    <w:basedOn w:val="14"/>
    <w:autoRedefine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页脚 字符"/>
    <w:basedOn w:val="14"/>
    <w:link w:val="7"/>
    <w:autoRedefine/>
    <w:uiPriority w:val="99"/>
    <w:rPr>
      <w:rFonts w:ascii="等线" w:hAnsi="等线" w:eastAsia="等线" w:cs="Times New Roman"/>
      <w:sz w:val="18"/>
      <w:szCs w:val="18"/>
    </w:rPr>
  </w:style>
  <w:style w:type="paragraph" w:customStyle="1" w:styleId="29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WPSOffice手动目录 2"/>
    <w:autoRedefine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1">
    <w:name w:val="WPSOffice手动目录 3"/>
    <w:autoRedefine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6C415-1B2A-49D3-84BA-FBDE1CF1D0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1208</Words>
  <Characters>1546</Characters>
  <Paragraphs>138</Paragraphs>
  <TotalTime>4</TotalTime>
  <ScaleCrop>false</ScaleCrop>
  <LinksUpToDate>false</LinksUpToDate>
  <CharactersWithSpaces>1674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2023-09-04T01:36:00Z</dcterms:created>
  <dc:creator>紫璇</dc:creator>
  <cp:lastModifiedBy>suzie</cp:lastModifiedBy>
  <dcterms:modified xsi:type="dcterms:W3CDTF">2024-05-10T15:35:24Z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5603F132056043D4B98F0A7DCC1D9EBB_13</vt:lpwstr>
  </property>
  <property fmtid="{D5CDD505-2E9C-101B-9397-08002B2CF9AE}" pid="3" name="KSOProductBuildVer">
    <vt:lpwstr>2052-12.1.0.16729</vt:lpwstr>
  </property>
</Properties>
</file>