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A5378D">
      <w:pPr>
        <w:spacing w:after="0"/>
        <w:jc w:val="center"/>
        <w:rPr>
          <w:rFonts w:ascii="Arial" w:hAnsi="Arial" w:cs="Arial"/>
          <w:b/>
          <w:bCs/>
        </w:rPr>
      </w:pPr>
      <w:r>
        <w:rPr>
          <w:rFonts w:ascii="Arial" w:hAnsi="Arial" w:cs="Arial"/>
          <w:b/>
          <w:bCs/>
        </w:rPr>
        <w:t>Midterm Examination</w:t>
      </w:r>
    </w:p>
    <w:p w14:paraId="6C84A73B">
      <w:pPr>
        <w:spacing w:after="0"/>
        <w:jc w:val="center"/>
        <w:rPr>
          <w:rFonts w:ascii="Arial" w:hAnsi="Arial" w:cs="Arial"/>
          <w:b/>
          <w:bCs/>
        </w:rPr>
      </w:pPr>
      <w:r>
        <w:rPr>
          <w:rFonts w:ascii="Arial" w:hAnsi="Arial" w:cs="Arial"/>
          <w:b/>
          <w:bCs/>
        </w:rPr>
        <w:t>Fundamental Electronics Circuit Laboratory</w:t>
      </w:r>
    </w:p>
    <w:p w14:paraId="0D337559">
      <w:pPr>
        <w:spacing w:after="0"/>
        <w:jc w:val="center"/>
        <w:rPr>
          <w:rFonts w:ascii="Arial" w:hAnsi="Arial" w:cs="Arial"/>
        </w:rPr>
      </w:pPr>
    </w:p>
    <w:p w14:paraId="4F6D1EBD">
      <w:pPr>
        <w:spacing w:after="0"/>
        <w:jc w:val="both"/>
        <w:rPr>
          <w:rFonts w:ascii="Arial" w:hAnsi="Arial" w:cs="Arial"/>
        </w:rPr>
      </w:pPr>
      <w:r>
        <w:rPr>
          <w:rFonts w:ascii="Arial" w:hAnsi="Arial" w:cs="Arial"/>
          <w:b/>
          <w:bCs/>
        </w:rPr>
        <w:t>Name:</w:t>
      </w:r>
      <w:r>
        <w:rPr>
          <w:rFonts w:ascii="Arial" w:hAnsi="Arial" w:cs="Arial"/>
          <w:b/>
          <w:bCs/>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b/>
          <w:bCs/>
        </w:rPr>
        <w:t>Date:</w:t>
      </w:r>
    </w:p>
    <w:p w14:paraId="09FB9D82">
      <w:pPr>
        <w:spacing w:after="0"/>
        <w:jc w:val="both"/>
        <w:rPr>
          <w:rFonts w:ascii="Arial" w:hAnsi="Arial" w:cs="Arial"/>
          <w:b/>
          <w:bCs/>
        </w:rPr>
      </w:pPr>
      <w:r>
        <w:rPr>
          <w:rFonts w:ascii="Arial" w:hAnsi="Arial" w:cs="Arial"/>
          <w:b/>
          <w:bCs/>
        </w:rPr>
        <w:t>Course/Subject:</w:t>
      </w:r>
    </w:p>
    <w:p w14:paraId="6A53789B">
      <w:pPr>
        <w:spacing w:after="0"/>
        <w:jc w:val="both"/>
        <w:rPr>
          <w:rFonts w:ascii="Arial" w:hAnsi="Arial" w:cs="Arial"/>
          <w:b/>
          <w:bCs/>
        </w:rPr>
      </w:pPr>
      <w:r>
        <w:rPr>
          <w:rFonts w:ascii="Arial" w:hAnsi="Arial" w:cs="Arial"/>
          <w:b/>
          <w:bCs/>
        </w:rPr>
        <w:t>Instruction:</w:t>
      </w:r>
    </w:p>
    <w:p w14:paraId="234F2C5B">
      <w:pPr>
        <w:pStyle w:val="29"/>
        <w:numPr>
          <w:ilvl w:val="0"/>
          <w:numId w:val="1"/>
        </w:numPr>
        <w:spacing w:after="0"/>
        <w:jc w:val="both"/>
        <w:rPr>
          <w:rFonts w:ascii="Arial" w:hAnsi="Arial" w:cs="Arial"/>
        </w:rPr>
      </w:pPr>
      <w:r>
        <w:rPr>
          <w:rFonts w:ascii="Arial" w:hAnsi="Arial" w:cs="Arial"/>
        </w:rPr>
        <w:t xml:space="preserve">Discuss the following problem below with your own understanding and learning from this course. This will examine your learning during the laboratory activities you have done. </w:t>
      </w:r>
    </w:p>
    <w:p w14:paraId="5E7513EC">
      <w:pPr>
        <w:pStyle w:val="29"/>
        <w:numPr>
          <w:ilvl w:val="0"/>
          <w:numId w:val="1"/>
        </w:numPr>
        <w:spacing w:after="0"/>
        <w:jc w:val="both"/>
        <w:rPr>
          <w:rFonts w:ascii="Arial" w:hAnsi="Arial" w:cs="Arial"/>
        </w:rPr>
      </w:pPr>
      <w:r>
        <w:rPr>
          <w:rFonts w:ascii="Arial" w:hAnsi="Arial" w:cs="Arial"/>
        </w:rPr>
        <w:t>This exam is an individual activity; avoid copying from your classmates. If I find the same answer as your classmates, both of you will be marked as zero.</w:t>
      </w:r>
    </w:p>
    <w:p w14:paraId="34A29EAD">
      <w:pPr>
        <w:pStyle w:val="29"/>
        <w:numPr>
          <w:ilvl w:val="0"/>
          <w:numId w:val="1"/>
        </w:numPr>
        <w:spacing w:after="0"/>
        <w:jc w:val="both"/>
        <w:rPr>
          <w:rFonts w:ascii="Arial" w:hAnsi="Arial" w:cs="Arial"/>
        </w:rPr>
      </w:pPr>
      <w:r>
        <w:rPr>
          <w:rFonts w:ascii="Arial" w:hAnsi="Arial" w:cs="Arial"/>
        </w:rPr>
        <w:t>Please explain it yourself. An AI-generated answer will be equivalent to zero points. I have applications that can check whether your answer is from an AI. No handwritten required on your answer, just add here in this document.</w:t>
      </w:r>
    </w:p>
    <w:p w14:paraId="657780E3">
      <w:pPr>
        <w:pStyle w:val="29"/>
        <w:spacing w:after="0"/>
        <w:jc w:val="both"/>
        <w:rPr>
          <w:rFonts w:ascii="Arial" w:hAnsi="Arial" w:cs="Arial"/>
        </w:rPr>
      </w:pPr>
    </w:p>
    <w:p w14:paraId="4E09A3C3">
      <w:pPr>
        <w:spacing w:after="0"/>
        <w:jc w:val="both"/>
        <w:rPr>
          <w:rFonts w:ascii="Arial" w:hAnsi="Arial" w:cs="Arial"/>
          <w:b/>
          <w:bCs/>
        </w:rPr>
      </w:pPr>
      <w:r>
        <w:rPr>
          <w:rFonts w:ascii="Arial" w:hAnsi="Arial" w:cs="Arial"/>
          <w:b/>
          <w:bCs/>
        </w:rPr>
        <w:t>Examination Questions:</w:t>
      </w:r>
    </w:p>
    <w:p w14:paraId="24747D44">
      <w:pPr>
        <w:pStyle w:val="29"/>
        <w:numPr>
          <w:ilvl w:val="0"/>
          <w:numId w:val="2"/>
        </w:numPr>
        <w:spacing w:after="0"/>
        <w:jc w:val="both"/>
        <w:rPr>
          <w:rFonts w:ascii="Arial" w:hAnsi="Arial" w:cs="Arial"/>
        </w:rPr>
      </w:pPr>
      <w:r>
        <w:rPr>
          <w:rFonts w:ascii="Arial" w:hAnsi="Arial" w:cs="Arial"/>
        </w:rPr>
        <w:t>Provide the required information that is asked for the circuit in Figure 1. Circuit calculations can be manually calculated, and a picture can be taken and then inserted into this document.</w:t>
      </w:r>
    </w:p>
    <w:p w14:paraId="6F447573">
      <w:pPr>
        <w:pStyle w:val="29"/>
        <w:spacing w:after="0"/>
        <w:jc w:val="both"/>
        <w:rPr>
          <w:rFonts w:ascii="Arial" w:hAnsi="Arial" w:cs="Arial"/>
        </w:rPr>
      </w:pPr>
      <w:r>
        <w:rPr>
          <w:rFonts w:ascii="Arial" w:hAnsi="Arial" w:cs="Arial"/>
        </w:rPr>
        <w:drawing>
          <wp:inline distT="0" distB="0" distL="0" distR="0">
            <wp:extent cx="5943600" cy="2807970"/>
            <wp:effectExtent l="0" t="0" r="0" b="0"/>
            <wp:docPr id="3070461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046192"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943600" cy="2807970"/>
                    </a:xfrm>
                    <a:prstGeom prst="rect">
                      <a:avLst/>
                    </a:prstGeom>
                    <a:noFill/>
                    <a:ln>
                      <a:noFill/>
                    </a:ln>
                  </pic:spPr>
                </pic:pic>
              </a:graphicData>
            </a:graphic>
          </wp:inline>
        </w:drawing>
      </w:r>
    </w:p>
    <w:p w14:paraId="740607CF">
      <w:pPr>
        <w:pStyle w:val="29"/>
        <w:spacing w:after="0"/>
        <w:jc w:val="center"/>
        <w:rPr>
          <w:rFonts w:ascii="Arial" w:hAnsi="Arial" w:cs="Arial"/>
        </w:rPr>
      </w:pPr>
      <w:r>
        <w:rPr>
          <w:rFonts w:ascii="Arial" w:hAnsi="Arial" w:cs="Arial"/>
        </w:rPr>
        <w:t>Figure 1</w:t>
      </w:r>
    </w:p>
    <w:p w14:paraId="64AF8CBF">
      <w:pPr>
        <w:pStyle w:val="29"/>
        <w:numPr>
          <w:ilvl w:val="0"/>
          <w:numId w:val="3"/>
        </w:numPr>
        <w:spacing w:after="0"/>
        <w:jc w:val="both"/>
        <w:rPr>
          <w:rFonts w:ascii="Arial" w:hAnsi="Arial" w:cs="Arial"/>
        </w:rPr>
      </w:pPr>
      <w:r>
        <w:rPr>
          <w:rFonts w:ascii="Arial" w:hAnsi="Arial" w:cs="Arial"/>
        </w:rPr>
        <w:t>Calculate the circuit in Figure 1 to find the IL and VL in the RL using any type of Network Theorem.</w:t>
      </w:r>
    </w:p>
    <w:p w14:paraId="5E5DFFEB">
      <w:pPr>
        <w:pStyle w:val="29"/>
        <w:numPr>
          <w:numId w:val="0"/>
        </w:numPr>
        <w:spacing w:after="0"/>
        <w:ind w:left="1080" w:leftChars="0"/>
        <w:jc w:val="both"/>
        <w:rPr>
          <w:rFonts w:hint="default" w:ascii="Arial" w:hAnsi="Arial" w:cs="Arial"/>
          <w:lang w:val="en-US"/>
        </w:rPr>
      </w:pPr>
      <w:r>
        <w:rPr>
          <w:rFonts w:hint="default" w:ascii="Arial" w:hAnsi="Arial" w:cs="Arial"/>
          <w:lang w:val="en-US"/>
        </w:rPr>
        <w:t>Rp = (12kΩ x 4kΩ) / (12kΩ + 4kΩ ) = 11kΩ</w:t>
      </w:r>
    </w:p>
    <w:p w14:paraId="1FA0301F">
      <w:pPr>
        <w:pStyle w:val="29"/>
        <w:numPr>
          <w:numId w:val="0"/>
        </w:numPr>
        <w:spacing w:after="0"/>
        <w:ind w:left="1080" w:leftChars="0"/>
        <w:jc w:val="both"/>
        <w:rPr>
          <w:rFonts w:hint="default" w:ascii="Arial" w:hAnsi="Arial" w:cs="Arial"/>
          <w:lang w:val="en-US"/>
        </w:rPr>
      </w:pPr>
      <w:r>
        <w:rPr>
          <w:rFonts w:hint="default" w:ascii="Arial" w:hAnsi="Arial" w:cs="Arial"/>
          <w:lang w:val="en-US"/>
        </w:rPr>
        <w:t>Rth = 3kΩ + 8kΩ = 11kΩ</w:t>
      </w:r>
    </w:p>
    <w:p w14:paraId="60CC9365">
      <w:pPr>
        <w:pStyle w:val="29"/>
        <w:numPr>
          <w:numId w:val="0"/>
        </w:numPr>
        <w:spacing w:after="0"/>
        <w:ind w:left="1080" w:leftChars="0"/>
        <w:jc w:val="both"/>
        <w:rPr>
          <w:rFonts w:hint="default" w:ascii="Arial" w:hAnsi="Arial" w:cs="Arial"/>
          <w:lang w:val="en-US"/>
        </w:rPr>
      </w:pPr>
    </w:p>
    <w:p w14:paraId="1FD3CF9F">
      <w:pPr>
        <w:pStyle w:val="29"/>
        <w:numPr>
          <w:numId w:val="0"/>
        </w:numPr>
        <w:spacing w:after="0"/>
        <w:ind w:left="1080" w:leftChars="0"/>
        <w:jc w:val="both"/>
        <w:rPr>
          <w:rFonts w:hint="default" w:ascii="Arial" w:hAnsi="Arial" w:cs="Arial"/>
          <w:lang w:val="en-US"/>
        </w:rPr>
      </w:pPr>
    </w:p>
    <w:p w14:paraId="721D5339">
      <w:pPr>
        <w:pStyle w:val="29"/>
        <w:numPr>
          <w:numId w:val="0"/>
        </w:numPr>
        <w:spacing w:after="0"/>
        <w:ind w:left="1080" w:leftChars="0"/>
        <w:jc w:val="both"/>
        <w:rPr>
          <w:rFonts w:hint="default" w:ascii="Arial" w:hAnsi="Arial" w:cs="Arial"/>
          <w:lang w:val="en-US"/>
        </w:rPr>
      </w:pPr>
      <w:r>
        <w:rPr>
          <w:rFonts w:hint="default" w:ascii="Arial" w:hAnsi="Arial" w:cs="Arial"/>
          <w:lang w:val="en-US"/>
        </w:rPr>
        <w:t>Vth = 48V x ((4kΩ) / (12kΩ + 4kΩ) = 48V x (4/16) = 12V</w:t>
      </w:r>
    </w:p>
    <w:p w14:paraId="03C31585">
      <w:pPr>
        <w:pStyle w:val="29"/>
        <w:numPr>
          <w:numId w:val="0"/>
        </w:numPr>
        <w:spacing w:after="0"/>
        <w:ind w:left="1080" w:leftChars="0"/>
        <w:jc w:val="both"/>
        <w:rPr>
          <w:rFonts w:hint="default" w:ascii="Arial" w:hAnsi="Arial" w:cs="Arial"/>
          <w:lang w:val="en-US"/>
        </w:rPr>
      </w:pPr>
      <w:r>
        <w:rPr>
          <w:rFonts w:hint="default" w:ascii="Arial" w:hAnsi="Arial" w:cs="Arial"/>
          <w:lang w:val="en-US"/>
        </w:rPr>
        <w:t xml:space="preserve"> IL = 12V / (11kΩ + 5kΩ) = 0.75 mA</w:t>
      </w:r>
    </w:p>
    <w:p w14:paraId="4F1586E4">
      <w:pPr>
        <w:pStyle w:val="29"/>
        <w:numPr>
          <w:numId w:val="0"/>
        </w:numPr>
        <w:spacing w:after="0"/>
        <w:ind w:left="1080" w:leftChars="0"/>
        <w:jc w:val="both"/>
        <w:rPr>
          <w:rFonts w:hint="default" w:ascii="Arial" w:hAnsi="Arial" w:cs="Arial"/>
          <w:lang w:val="en-US"/>
        </w:rPr>
      </w:pPr>
      <w:r>
        <w:rPr>
          <w:rFonts w:hint="default" w:ascii="Arial" w:hAnsi="Arial" w:cs="Arial"/>
          <w:lang w:val="en-US"/>
        </w:rPr>
        <w:t>VL = 0.75 mA x 5kΩ = 3.75v</w:t>
      </w:r>
    </w:p>
    <w:p w14:paraId="39507172">
      <w:pPr>
        <w:pStyle w:val="29"/>
        <w:numPr>
          <w:numId w:val="0"/>
        </w:numPr>
        <w:spacing w:after="0"/>
        <w:ind w:left="1080" w:leftChars="0"/>
        <w:jc w:val="both"/>
        <w:rPr>
          <w:rFonts w:hint="default" w:ascii="Arial" w:hAnsi="Arial" w:cs="Arial"/>
          <w:lang w:val="en-US"/>
        </w:rPr>
      </w:pPr>
    </w:p>
    <w:p w14:paraId="04F9FB9F">
      <w:pPr>
        <w:pStyle w:val="29"/>
        <w:numPr>
          <w:ilvl w:val="0"/>
          <w:numId w:val="3"/>
        </w:numPr>
        <w:spacing w:after="0"/>
        <w:jc w:val="both"/>
        <w:rPr>
          <w:rFonts w:ascii="Arial" w:hAnsi="Arial" w:cs="Arial"/>
        </w:rPr>
      </w:pPr>
      <w:r>
        <w:rPr>
          <w:rFonts w:ascii="Arial" w:hAnsi="Arial" w:cs="Arial"/>
        </w:rPr>
        <w:t xml:space="preserve">Calculate the circuit in Figure 1 to find all currents and voltages in all resistors using Ohm's Law and Kirchhoff's Law. </w:t>
      </w:r>
    </w:p>
    <w:p w14:paraId="74BBE79F">
      <w:pPr>
        <w:pStyle w:val="29"/>
        <w:numPr>
          <w:numId w:val="0"/>
        </w:numPr>
        <w:spacing w:after="0"/>
        <w:ind w:left="1080" w:leftChars="0"/>
        <w:jc w:val="both"/>
        <w:rPr>
          <w:rFonts w:hint="default" w:ascii="Arial" w:hAnsi="Arial" w:cs="Arial"/>
          <w:lang w:val="en-US"/>
        </w:rPr>
      </w:pPr>
      <w:r>
        <w:rPr>
          <w:rFonts w:hint="default" w:ascii="Arial" w:hAnsi="Arial" w:cs="Arial"/>
          <w:lang w:val="en-US"/>
        </w:rPr>
        <w:t>Rt = 12kΩ + 3.059kΩ = 15.059kΩ</w:t>
      </w:r>
    </w:p>
    <w:p w14:paraId="0521DAFA">
      <w:pPr>
        <w:pStyle w:val="29"/>
        <w:numPr>
          <w:numId w:val="0"/>
        </w:numPr>
        <w:spacing w:after="0"/>
        <w:ind w:left="1080" w:leftChars="0"/>
        <w:jc w:val="both"/>
        <w:rPr>
          <w:rFonts w:hint="default" w:ascii="Arial" w:hAnsi="Arial" w:cs="Arial"/>
          <w:lang w:val="en-US"/>
        </w:rPr>
      </w:pPr>
      <w:r>
        <w:rPr>
          <w:rFonts w:hint="default" w:ascii="Arial" w:hAnsi="Arial" w:cs="Arial"/>
          <w:lang w:val="en-US"/>
        </w:rPr>
        <w:t>RL = 3.75V</w:t>
      </w:r>
    </w:p>
    <w:p w14:paraId="538FA73A">
      <w:pPr>
        <w:pStyle w:val="29"/>
        <w:numPr>
          <w:numId w:val="0"/>
        </w:numPr>
        <w:spacing w:after="0"/>
        <w:ind w:left="1080" w:leftChars="0"/>
        <w:jc w:val="both"/>
        <w:rPr>
          <w:rFonts w:hint="default" w:ascii="Arial" w:hAnsi="Arial" w:cs="Arial"/>
          <w:lang w:val="en-US"/>
        </w:rPr>
      </w:pPr>
      <w:r>
        <w:rPr>
          <w:rFonts w:hint="default" w:ascii="Arial" w:hAnsi="Arial" w:cs="Arial"/>
          <w:lang w:val="en-US"/>
        </w:rPr>
        <w:t>R(8kΩ) = 6V</w:t>
      </w:r>
    </w:p>
    <w:p w14:paraId="1C0DCD58">
      <w:pPr>
        <w:pStyle w:val="29"/>
        <w:numPr>
          <w:numId w:val="0"/>
        </w:numPr>
        <w:spacing w:after="0"/>
        <w:ind w:left="1080" w:leftChars="0"/>
        <w:jc w:val="both"/>
        <w:rPr>
          <w:rFonts w:hint="default" w:ascii="Arial" w:hAnsi="Arial" w:cs="Arial"/>
          <w:lang w:val="en-US"/>
        </w:rPr>
      </w:pPr>
      <w:r>
        <w:rPr>
          <w:rFonts w:hint="default" w:ascii="Arial" w:hAnsi="Arial" w:cs="Arial"/>
          <w:lang w:val="en-US"/>
        </w:rPr>
        <w:t>R(4kΩ) = 9.756V</w:t>
      </w:r>
    </w:p>
    <w:p w14:paraId="44B97C2B">
      <w:pPr>
        <w:pStyle w:val="29"/>
        <w:numPr>
          <w:numId w:val="0"/>
        </w:numPr>
        <w:spacing w:after="0"/>
        <w:ind w:left="1080" w:leftChars="0"/>
        <w:jc w:val="both"/>
        <w:rPr>
          <w:rFonts w:hint="default" w:ascii="Arial" w:hAnsi="Arial" w:cs="Arial"/>
          <w:lang w:val="en-US"/>
        </w:rPr>
      </w:pPr>
      <w:r>
        <w:rPr>
          <w:rFonts w:hint="default" w:ascii="Arial" w:hAnsi="Arial" w:cs="Arial"/>
          <w:lang w:val="en-US"/>
        </w:rPr>
        <w:t>R(12kΩ) = 38.244V</w:t>
      </w:r>
    </w:p>
    <w:p w14:paraId="2C19CCC7">
      <w:pPr>
        <w:pStyle w:val="29"/>
        <w:numPr>
          <w:numId w:val="0"/>
        </w:numPr>
        <w:spacing w:after="0"/>
        <w:jc w:val="both"/>
        <w:rPr>
          <w:rFonts w:ascii="Arial" w:hAnsi="Arial" w:cs="Arial"/>
        </w:rPr>
      </w:pPr>
    </w:p>
    <w:p w14:paraId="14A4A5B2">
      <w:pPr>
        <w:pStyle w:val="29"/>
        <w:numPr>
          <w:ilvl w:val="0"/>
          <w:numId w:val="3"/>
        </w:numPr>
        <w:spacing w:after="0"/>
        <w:jc w:val="both"/>
        <w:rPr>
          <w:rFonts w:ascii="Arial" w:hAnsi="Arial" w:cs="Arial"/>
        </w:rPr>
      </w:pPr>
      <w:r>
        <w:rPr>
          <w:rFonts w:ascii="Arial" w:hAnsi="Arial" w:cs="Arial"/>
        </w:rPr>
        <w:t>Simulate the circuit in Figure 1using NI Multisim.</w:t>
      </w:r>
    </w:p>
    <w:p w14:paraId="5E1F7E70">
      <w:pPr>
        <w:pStyle w:val="29"/>
        <w:numPr>
          <w:numId w:val="0"/>
        </w:numPr>
        <w:spacing w:after="0"/>
        <w:ind w:left="1080" w:leftChars="0"/>
        <w:jc w:val="both"/>
        <w:rPr>
          <w:rFonts w:hint="default" w:ascii="Arial" w:hAnsi="Arial" w:cs="Arial"/>
          <w:lang w:val="en-US"/>
        </w:rPr>
      </w:pPr>
      <w:r>
        <w:rPr>
          <w:rFonts w:hint="default" w:ascii="Arial" w:hAnsi="Arial" w:cs="Arial"/>
          <w:lang w:val="en-US"/>
        </w:rPr>
        <w:drawing>
          <wp:inline distT="0" distB="0" distL="114300" distR="114300">
            <wp:extent cx="2228215" cy="1155065"/>
            <wp:effectExtent l="0" t="0" r="635" b="6985"/>
            <wp:docPr id="1" name="Picture 1" descr="{B5D09D01-AF2A-4EBE-A5AD-775F7CB4DC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B5D09D01-AF2A-4EBE-A5AD-775F7CB4DC4C}"/>
                    <pic:cNvPicPr>
                      <a:picLocks noChangeAspect="1"/>
                    </pic:cNvPicPr>
                  </pic:nvPicPr>
                  <pic:blipFill>
                    <a:blip r:embed="rId7"/>
                    <a:srcRect t="715" b="-715"/>
                    <a:stretch>
                      <a:fillRect/>
                    </a:stretch>
                  </pic:blipFill>
                  <pic:spPr>
                    <a:xfrm>
                      <a:off x="0" y="0"/>
                      <a:ext cx="2228215" cy="1155065"/>
                    </a:xfrm>
                    <a:prstGeom prst="rect">
                      <a:avLst/>
                    </a:prstGeom>
                  </pic:spPr>
                </pic:pic>
              </a:graphicData>
            </a:graphic>
          </wp:inline>
        </w:drawing>
      </w:r>
      <w:r>
        <w:rPr>
          <w:rFonts w:hint="default" w:ascii="Arial" w:hAnsi="Arial" w:cs="Arial"/>
          <w:lang w:val="en-US"/>
        </w:rPr>
        <w:drawing>
          <wp:inline distT="0" distB="0" distL="114300" distR="114300">
            <wp:extent cx="2168525" cy="1037590"/>
            <wp:effectExtent l="0" t="0" r="3175" b="10160"/>
            <wp:docPr id="2" name="Picture 2" descr="{1B894418-111D-45E1-AF4D-7C37DD7AC0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1B894418-111D-45E1-AF4D-7C37DD7AC00A}"/>
                    <pic:cNvPicPr>
                      <a:picLocks noChangeAspect="1"/>
                    </pic:cNvPicPr>
                  </pic:nvPicPr>
                  <pic:blipFill>
                    <a:blip r:embed="rId8"/>
                    <a:stretch>
                      <a:fillRect/>
                    </a:stretch>
                  </pic:blipFill>
                  <pic:spPr>
                    <a:xfrm>
                      <a:off x="0" y="0"/>
                      <a:ext cx="2168525" cy="1037590"/>
                    </a:xfrm>
                    <a:prstGeom prst="rect">
                      <a:avLst/>
                    </a:prstGeom>
                  </pic:spPr>
                </pic:pic>
              </a:graphicData>
            </a:graphic>
          </wp:inline>
        </w:drawing>
      </w:r>
    </w:p>
    <w:p w14:paraId="2B707F7C">
      <w:pPr>
        <w:pStyle w:val="29"/>
        <w:numPr>
          <w:ilvl w:val="0"/>
          <w:numId w:val="3"/>
        </w:numPr>
        <w:spacing w:after="0"/>
        <w:jc w:val="both"/>
        <w:rPr>
          <w:rFonts w:ascii="Arial" w:hAnsi="Arial" w:cs="Arial"/>
        </w:rPr>
      </w:pPr>
      <w:r>
        <w:rPr>
          <w:rFonts w:ascii="Arial" w:hAnsi="Arial" w:cs="Arial"/>
        </w:rPr>
        <w:t>Discuss all the learning that you have gained (from calculating the circuit to actual measurement) from this activity based on the circuit in Figure 1. (</w:t>
      </w:r>
      <w:r>
        <w:rPr>
          <w:rFonts w:ascii="Arial" w:hAnsi="Arial" w:cs="Arial"/>
          <w:b/>
          <w:bCs/>
        </w:rPr>
        <w:t>minimum 200 words</w:t>
      </w:r>
      <w:r>
        <w:rPr>
          <w:rFonts w:ascii="Arial" w:hAnsi="Arial" w:cs="Arial"/>
        </w:rPr>
        <w:t>)</w:t>
      </w:r>
    </w:p>
    <w:p w14:paraId="7C514E79">
      <w:pPr>
        <w:pStyle w:val="29"/>
        <w:numPr>
          <w:numId w:val="0"/>
        </w:numPr>
        <w:spacing w:after="0"/>
        <w:ind w:left="1080" w:leftChars="0"/>
        <w:jc w:val="both"/>
        <w:rPr>
          <w:rFonts w:hint="default" w:ascii="Arial" w:hAnsi="Arial" w:cs="Arial"/>
          <w:lang w:val="en-US"/>
        </w:rPr>
      </w:pPr>
      <w:r>
        <w:rPr>
          <w:rFonts w:hint="default" w:ascii="Arial" w:hAnsi="Arial" w:cs="Arial"/>
          <w:lang w:val="en-US"/>
        </w:rPr>
        <w:t>First I solve the a in theoretical so I can have a support when im doing the figure 1 in multism, so the important ones that I prioritize to find is the IL and the VL, after you get that you will also get the Rth. After getting IL, VL, and Rth it was now easy to solve the other resistors voltage and currents. After that I now tried to do the figure in Multism. After copying the figure i put an ground node at the bottom because this is an important part. Now I set all the values needed for each resistors and DC, as you can see in the figure there is atleast 4 resistors and a DC, I set each resistor from right to left, 5kΩ, 8kΩ, 4kΩ, and 12kΩ. Then I set the DC into 48 volts. After that I take a multimeter and first get the VL, the multimeter should be places parallel if you are getting volts so I put the negative in the bottom then the positive on the top. And that is how I got the value of 3.75V for the VL. Next is I tried to get the IL, for that the multimeter should be in series so I remove the connection of r1 and r2 then connect the multimeter at the middle so it will act as a series. Now that is how I got the value of 750 ua or 0.75mA. The two values that I got correlate to the theoretical that I did.</w:t>
      </w:r>
    </w:p>
    <w:p w14:paraId="1CA3A82F">
      <w:pPr>
        <w:pStyle w:val="29"/>
        <w:numPr>
          <w:numId w:val="0"/>
        </w:numPr>
        <w:spacing w:after="0" w:line="278" w:lineRule="auto"/>
        <w:contextualSpacing/>
        <w:jc w:val="both"/>
        <w:rPr>
          <w:rFonts w:ascii="Arial" w:hAnsi="Arial" w:cs="Arial"/>
        </w:rPr>
      </w:pPr>
    </w:p>
    <w:p w14:paraId="388FE040">
      <w:pPr>
        <w:pStyle w:val="29"/>
        <w:numPr>
          <w:numId w:val="0"/>
        </w:numPr>
        <w:spacing w:after="0" w:line="278" w:lineRule="auto"/>
        <w:contextualSpacing/>
        <w:jc w:val="both"/>
        <w:rPr>
          <w:rFonts w:ascii="Arial" w:hAnsi="Arial" w:cs="Arial"/>
        </w:rPr>
      </w:pPr>
    </w:p>
    <w:p w14:paraId="05FF7170">
      <w:pPr>
        <w:spacing w:after="0"/>
        <w:jc w:val="both"/>
        <w:rPr>
          <w:rFonts w:ascii="Arial" w:hAnsi="Arial" w:cs="Arial"/>
        </w:rPr>
      </w:pPr>
    </w:p>
    <w:p w14:paraId="221DE9E2">
      <w:pPr>
        <w:pStyle w:val="29"/>
        <w:numPr>
          <w:ilvl w:val="0"/>
          <w:numId w:val="2"/>
        </w:numPr>
        <w:spacing w:after="0"/>
        <w:jc w:val="both"/>
        <w:rPr>
          <w:rFonts w:ascii="Arial" w:hAnsi="Arial" w:cs="Arial"/>
        </w:rPr>
      </w:pPr>
      <w:r>
        <w:rPr>
          <w:rFonts w:ascii="Arial" w:hAnsi="Arial" w:cs="Arial"/>
        </w:rPr>
        <w:t>Carefully read the section below and provide complete and accurate responses to each question presented.</w:t>
      </w:r>
    </w:p>
    <w:p w14:paraId="6860AEC8">
      <w:pPr>
        <w:pStyle w:val="29"/>
        <w:spacing w:after="0"/>
        <w:jc w:val="center"/>
        <w:rPr>
          <w:rFonts w:ascii="Arial" w:hAnsi="Arial" w:cs="Arial"/>
        </w:rPr>
      </w:pPr>
      <w:r>
        <w:rPr>
          <w:rFonts w:ascii="Arial" w:hAnsi="Arial" w:cs="Arial"/>
        </w:rPr>
        <w:drawing>
          <wp:inline distT="0" distB="0" distL="0" distR="0">
            <wp:extent cx="3663950" cy="1761490"/>
            <wp:effectExtent l="0" t="0" r="0" b="0"/>
            <wp:docPr id="18326905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690564"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663950" cy="1761490"/>
                    </a:xfrm>
                    <a:prstGeom prst="rect">
                      <a:avLst/>
                    </a:prstGeom>
                    <a:noFill/>
                    <a:ln>
                      <a:noFill/>
                    </a:ln>
                  </pic:spPr>
                </pic:pic>
              </a:graphicData>
            </a:graphic>
          </wp:inline>
        </w:drawing>
      </w:r>
    </w:p>
    <w:p w14:paraId="661330B2">
      <w:pPr>
        <w:pStyle w:val="29"/>
        <w:spacing w:after="0"/>
        <w:jc w:val="center"/>
        <w:rPr>
          <w:rFonts w:ascii="Arial" w:hAnsi="Arial" w:cs="Arial"/>
        </w:rPr>
      </w:pPr>
      <w:r>
        <w:rPr>
          <w:rFonts w:ascii="Arial" w:hAnsi="Arial" w:cs="Arial"/>
        </w:rPr>
        <w:t>Figure 2.</w:t>
      </w:r>
    </w:p>
    <w:p w14:paraId="72BD4471">
      <w:pPr>
        <w:pStyle w:val="29"/>
        <w:numPr>
          <w:ilvl w:val="0"/>
          <w:numId w:val="4"/>
        </w:numPr>
        <w:spacing w:after="0"/>
        <w:jc w:val="both"/>
        <w:rPr>
          <w:rFonts w:ascii="Arial" w:hAnsi="Arial" w:cs="Arial"/>
        </w:rPr>
      </w:pPr>
      <w:r>
        <w:rPr>
          <w:rFonts w:ascii="Arial" w:hAnsi="Arial" w:cs="Arial"/>
        </w:rPr>
        <w:t>Explain your circuit analysis from the circuit in Figure 2. (</w:t>
      </w:r>
      <w:r>
        <w:rPr>
          <w:rFonts w:ascii="Arial" w:hAnsi="Arial" w:cs="Arial"/>
          <w:b/>
          <w:bCs/>
        </w:rPr>
        <w:t>minimum 200 words</w:t>
      </w:r>
      <w:r>
        <w:rPr>
          <w:rFonts w:ascii="Arial" w:hAnsi="Arial" w:cs="Arial"/>
        </w:rPr>
        <w:t>)</w:t>
      </w:r>
    </w:p>
    <w:p w14:paraId="70AFFD26">
      <w:pPr>
        <w:pStyle w:val="29"/>
        <w:numPr>
          <w:numId w:val="0"/>
        </w:numPr>
        <w:spacing w:after="0"/>
        <w:ind w:left="1080" w:leftChars="0"/>
        <w:jc w:val="both"/>
        <w:rPr>
          <w:rFonts w:hint="default" w:ascii="Arial" w:hAnsi="Arial" w:cs="Arial"/>
          <w:lang w:val="en-US"/>
        </w:rPr>
      </w:pPr>
      <w:r>
        <w:rPr>
          <w:rFonts w:hint="default" w:ascii="Arial" w:hAnsi="Arial" w:cs="Arial"/>
          <w:lang w:val="en-US"/>
        </w:rPr>
        <w:t xml:space="preserve">The first highlight of this circuit is that it has a switch. Typically switch are use to change the path of the current and it can be seen here in figure 2. There is 2 path, first patch connects to a DC source or battery, it then loops into a capacitor and the resistor, the second path removes the battery or the DC source from the loop. So what is the point of the switch?. </w:t>
      </w:r>
      <w:r>
        <w:rPr>
          <w:rFonts w:hint="default" w:ascii="Arial" w:hAnsi="Arial" w:cs="Arial"/>
          <w:lang w:val="en-US"/>
        </w:rPr>
        <w:br w:type="textWrapping"/>
      </w:r>
      <w:r>
        <w:rPr>
          <w:rFonts w:hint="default" w:ascii="Arial" w:hAnsi="Arial" w:cs="Arial"/>
          <w:lang w:val="en-US"/>
        </w:rPr>
        <w:br w:type="textWrapping"/>
      </w:r>
      <w:r>
        <w:rPr>
          <w:rFonts w:hint="default" w:ascii="Arial" w:hAnsi="Arial" w:cs="Arial"/>
          <w:lang w:val="en-US"/>
        </w:rPr>
        <w:t>Lets first look what will happen if the switch is at the first path, because it has a capacitator and the DC source, the capacitator then will act like a short circuit, which then allow the maximum current to flow. As time progress, the capacitor will gain charges and voltage that goes across it will then increase exponentially.</w:t>
      </w:r>
      <w:r>
        <w:rPr>
          <w:rFonts w:hint="default" w:ascii="Arial" w:hAnsi="Arial" w:cs="Arial"/>
          <w:lang w:val="en-US"/>
        </w:rPr>
        <w:br w:type="textWrapping"/>
      </w:r>
      <w:r>
        <w:rPr>
          <w:rFonts w:hint="default" w:ascii="Arial" w:hAnsi="Arial" w:cs="Arial"/>
          <w:lang w:val="en-US"/>
        </w:rPr>
        <w:br w:type="textWrapping"/>
      </w:r>
      <w:r>
        <w:rPr>
          <w:rFonts w:hint="default" w:ascii="Arial" w:hAnsi="Arial" w:cs="Arial"/>
          <w:lang w:val="en-US"/>
        </w:rPr>
        <w:t>Now lets look on what happen if the switch is turned into the second path. It will first remove the battery from the loop and the loop will just be a the capacitor and the resistors. In this state, all the stored energy of the capacitator will dissipate because of the resistors, The voltage will decrease exponentially from maximum value into 0.</w:t>
      </w:r>
    </w:p>
    <w:p w14:paraId="7130AA02">
      <w:pPr>
        <w:pStyle w:val="29"/>
        <w:numPr>
          <w:numId w:val="0"/>
        </w:numPr>
        <w:spacing w:after="0" w:line="278" w:lineRule="auto"/>
        <w:contextualSpacing/>
        <w:jc w:val="both"/>
        <w:rPr>
          <w:rFonts w:ascii="Arial" w:hAnsi="Arial" w:cs="Arial"/>
        </w:rPr>
      </w:pPr>
    </w:p>
    <w:p w14:paraId="3E6A715D">
      <w:pPr>
        <w:pStyle w:val="29"/>
        <w:numPr>
          <w:ilvl w:val="0"/>
          <w:numId w:val="4"/>
        </w:numPr>
        <w:spacing w:after="0"/>
        <w:jc w:val="both"/>
        <w:rPr>
          <w:rFonts w:ascii="Arial" w:hAnsi="Arial" w:cs="Arial"/>
        </w:rPr>
      </w:pPr>
      <w:r>
        <w:rPr>
          <w:rFonts w:ascii="Arial" w:hAnsi="Arial" w:cs="Arial"/>
        </w:rPr>
        <w:t>Provide a signal response diagram of voltage and current if the switch is at position 1 and position 2. Note: Draw your own graph and explain it. (</w:t>
      </w:r>
      <w:r>
        <w:rPr>
          <w:rFonts w:ascii="Arial" w:hAnsi="Arial" w:cs="Arial"/>
          <w:b/>
          <w:bCs/>
        </w:rPr>
        <w:t>Minimum 200 words</w:t>
      </w:r>
      <w:r>
        <w:rPr>
          <w:rFonts w:ascii="Arial" w:hAnsi="Arial" w:cs="Arial"/>
        </w:rPr>
        <w:t>)</w:t>
      </w:r>
    </w:p>
    <w:p w14:paraId="18CE8CB8">
      <w:pPr>
        <w:pStyle w:val="29"/>
        <w:numPr>
          <w:numId w:val="0"/>
        </w:numPr>
        <w:spacing w:after="0"/>
        <w:ind w:left="1080" w:leftChars="0"/>
        <w:jc w:val="both"/>
        <w:rPr>
          <w:rFonts w:hint="default" w:ascii="Arial" w:hAnsi="Arial" w:cs="Arial"/>
          <w:lang w:val="en-US"/>
        </w:rPr>
      </w:pPr>
    </w:p>
    <w:p w14:paraId="4EA3DD12">
      <w:pPr>
        <w:pStyle w:val="29"/>
        <w:numPr>
          <w:numId w:val="0"/>
        </w:numPr>
        <w:spacing w:after="0"/>
        <w:ind w:left="1080" w:leftChars="0"/>
        <w:jc w:val="both"/>
        <w:rPr>
          <w:rFonts w:hint="default" w:ascii="Arial" w:hAnsi="Arial" w:cs="Arial"/>
          <w:lang w:val="en-US"/>
        </w:rPr>
      </w:pPr>
      <w:r>
        <w:rPr>
          <w:rFonts w:hint="default" w:ascii="Arial" w:hAnsi="Arial" w:cs="Arial"/>
          <w:lang w:val="en-US"/>
        </w:rPr>
        <w:t>The diagram I draw show the basic graph of how the voltage and current of each path will rise or decrease.</w:t>
      </w:r>
    </w:p>
    <w:p w14:paraId="5AC3CB93">
      <w:pPr>
        <w:pStyle w:val="29"/>
        <w:numPr>
          <w:numId w:val="0"/>
        </w:numPr>
        <w:spacing w:after="0"/>
        <w:ind w:left="1080" w:leftChars="0"/>
        <w:jc w:val="both"/>
        <w:rPr>
          <w:rFonts w:hint="default" w:ascii="Arial" w:hAnsi="Arial" w:cs="Arial"/>
          <w:lang w:val="en-US"/>
        </w:rPr>
      </w:pPr>
    </w:p>
    <w:p w14:paraId="1832F4E0">
      <w:pPr>
        <w:pStyle w:val="29"/>
        <w:numPr>
          <w:numId w:val="0"/>
        </w:numPr>
        <w:spacing w:after="0"/>
        <w:ind w:left="1080" w:leftChars="0"/>
        <w:jc w:val="both"/>
        <w:rPr>
          <w:rFonts w:hint="default" w:ascii="Arial" w:hAnsi="Arial" w:cs="Arial"/>
          <w:lang w:val="en-US"/>
        </w:rPr>
      </w:pPr>
      <w:r>
        <w:rPr>
          <w:rFonts w:hint="default" w:ascii="Arial" w:hAnsi="Arial" w:cs="Arial"/>
          <w:lang w:val="en-US"/>
        </w:rPr>
        <w:t>Current:</w:t>
      </w:r>
    </w:p>
    <w:p w14:paraId="35082214">
      <w:pPr>
        <w:pStyle w:val="29"/>
        <w:numPr>
          <w:numId w:val="0"/>
        </w:numPr>
        <w:spacing w:after="0"/>
        <w:ind w:left="1080" w:leftChars="0"/>
        <w:jc w:val="both"/>
        <w:rPr>
          <w:rFonts w:hint="default" w:ascii="Arial" w:hAnsi="Arial" w:cs="Arial"/>
          <w:lang w:val="en-US"/>
        </w:rPr>
      </w:pPr>
      <w:r>
        <w:rPr>
          <w:rFonts w:hint="default" w:ascii="Arial" w:hAnsi="Arial" w:cs="Arial"/>
          <w:lang w:val="en-US"/>
        </w:rPr>
        <w:drawing>
          <wp:inline distT="0" distB="0" distL="114300" distR="114300">
            <wp:extent cx="2734945" cy="2351405"/>
            <wp:effectExtent l="0" t="0" r="8255" b="10795"/>
            <wp:docPr id="4" name="Picture 4" descr="{5B145005-64D9-49E5-BA68-A5F6A30EE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5B145005-64D9-49E5-BA68-A5F6A30EE626}"/>
                    <pic:cNvPicPr>
                      <a:picLocks noChangeAspect="1"/>
                    </pic:cNvPicPr>
                  </pic:nvPicPr>
                  <pic:blipFill>
                    <a:blip r:embed="rId10"/>
                    <a:stretch>
                      <a:fillRect/>
                    </a:stretch>
                  </pic:blipFill>
                  <pic:spPr>
                    <a:xfrm>
                      <a:off x="0" y="0"/>
                      <a:ext cx="2734945" cy="2351405"/>
                    </a:xfrm>
                    <a:prstGeom prst="rect">
                      <a:avLst/>
                    </a:prstGeom>
                  </pic:spPr>
                </pic:pic>
              </a:graphicData>
            </a:graphic>
          </wp:inline>
        </w:drawing>
      </w:r>
    </w:p>
    <w:p w14:paraId="390A5068">
      <w:pPr>
        <w:pStyle w:val="29"/>
        <w:numPr>
          <w:numId w:val="0"/>
        </w:numPr>
        <w:spacing w:after="0"/>
        <w:ind w:left="1080" w:leftChars="0"/>
        <w:jc w:val="both"/>
        <w:rPr>
          <w:rFonts w:hint="default" w:ascii="Arial" w:hAnsi="Arial" w:cs="Arial"/>
          <w:lang w:val="en-US"/>
        </w:rPr>
      </w:pPr>
      <w:r>
        <w:rPr>
          <w:rFonts w:hint="default" w:ascii="Arial" w:hAnsi="Arial" w:cs="Arial"/>
          <w:lang w:val="en-US"/>
        </w:rPr>
        <w:t>Voltage:</w:t>
      </w:r>
    </w:p>
    <w:p w14:paraId="6D55C149">
      <w:pPr>
        <w:pStyle w:val="29"/>
        <w:numPr>
          <w:numId w:val="0"/>
        </w:numPr>
        <w:spacing w:after="0"/>
        <w:ind w:left="1080" w:leftChars="0"/>
        <w:jc w:val="both"/>
        <w:rPr>
          <w:rFonts w:hint="default" w:ascii="Arial" w:hAnsi="Arial" w:cs="Arial"/>
          <w:lang w:val="en-US"/>
        </w:rPr>
      </w:pPr>
      <w:r>
        <w:rPr>
          <w:rFonts w:hint="default" w:ascii="Arial" w:hAnsi="Arial" w:cs="Arial"/>
          <w:lang w:val="en-US"/>
        </w:rPr>
        <w:drawing>
          <wp:inline distT="0" distB="0" distL="114300" distR="114300">
            <wp:extent cx="2271395" cy="2479675"/>
            <wp:effectExtent l="0" t="0" r="14605" b="15875"/>
            <wp:docPr id="5" name="Picture 5" descr="{AF799D26-791A-4B1D-8F91-0159672C35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F799D26-791A-4B1D-8F91-0159672C35EF}"/>
                    <pic:cNvPicPr>
                      <a:picLocks noChangeAspect="1"/>
                    </pic:cNvPicPr>
                  </pic:nvPicPr>
                  <pic:blipFill>
                    <a:blip r:embed="rId11"/>
                    <a:stretch>
                      <a:fillRect/>
                    </a:stretch>
                  </pic:blipFill>
                  <pic:spPr>
                    <a:xfrm>
                      <a:off x="0" y="0"/>
                      <a:ext cx="2271395" cy="2479675"/>
                    </a:xfrm>
                    <a:prstGeom prst="rect">
                      <a:avLst/>
                    </a:prstGeom>
                  </pic:spPr>
                </pic:pic>
              </a:graphicData>
            </a:graphic>
          </wp:inline>
        </w:drawing>
      </w:r>
    </w:p>
    <w:p w14:paraId="5A8B5B84">
      <w:pPr>
        <w:pStyle w:val="29"/>
        <w:numPr>
          <w:numId w:val="0"/>
        </w:numPr>
        <w:spacing w:after="0"/>
        <w:ind w:left="1080" w:leftChars="0"/>
        <w:jc w:val="both"/>
        <w:rPr>
          <w:rFonts w:hint="default" w:ascii="Arial" w:hAnsi="Arial" w:cs="Arial"/>
          <w:lang w:val="en-US"/>
        </w:rPr>
      </w:pPr>
    </w:p>
    <w:p w14:paraId="4C6E8E75">
      <w:pPr>
        <w:pStyle w:val="29"/>
        <w:numPr>
          <w:numId w:val="0"/>
        </w:numPr>
        <w:spacing w:after="0"/>
        <w:ind w:left="1080" w:leftChars="0"/>
        <w:jc w:val="both"/>
        <w:rPr>
          <w:rFonts w:ascii="Arial" w:hAnsi="Arial" w:cs="Arial"/>
        </w:rPr>
      </w:pPr>
    </w:p>
    <w:p w14:paraId="1C4AC96E">
      <w:pPr>
        <w:pStyle w:val="29"/>
        <w:numPr>
          <w:ilvl w:val="0"/>
          <w:numId w:val="2"/>
        </w:numPr>
        <w:rPr>
          <w:rFonts w:ascii="Arial" w:hAnsi="Arial" w:cs="Arial"/>
        </w:rPr>
      </w:pPr>
      <w:r>
        <w:rPr>
          <w:rFonts w:ascii="Arial" w:hAnsi="Arial" w:cs="Arial"/>
        </w:rPr>
        <w:t>Carefully read the section below and provide complete and accurate responses to each question presented.</w:t>
      </w:r>
    </w:p>
    <w:p w14:paraId="0F1ED79F">
      <w:pPr>
        <w:pStyle w:val="29"/>
        <w:numPr>
          <w:numId w:val="0"/>
        </w:numPr>
        <w:ind w:left="360" w:leftChars="0"/>
        <w:rPr>
          <w:rFonts w:ascii="Arial" w:hAnsi="Arial" w:cs="Arial"/>
        </w:rPr>
      </w:pPr>
    </w:p>
    <w:p w14:paraId="0524F5CE">
      <w:pPr>
        <w:pStyle w:val="29"/>
        <w:spacing w:after="0"/>
        <w:jc w:val="center"/>
        <w:rPr>
          <w:rFonts w:ascii="Arial" w:hAnsi="Arial" w:cs="Arial"/>
        </w:rPr>
      </w:pPr>
      <w:r>
        <w:rPr>
          <w:rFonts w:ascii="Arial" w:hAnsi="Arial" w:cs="Arial"/>
        </w:rPr>
        <w:drawing>
          <wp:inline distT="0" distB="0" distL="0" distR="0">
            <wp:extent cx="5943600" cy="2818130"/>
            <wp:effectExtent l="0" t="0" r="0" b="1270"/>
            <wp:docPr id="797207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207454" name="Picture 1"/>
                    <pic:cNvPicPr>
                      <a:picLocks noChangeAspect="1"/>
                    </pic:cNvPicPr>
                  </pic:nvPicPr>
                  <pic:blipFill>
                    <a:blip r:embed="rId12"/>
                    <a:stretch>
                      <a:fillRect/>
                    </a:stretch>
                  </pic:blipFill>
                  <pic:spPr>
                    <a:xfrm>
                      <a:off x="0" y="0"/>
                      <a:ext cx="5943600" cy="2818130"/>
                    </a:xfrm>
                    <a:prstGeom prst="rect">
                      <a:avLst/>
                    </a:prstGeom>
                  </pic:spPr>
                </pic:pic>
              </a:graphicData>
            </a:graphic>
          </wp:inline>
        </w:drawing>
      </w:r>
    </w:p>
    <w:p w14:paraId="7BB4CF93">
      <w:pPr>
        <w:pStyle w:val="29"/>
        <w:spacing w:after="0"/>
        <w:jc w:val="center"/>
        <w:rPr>
          <w:rFonts w:ascii="Arial" w:hAnsi="Arial" w:cs="Arial"/>
        </w:rPr>
      </w:pPr>
      <w:r>
        <w:rPr>
          <w:rFonts w:ascii="Arial" w:hAnsi="Arial" w:cs="Arial"/>
        </w:rPr>
        <w:t>Figure 3.</w:t>
      </w:r>
    </w:p>
    <w:p w14:paraId="41CAAE66">
      <w:pPr>
        <w:pStyle w:val="29"/>
        <w:numPr>
          <w:ilvl w:val="0"/>
          <w:numId w:val="5"/>
        </w:numPr>
        <w:spacing w:after="0"/>
        <w:jc w:val="both"/>
        <w:rPr>
          <w:rFonts w:ascii="Arial" w:hAnsi="Arial" w:cs="Arial"/>
        </w:rPr>
      </w:pPr>
      <w:r>
        <w:rPr>
          <w:rFonts w:ascii="Arial" w:hAnsi="Arial" w:cs="Arial"/>
        </w:rPr>
        <w:t>Explain your circuit analysis from the circuit in Figure 3. (</w:t>
      </w:r>
      <w:r>
        <w:rPr>
          <w:rFonts w:ascii="Arial" w:hAnsi="Arial" w:cs="Arial"/>
          <w:b/>
          <w:bCs/>
        </w:rPr>
        <w:t>minimum 200 words</w:t>
      </w:r>
      <w:r>
        <w:rPr>
          <w:rFonts w:ascii="Arial" w:hAnsi="Arial" w:cs="Arial"/>
        </w:rPr>
        <w:t>)</w:t>
      </w:r>
    </w:p>
    <w:p w14:paraId="7753E0E2">
      <w:pPr>
        <w:pStyle w:val="29"/>
        <w:numPr>
          <w:numId w:val="0"/>
        </w:numPr>
        <w:spacing w:after="0"/>
        <w:ind w:left="1080" w:leftChars="0"/>
        <w:jc w:val="both"/>
        <w:rPr>
          <w:rFonts w:hint="default" w:ascii="Arial" w:hAnsi="Arial" w:cs="Arial"/>
        </w:rPr>
      </w:pPr>
      <w:r>
        <w:rPr>
          <w:rFonts w:hint="default" w:ascii="Arial" w:hAnsi="Arial" w:cs="Arial"/>
        </w:rPr>
        <w:t>The circuit in Figure 3 is a RL network. It has a DC voltage source, a switch, two resistors and an inductor. The inductor is important here. Inductors do not like it when the current changes. They try to stop the change. On the hand capacitors do not like it when the voltage changes.</w:t>
      </w:r>
    </w:p>
    <w:p w14:paraId="6ECF614A">
      <w:pPr>
        <w:pStyle w:val="29"/>
        <w:numPr>
          <w:numId w:val="0"/>
        </w:numPr>
        <w:spacing w:after="0"/>
        <w:ind w:left="1080" w:leftChars="0"/>
        <w:jc w:val="both"/>
        <w:rPr>
          <w:rFonts w:hint="default" w:ascii="Arial" w:hAnsi="Arial" w:cs="Arial"/>
        </w:rPr>
      </w:pPr>
    </w:p>
    <w:p w14:paraId="3E15AF44">
      <w:pPr>
        <w:pStyle w:val="29"/>
        <w:numPr>
          <w:numId w:val="0"/>
        </w:numPr>
        <w:spacing w:after="0"/>
        <w:ind w:left="1080" w:leftChars="0"/>
        <w:jc w:val="both"/>
        <w:rPr>
          <w:rFonts w:hint="default" w:ascii="Arial" w:hAnsi="Arial" w:cs="Arial"/>
        </w:rPr>
      </w:pPr>
      <w:r>
        <w:rPr>
          <w:rFonts w:hint="default" w:ascii="Arial" w:hAnsi="Arial" w:cs="Arial"/>
        </w:rPr>
        <w:t>When we move the switch to Position 1 the battery, one resistor and the inductor make a loop. At first the inductor does not let any flow. It is like a circuit. This is because the inductor is resisting the change from no current to some current. As time passes a magnetic field builds up around the inductor. The current gets stronger and stronger. It grows fast at first and then it slows down. The time it takes to get to the current is decided by the inductor and one resistor.</w:t>
      </w:r>
    </w:p>
    <w:p w14:paraId="4A21F8C1">
      <w:pPr>
        <w:pStyle w:val="29"/>
        <w:numPr>
          <w:numId w:val="0"/>
        </w:numPr>
        <w:spacing w:after="0"/>
        <w:ind w:left="1080" w:leftChars="0"/>
        <w:jc w:val="both"/>
        <w:rPr>
          <w:rFonts w:hint="default" w:ascii="Arial" w:hAnsi="Arial" w:cs="Arial"/>
        </w:rPr>
      </w:pPr>
    </w:p>
    <w:p w14:paraId="62C5C3C2">
      <w:pPr>
        <w:pStyle w:val="29"/>
        <w:numPr>
          <w:numId w:val="0"/>
        </w:numPr>
        <w:spacing w:after="0"/>
        <w:ind w:left="1080" w:leftChars="0"/>
        <w:jc w:val="both"/>
        <w:rPr>
          <w:rFonts w:hint="default" w:ascii="Arial" w:hAnsi="Arial" w:cs="Arial"/>
        </w:rPr>
      </w:pPr>
      <w:r>
        <w:rPr>
          <w:rFonts w:hint="default" w:ascii="Arial" w:hAnsi="Arial" w:cs="Arial"/>
        </w:rPr>
        <w:t>After some time the inductor is like a wire. It lets the current flow. The current is decided by the battery and one resistor.</w:t>
      </w:r>
    </w:p>
    <w:p w14:paraId="7C69FF37">
      <w:pPr>
        <w:pStyle w:val="29"/>
        <w:numPr>
          <w:numId w:val="0"/>
        </w:numPr>
        <w:spacing w:after="0"/>
        <w:ind w:left="1080" w:leftChars="0"/>
        <w:jc w:val="both"/>
        <w:rPr>
          <w:rFonts w:hint="default" w:ascii="Arial" w:hAnsi="Arial" w:cs="Arial"/>
        </w:rPr>
      </w:pPr>
    </w:p>
    <w:p w14:paraId="4F555830">
      <w:pPr>
        <w:pStyle w:val="29"/>
        <w:numPr>
          <w:numId w:val="0"/>
        </w:numPr>
        <w:spacing w:after="0"/>
        <w:ind w:left="1080" w:leftChars="0"/>
        <w:jc w:val="both"/>
        <w:rPr>
          <w:rFonts w:hint="default" w:ascii="Arial" w:hAnsi="Arial" w:cs="Arial"/>
        </w:rPr>
      </w:pPr>
      <w:r>
        <w:rPr>
          <w:rFonts w:hint="default" w:ascii="Arial" w:hAnsi="Arial" w:cs="Arial"/>
        </w:rPr>
        <w:t>Moving the switch to Position 2 changes everything. The battery is disconnected. The inductor is now in a loop, with the two resistors. The</w:t>
      </w:r>
    </w:p>
    <w:p w14:paraId="09BD9C18">
      <w:pPr>
        <w:pStyle w:val="29"/>
        <w:numPr>
          <w:numId w:val="0"/>
        </w:numPr>
        <w:spacing w:after="0"/>
        <w:ind w:left="1080" w:leftChars="0"/>
        <w:jc w:val="both"/>
        <w:rPr>
          <w:rFonts w:hint="default" w:ascii="Arial" w:hAnsi="Arial" w:cs="Arial"/>
        </w:rPr>
      </w:pPr>
      <w:r>
        <w:rPr>
          <w:rFonts w:hint="default" w:ascii="Arial" w:hAnsi="Arial" w:cs="Arial"/>
        </w:rPr>
        <w:t>inductor uses the energy it stored to keep the flowing. This is when the inductor is discharging. The current gets weaker and weaker. It is like the inductor is losing its energy. The energy is lost as heat in the resistors. The current keeps getting weaker until it's zero.</w:t>
      </w:r>
    </w:p>
    <w:p w14:paraId="321F5BA0">
      <w:pPr>
        <w:pStyle w:val="29"/>
        <w:numPr>
          <w:numId w:val="0"/>
        </w:numPr>
        <w:spacing w:after="0"/>
        <w:ind w:left="1080" w:leftChars="0"/>
        <w:jc w:val="both"/>
        <w:rPr>
          <w:rFonts w:hint="default" w:ascii="Arial" w:hAnsi="Arial" w:cs="Arial"/>
        </w:rPr>
      </w:pPr>
    </w:p>
    <w:p w14:paraId="03A8454A">
      <w:pPr>
        <w:pStyle w:val="29"/>
        <w:numPr>
          <w:ilvl w:val="0"/>
          <w:numId w:val="5"/>
        </w:numPr>
        <w:spacing w:after="0"/>
        <w:jc w:val="both"/>
        <w:rPr>
          <w:rFonts w:ascii="Arial" w:hAnsi="Arial" w:cs="Arial"/>
        </w:rPr>
      </w:pPr>
      <w:r>
        <w:rPr>
          <w:rFonts w:ascii="Arial" w:hAnsi="Arial" w:cs="Arial"/>
        </w:rPr>
        <w:t>Provide a signal response diagram of voltage and current if the switch is at position 1 and position 2. Note: Draw your own graph and explain it. (</w:t>
      </w:r>
      <w:r>
        <w:rPr>
          <w:rFonts w:ascii="Arial" w:hAnsi="Arial" w:cs="Arial"/>
          <w:b/>
          <w:bCs/>
        </w:rPr>
        <w:t>Minimum 200 words</w:t>
      </w:r>
      <w:r>
        <w:rPr>
          <w:rFonts w:ascii="Arial" w:hAnsi="Arial" w:cs="Arial"/>
        </w:rPr>
        <w:t>)</w:t>
      </w:r>
    </w:p>
    <w:p w14:paraId="56EC7141">
      <w:pPr>
        <w:pStyle w:val="29"/>
        <w:numPr>
          <w:numId w:val="0"/>
        </w:numPr>
        <w:spacing w:after="0"/>
        <w:ind w:left="1080" w:leftChars="0"/>
        <w:jc w:val="both"/>
        <w:rPr>
          <w:rFonts w:hint="default" w:ascii="Arial" w:hAnsi="Arial" w:cs="Arial"/>
          <w:lang w:val="en-US"/>
        </w:rPr>
      </w:pPr>
      <w:r>
        <w:rPr>
          <w:rFonts w:hint="default" w:ascii="Arial" w:hAnsi="Arial" w:cs="Arial"/>
          <w:lang w:val="en-US"/>
        </w:rPr>
        <w:drawing>
          <wp:inline distT="0" distB="0" distL="114300" distR="114300">
            <wp:extent cx="3922395" cy="2011045"/>
            <wp:effectExtent l="0" t="0" r="1905" b="8255"/>
            <wp:docPr id="6" name="Picture 6" descr="{F33E1EF8-B54B-4C72-9E57-36919CE37D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F33E1EF8-B54B-4C72-9E57-36919CE37D67}"/>
                    <pic:cNvPicPr>
                      <a:picLocks noChangeAspect="1"/>
                    </pic:cNvPicPr>
                  </pic:nvPicPr>
                  <pic:blipFill>
                    <a:blip r:embed="rId13"/>
                    <a:stretch>
                      <a:fillRect/>
                    </a:stretch>
                  </pic:blipFill>
                  <pic:spPr>
                    <a:xfrm>
                      <a:off x="0" y="0"/>
                      <a:ext cx="3922395" cy="2011045"/>
                    </a:xfrm>
                    <a:prstGeom prst="rect">
                      <a:avLst/>
                    </a:prstGeom>
                  </pic:spPr>
                </pic:pic>
              </a:graphicData>
            </a:graphic>
          </wp:inline>
        </w:drawing>
      </w:r>
    </w:p>
    <w:p w14:paraId="7E47BF5B">
      <w:pPr>
        <w:pStyle w:val="29"/>
        <w:numPr>
          <w:numId w:val="0"/>
        </w:numPr>
        <w:spacing w:after="0"/>
        <w:ind w:left="1080" w:leftChars="0"/>
        <w:jc w:val="both"/>
        <w:rPr>
          <w:rFonts w:hint="default" w:ascii="Arial" w:hAnsi="Arial" w:cs="Arial"/>
          <w:lang w:val="en-US"/>
        </w:rPr>
      </w:pPr>
      <w:r>
        <w:rPr>
          <w:rFonts w:hint="default" w:ascii="Arial" w:hAnsi="Arial" w:cs="Arial"/>
          <w:lang w:val="en-US"/>
        </w:rPr>
        <w:t>The signal response of the RL circuit in Figure 3 shows us how an inductor really works. An inductor does not like it when the flow of current changes suddenly. When we move the switch to Position 1 the inductor does not want the electricity from the DC source to come in. At first the inductor acts like a break in the wire. No current flows. This happens even though the battery is pushing against it with its voltage.</w:t>
      </w:r>
    </w:p>
    <w:p w14:paraId="28D860F5">
      <w:pPr>
        <w:pStyle w:val="29"/>
        <w:numPr>
          <w:numId w:val="0"/>
        </w:numPr>
        <w:spacing w:after="0"/>
        <w:ind w:left="1080" w:leftChars="0"/>
        <w:jc w:val="both"/>
        <w:rPr>
          <w:rFonts w:hint="default" w:ascii="Arial" w:hAnsi="Arial" w:cs="Arial"/>
          <w:lang w:val="en-US"/>
        </w:rPr>
      </w:pPr>
    </w:p>
    <w:p w14:paraId="3AD9A512">
      <w:pPr>
        <w:pStyle w:val="29"/>
        <w:numPr>
          <w:numId w:val="0"/>
        </w:numPr>
        <w:spacing w:after="0"/>
        <w:ind w:left="1080" w:leftChars="0"/>
        <w:jc w:val="both"/>
        <w:rPr>
          <w:rFonts w:hint="default" w:ascii="Arial" w:hAnsi="Arial" w:cs="Arial"/>
          <w:lang w:val="en-US"/>
        </w:rPr>
      </w:pPr>
      <w:r>
        <w:rPr>
          <w:rFonts w:hint="default" w:ascii="Arial" w:hAnsi="Arial" w:cs="Arial"/>
          <w:lang w:val="en-US"/>
        </w:rPr>
        <w:t>As time passes a magnetic field starts to form around the inductor. The inductor then starts to allow the current to flow. It does so in a smooth and steady way. The magnetic field gets stronger and stronger until it is fully established and stable. At this point the inductor does not stop the flow of current anymore. It acts like a regular wire. The voltage across the inductor is zero so the maximum amount of current can flow through the resistors.</w:t>
      </w:r>
    </w:p>
    <w:p w14:paraId="6F6CF56D">
      <w:pPr>
        <w:pStyle w:val="29"/>
        <w:numPr>
          <w:numId w:val="0"/>
        </w:numPr>
        <w:spacing w:after="0"/>
        <w:ind w:left="1080" w:leftChars="0"/>
        <w:jc w:val="both"/>
        <w:rPr>
          <w:rFonts w:hint="default" w:ascii="Arial" w:hAnsi="Arial" w:cs="Arial"/>
          <w:lang w:val="en-US"/>
        </w:rPr>
      </w:pPr>
    </w:p>
    <w:p w14:paraId="6FD93C50">
      <w:pPr>
        <w:pStyle w:val="29"/>
        <w:numPr>
          <w:numId w:val="0"/>
        </w:numPr>
        <w:spacing w:after="0"/>
        <w:ind w:left="1080" w:leftChars="0"/>
        <w:jc w:val="both"/>
        <w:rPr>
          <w:rFonts w:hint="default" w:ascii="Arial" w:hAnsi="Arial" w:cs="Arial"/>
          <w:lang w:val="en-US"/>
        </w:rPr>
      </w:pPr>
      <w:r>
        <w:rPr>
          <w:rFonts w:hint="default" w:ascii="Arial" w:hAnsi="Arial" w:cs="Arial"/>
          <w:lang w:val="en-US"/>
        </w:rPr>
        <w:t>When we move the switch to Position 2 the battery is no longer connected,. The inductor helps keep the current flowing. The inductor uses the energy it stored to keep the electricity moving in the same direction. To keep this energy flowing through the resistors the voltage from the inductor changes direction and creates a negative spike. The current then slowly disappears as the stored energy is used up. The RL circuit in Figure 3 and the inductor, in it show us how this works. The inductor and the RL circuit are important to understand.</w:t>
      </w:r>
    </w:p>
    <w:p w14:paraId="0D7FC47B">
      <w:pPr>
        <w:pStyle w:val="29"/>
        <w:spacing w:after="0"/>
        <w:rPr>
          <w:rFonts w:ascii="Arial" w:hAnsi="Arial" w:cs="Arial"/>
        </w:rPr>
      </w:pPr>
    </w:p>
    <w:p w14:paraId="57513CBC">
      <w:pPr>
        <w:pStyle w:val="29"/>
        <w:numPr>
          <w:ilvl w:val="0"/>
          <w:numId w:val="2"/>
        </w:numPr>
        <w:rPr>
          <w:rFonts w:ascii="Arial" w:hAnsi="Arial" w:cs="Arial"/>
        </w:rPr>
      </w:pPr>
      <w:r>
        <w:rPr>
          <w:rFonts w:ascii="Arial" w:hAnsi="Arial" w:cs="Arial"/>
        </w:rPr>
        <w:t>Using laboratory activity in Series R, L, C Circuits provides the following requirements and simulates using NI Multisim.</w:t>
      </w:r>
    </w:p>
    <w:p w14:paraId="73B9E53C">
      <w:pPr>
        <w:pStyle w:val="29"/>
        <w:rPr>
          <w:rFonts w:ascii="Arial" w:hAnsi="Arial" w:cs="Arial"/>
          <w:b/>
          <w:bCs/>
        </w:rPr>
      </w:pPr>
      <w:r>
        <w:rPr>
          <w:rFonts w:ascii="Arial" w:hAnsi="Arial" w:cs="Arial"/>
          <w:b/>
          <w:bCs/>
        </w:rPr>
        <w:t>Equipment</w:t>
      </w:r>
    </w:p>
    <w:p w14:paraId="3D9C22DC">
      <w:pPr>
        <w:pStyle w:val="29"/>
        <w:numPr>
          <w:ilvl w:val="1"/>
          <w:numId w:val="6"/>
        </w:numPr>
        <w:ind w:left="1440"/>
        <w:rPr>
          <w:rFonts w:ascii="Arial" w:hAnsi="Arial" w:cs="Arial"/>
        </w:rPr>
      </w:pPr>
      <w:r>
        <w:rPr>
          <w:rFonts w:ascii="Arial" w:hAnsi="Arial" w:cs="Arial"/>
        </w:rPr>
        <w:t>AC Function Generator</w:t>
      </w:r>
      <w:r>
        <w:rPr>
          <w:rFonts w:ascii="Arial" w:hAnsi="Arial" w:cs="Arial"/>
        </w:rPr>
        <w:tab/>
      </w:r>
    </w:p>
    <w:p w14:paraId="23EDCFA5">
      <w:pPr>
        <w:pStyle w:val="29"/>
        <w:numPr>
          <w:ilvl w:val="1"/>
          <w:numId w:val="6"/>
        </w:numPr>
        <w:ind w:left="1440"/>
        <w:rPr>
          <w:rFonts w:ascii="Arial" w:hAnsi="Arial" w:cs="Arial"/>
        </w:rPr>
      </w:pPr>
      <w:r>
        <w:rPr>
          <w:rFonts w:ascii="Arial" w:hAnsi="Arial" w:cs="Arial"/>
        </w:rPr>
        <w:t>Oscilloscope</w:t>
      </w:r>
      <w:r>
        <w:rPr>
          <w:rFonts w:ascii="Arial" w:hAnsi="Arial" w:cs="Arial"/>
        </w:rPr>
        <w:tab/>
      </w:r>
      <w:r>
        <w:rPr>
          <w:rFonts w:ascii="Arial" w:hAnsi="Arial" w:cs="Arial"/>
        </w:rPr>
        <w:tab/>
      </w:r>
    </w:p>
    <w:p w14:paraId="7543B41F">
      <w:pPr>
        <w:pStyle w:val="29"/>
        <w:rPr>
          <w:rFonts w:ascii="Arial" w:hAnsi="Arial" w:cs="Arial"/>
          <w:b/>
          <w:bCs/>
        </w:rPr>
      </w:pPr>
      <w:r>
        <w:rPr>
          <w:rFonts w:ascii="Arial" w:hAnsi="Arial" w:cs="Arial"/>
          <w:b/>
          <w:bCs/>
        </w:rPr>
        <w:t>Components</w:t>
      </w:r>
    </w:p>
    <w:p w14:paraId="4161F888">
      <w:pPr>
        <w:pStyle w:val="29"/>
        <w:numPr>
          <w:ilvl w:val="1"/>
          <w:numId w:val="7"/>
        </w:numPr>
        <w:rPr>
          <w:rFonts w:ascii="Arial" w:hAnsi="Arial" w:cs="Arial"/>
        </w:rPr>
      </w:pPr>
      <w:r>
        <w:rPr>
          <w:rFonts w:ascii="Arial" w:hAnsi="Arial" w:cs="Arial"/>
        </w:rPr>
        <w:t>10 nF</w:t>
      </w:r>
    </w:p>
    <w:p w14:paraId="66884934">
      <w:pPr>
        <w:pStyle w:val="29"/>
        <w:numPr>
          <w:ilvl w:val="1"/>
          <w:numId w:val="7"/>
        </w:numPr>
        <w:rPr>
          <w:rFonts w:ascii="Arial" w:hAnsi="Arial" w:cs="Arial"/>
        </w:rPr>
      </w:pPr>
      <w:r>
        <w:rPr>
          <w:rFonts w:ascii="Arial" w:hAnsi="Arial" w:cs="Arial"/>
        </w:rPr>
        <w:t>10 mH</w:t>
      </w:r>
    </w:p>
    <w:p w14:paraId="558D62AC">
      <w:pPr>
        <w:pStyle w:val="29"/>
        <w:numPr>
          <w:ilvl w:val="1"/>
          <w:numId w:val="7"/>
        </w:numPr>
        <w:rPr>
          <w:rFonts w:ascii="Arial" w:hAnsi="Arial" w:cs="Arial"/>
        </w:rPr>
      </w:pPr>
      <w:r>
        <w:rPr>
          <w:rFonts w:ascii="Arial" w:hAnsi="Arial" w:cs="Arial"/>
        </w:rPr>
        <w:t>1 k</w:t>
      </w:r>
      <w:r>
        <w:rPr>
          <w:rFonts w:ascii="Arial" w:hAnsi="Arial" w:cs="Arial"/>
        </w:rPr>
        <w:sym w:font="Symbol" w:char="F057"/>
      </w:r>
    </w:p>
    <w:p w14:paraId="419688FE">
      <w:pPr>
        <w:pStyle w:val="29"/>
        <w:ind w:left="1440"/>
        <w:rPr>
          <w:rFonts w:ascii="Arial" w:hAnsi="Arial" w:cs="Arial"/>
        </w:rPr>
      </w:pPr>
    </w:p>
    <w:p w14:paraId="7F393074">
      <w:pPr>
        <w:pStyle w:val="29"/>
        <w:spacing w:after="0"/>
        <w:jc w:val="both"/>
        <w:rPr>
          <w:rFonts w:ascii="Arial" w:hAnsi="Arial" w:cs="Arial"/>
          <w:b/>
          <w:bCs/>
        </w:rPr>
      </w:pPr>
      <w:r>
        <w:rPr>
          <w:rFonts w:ascii="Arial" w:hAnsi="Arial" w:cs="Arial"/>
          <w:b/>
          <w:bCs/>
        </w:rPr>
        <w:t>Schematics</w:t>
      </w:r>
    </w:p>
    <w:p w14:paraId="64E0C1E3">
      <w:pPr>
        <w:spacing w:after="0"/>
        <w:jc w:val="center"/>
        <w:rPr>
          <w:rFonts w:hint="default" w:ascii="Arial" w:hAnsi="Arial" w:cs="Arial"/>
          <w:lang w:val="en-US"/>
        </w:rPr>
      </w:pPr>
      <w:r>
        <w:rPr>
          <w:rFonts w:ascii="Arial" w:hAnsi="Arial" w:cs="Arial"/>
          <w:bCs/>
        </w:rPr>
        <w:drawing>
          <wp:inline distT="0" distB="0" distL="0" distR="0">
            <wp:extent cx="1798320" cy="1286510"/>
            <wp:effectExtent l="0" t="0" r="0" b="8890"/>
            <wp:docPr id="171242605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42605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1798320" cy="1286510"/>
                    </a:xfrm>
                    <a:prstGeom prst="rect">
                      <a:avLst/>
                    </a:prstGeom>
                    <a:noFill/>
                    <a:ln>
                      <a:noFill/>
                    </a:ln>
                  </pic:spPr>
                </pic:pic>
              </a:graphicData>
            </a:graphic>
          </wp:inline>
        </w:drawing>
      </w:r>
      <w:r>
        <w:rPr>
          <w:rFonts w:hint="default" w:ascii="Arial" w:hAnsi="Arial" w:cs="Arial"/>
          <w:bCs/>
          <w:lang w:val="en-US"/>
        </w:rPr>
        <w:tab/>
      </w:r>
      <w:bookmarkStart w:id="0" w:name="_GoBack"/>
      <w:bookmarkEnd w:id="0"/>
    </w:p>
    <w:p w14:paraId="11547AEB">
      <w:pPr>
        <w:pStyle w:val="29"/>
        <w:spacing w:after="0"/>
        <w:jc w:val="center"/>
        <w:rPr>
          <w:rFonts w:ascii="Arial" w:hAnsi="Arial" w:cs="Arial"/>
        </w:rPr>
      </w:pPr>
      <w:r>
        <w:rPr>
          <w:rFonts w:ascii="Arial" w:hAnsi="Arial" w:cs="Arial"/>
        </w:rPr>
        <w:t>Figure 6.1</w:t>
      </w:r>
    </w:p>
    <w:p w14:paraId="164FD2AC">
      <w:pPr>
        <w:pStyle w:val="29"/>
        <w:spacing w:after="0"/>
        <w:jc w:val="both"/>
        <w:rPr>
          <w:rFonts w:ascii="Arial" w:hAnsi="Arial" w:cs="Arial"/>
        </w:rPr>
      </w:pPr>
      <w:r>
        <w:rPr>
          <w:rFonts w:ascii="Arial" w:hAnsi="Arial" w:cs="Arial"/>
        </w:rPr>
        <w:tab/>
      </w:r>
      <w:r>
        <w:rPr>
          <w:rFonts w:ascii="Arial" w:hAnsi="Arial" w:cs="Arial"/>
        </w:rPr>
        <w:tab/>
      </w:r>
      <w:r>
        <w:rPr>
          <w:rFonts w:ascii="Arial" w:hAnsi="Arial" w:cs="Arial"/>
        </w:rPr>
        <w:tab/>
      </w:r>
    </w:p>
    <w:p w14:paraId="3CD16739">
      <w:pPr>
        <w:pStyle w:val="29"/>
        <w:spacing w:after="0"/>
        <w:jc w:val="center"/>
        <w:rPr>
          <w:rFonts w:ascii="Arial" w:hAnsi="Arial" w:cs="Arial"/>
        </w:rPr>
      </w:pPr>
      <w:r>
        <w:rPr>
          <w:rFonts w:ascii="Arial" w:hAnsi="Arial" w:cs="Arial"/>
        </w:rPr>
        <w:drawing>
          <wp:inline distT="0" distB="0" distL="0" distR="0">
            <wp:extent cx="1749425" cy="1243330"/>
            <wp:effectExtent l="0" t="0" r="3175" b="0"/>
            <wp:docPr id="185832218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322189"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1749425" cy="1243330"/>
                    </a:xfrm>
                    <a:prstGeom prst="rect">
                      <a:avLst/>
                    </a:prstGeom>
                    <a:noFill/>
                    <a:ln>
                      <a:noFill/>
                    </a:ln>
                  </pic:spPr>
                </pic:pic>
              </a:graphicData>
            </a:graphic>
          </wp:inline>
        </w:drawing>
      </w:r>
    </w:p>
    <w:p w14:paraId="1D7AFB88">
      <w:pPr>
        <w:pStyle w:val="29"/>
        <w:spacing w:after="0"/>
        <w:jc w:val="center"/>
        <w:rPr>
          <w:rFonts w:ascii="Arial" w:hAnsi="Arial" w:cs="Arial"/>
        </w:rPr>
      </w:pPr>
      <w:r>
        <w:rPr>
          <w:rFonts w:ascii="Arial" w:hAnsi="Arial" w:cs="Arial"/>
        </w:rPr>
        <w:t>Figure 6.2</w:t>
      </w:r>
    </w:p>
    <w:p w14:paraId="1210509F">
      <w:pPr>
        <w:pStyle w:val="29"/>
        <w:spacing w:after="0"/>
        <w:jc w:val="both"/>
        <w:rPr>
          <w:rFonts w:ascii="Arial" w:hAnsi="Arial" w:cs="Arial"/>
        </w:rPr>
      </w:pPr>
    </w:p>
    <w:p w14:paraId="16F1B0CA">
      <w:pPr>
        <w:pStyle w:val="29"/>
        <w:spacing w:after="0"/>
        <w:jc w:val="both"/>
        <w:rPr>
          <w:rFonts w:ascii="Arial" w:hAnsi="Arial" w:cs="Arial"/>
        </w:rPr>
      </w:pPr>
    </w:p>
    <w:p w14:paraId="511804BB">
      <w:pPr>
        <w:pStyle w:val="29"/>
        <w:spacing w:after="0"/>
        <w:jc w:val="center"/>
        <w:rPr>
          <w:rFonts w:ascii="Arial" w:hAnsi="Arial" w:cs="Arial"/>
        </w:rPr>
      </w:pPr>
      <w:r>
        <w:rPr>
          <w:rFonts w:ascii="Arial" w:hAnsi="Arial" w:cs="Arial"/>
        </w:rPr>
        <w:drawing>
          <wp:inline distT="0" distB="0" distL="0" distR="0">
            <wp:extent cx="2035810" cy="1195070"/>
            <wp:effectExtent l="0" t="0" r="2540" b="5080"/>
            <wp:docPr id="214658512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585126"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2035810" cy="1195070"/>
                    </a:xfrm>
                    <a:prstGeom prst="rect">
                      <a:avLst/>
                    </a:prstGeom>
                    <a:noFill/>
                    <a:ln>
                      <a:noFill/>
                    </a:ln>
                  </pic:spPr>
                </pic:pic>
              </a:graphicData>
            </a:graphic>
          </wp:inline>
        </w:drawing>
      </w:r>
    </w:p>
    <w:p w14:paraId="62F1A580">
      <w:pPr>
        <w:pStyle w:val="29"/>
        <w:spacing w:after="0"/>
        <w:jc w:val="center"/>
        <w:rPr>
          <w:rFonts w:ascii="Arial" w:hAnsi="Arial" w:cs="Arial"/>
        </w:rPr>
      </w:pPr>
      <w:r>
        <w:rPr>
          <w:rFonts w:ascii="Arial" w:hAnsi="Arial" w:cs="Arial"/>
        </w:rPr>
        <w:t>Figure 6.3</w:t>
      </w:r>
    </w:p>
    <w:p w14:paraId="21C93354">
      <w:pPr>
        <w:pStyle w:val="29"/>
        <w:spacing w:after="0"/>
        <w:rPr>
          <w:rFonts w:ascii="Arial" w:hAnsi="Arial" w:cs="Arial"/>
          <w:b/>
          <w:bCs/>
        </w:rPr>
      </w:pPr>
      <w:r>
        <w:rPr>
          <w:rFonts w:ascii="Arial" w:hAnsi="Arial" w:cs="Arial"/>
          <w:b/>
          <w:bCs/>
        </w:rPr>
        <w:t>Procedure</w:t>
      </w:r>
    </w:p>
    <w:p w14:paraId="3EC2E393">
      <w:pPr>
        <w:pStyle w:val="29"/>
        <w:spacing w:after="0"/>
        <w:jc w:val="both"/>
        <w:rPr>
          <w:rFonts w:ascii="Arial" w:hAnsi="Arial" w:cs="Arial"/>
        </w:rPr>
      </w:pPr>
    </w:p>
    <w:p w14:paraId="55A151DF">
      <w:pPr>
        <w:pStyle w:val="29"/>
        <w:spacing w:after="0"/>
        <w:jc w:val="both"/>
        <w:rPr>
          <w:rFonts w:ascii="Arial" w:hAnsi="Arial" w:cs="Arial"/>
          <w:b/>
          <w:bCs/>
        </w:rPr>
      </w:pPr>
      <w:r>
        <w:rPr>
          <w:rFonts w:ascii="Arial" w:hAnsi="Arial" w:cs="Arial"/>
          <w:b/>
          <w:bCs/>
        </w:rPr>
        <w:t xml:space="preserve">RC Circuit </w:t>
      </w:r>
    </w:p>
    <w:p w14:paraId="28CEBF31">
      <w:pPr>
        <w:pStyle w:val="29"/>
        <w:spacing w:after="0"/>
        <w:jc w:val="both"/>
        <w:rPr>
          <w:rFonts w:ascii="Arial" w:hAnsi="Arial" w:cs="Arial"/>
        </w:rPr>
      </w:pPr>
    </w:p>
    <w:p w14:paraId="54956F19">
      <w:pPr>
        <w:pStyle w:val="29"/>
        <w:numPr>
          <w:ilvl w:val="0"/>
          <w:numId w:val="8"/>
        </w:numPr>
        <w:spacing w:after="0"/>
        <w:jc w:val="both"/>
        <w:rPr>
          <w:rFonts w:ascii="Arial" w:hAnsi="Arial" w:cs="Arial"/>
        </w:rPr>
      </w:pPr>
      <w:r>
        <w:rPr>
          <w:rFonts w:ascii="Arial" w:hAnsi="Arial" w:cs="Arial"/>
        </w:rPr>
        <w:t>Using Figure 6.1 with Vin=2 V p-p sine at 10 kHz, R=1 k</w:t>
      </w:r>
      <w:r>
        <w:rPr>
          <w:rFonts w:ascii="Arial" w:hAnsi="Arial" w:cs="Arial"/>
        </w:rPr>
        <w:sym w:font="Symbol" w:char="F057"/>
      </w:r>
      <w:r>
        <w:rPr>
          <w:rFonts w:ascii="Arial" w:hAnsi="Arial" w:cs="Arial"/>
        </w:rPr>
        <w:t>, and C=10 nF, determine the theoretical capacitive reactance and circuit impedance, and record the results in Table 6.1 (the experimental portion of this table will be filled out in step 5). Using the voltage divider rule, compute the resistor and capacitor voltages and record them in Table 6.2.</w:t>
      </w:r>
    </w:p>
    <w:p w14:paraId="72A92E9D">
      <w:pPr>
        <w:pStyle w:val="29"/>
        <w:numPr>
          <w:ilvl w:val="0"/>
          <w:numId w:val="8"/>
        </w:numPr>
        <w:spacing w:after="0"/>
        <w:jc w:val="both"/>
        <w:rPr>
          <w:rFonts w:ascii="Arial" w:hAnsi="Arial" w:cs="Arial"/>
        </w:rPr>
      </w:pPr>
      <w:r>
        <w:rPr>
          <w:rFonts w:ascii="Arial" w:hAnsi="Arial" w:cs="Arial"/>
        </w:rPr>
        <w:t>Build the circuit of Figure 6.1 using R=1 k</w:t>
      </w:r>
      <w:r>
        <w:rPr>
          <w:rFonts w:ascii="Arial" w:hAnsi="Arial" w:cs="Arial"/>
        </w:rPr>
        <w:sym w:font="Symbol" w:char="F057"/>
      </w:r>
      <w:r>
        <w:rPr>
          <w:rFonts w:ascii="Arial" w:hAnsi="Arial" w:cs="Arial"/>
        </w:rPr>
        <w:t>, and C=10 nF. Place one probe across the generator and another across the capacitor. Set the generator to a 10 kHz sine wave and 2 V p-p. Make sure that the Bandwidth Limit of the oscilloscope is engaged for both channels. This will reduce the signal noise and make for more accurate readings.</w:t>
      </w:r>
    </w:p>
    <w:p w14:paraId="1495D049">
      <w:pPr>
        <w:pStyle w:val="29"/>
        <w:numPr>
          <w:ilvl w:val="0"/>
          <w:numId w:val="8"/>
        </w:numPr>
        <w:spacing w:after="0"/>
        <w:jc w:val="both"/>
        <w:rPr>
          <w:rFonts w:ascii="Arial" w:hAnsi="Arial" w:cs="Arial"/>
        </w:rPr>
      </w:pPr>
      <w:r>
        <w:rPr>
          <w:rFonts w:ascii="Arial" w:hAnsi="Arial" w:cs="Arial"/>
        </w:rPr>
        <w:t xml:space="preserve">Measure the peak-to-peak voltage across the capacitor and record in Table 6.2. Along with the magnitude, be sure to record the time deviation between VC and the input signal (from which the phase may be determined). Using the Math function, measure and record the voltage and time delay for the resistor (Vin – VC). Compute the phase angle and record these values in Table 6.2. </w:t>
      </w:r>
    </w:p>
    <w:p w14:paraId="1B09D289">
      <w:pPr>
        <w:pStyle w:val="29"/>
        <w:numPr>
          <w:ilvl w:val="0"/>
          <w:numId w:val="8"/>
        </w:numPr>
        <w:spacing w:after="0"/>
        <w:jc w:val="both"/>
        <w:rPr>
          <w:rFonts w:ascii="Arial" w:hAnsi="Arial" w:cs="Arial"/>
        </w:rPr>
      </w:pPr>
      <w:r>
        <w:rPr>
          <w:rFonts w:ascii="Arial" w:hAnsi="Arial" w:cs="Arial"/>
        </w:rPr>
        <w:t>Take a snapshot of the oscilloscope displaying Vin, VC, and VR.</w:t>
      </w:r>
    </w:p>
    <w:p w14:paraId="5CAA959F">
      <w:pPr>
        <w:pStyle w:val="29"/>
        <w:numPr>
          <w:ilvl w:val="0"/>
          <w:numId w:val="8"/>
        </w:numPr>
        <w:spacing w:after="0"/>
        <w:jc w:val="both"/>
        <w:rPr>
          <w:rFonts w:ascii="Arial" w:hAnsi="Arial" w:cs="Arial"/>
        </w:rPr>
      </w:pPr>
      <w:r>
        <w:rPr>
          <w:rFonts w:ascii="Arial" w:hAnsi="Arial" w:cs="Arial"/>
        </w:rPr>
        <w:t>Compute the deviations between the theoretical and experimental values of Table 6.2 and record the results in the final columns of Table 6.2. Based on the experimental values, determine the experimental Z and XC values via Ohm’s Law (i=VR/R, XC=VC/i, Z=Vin/i) and record back in Table 6.1 along with the deviations.</w:t>
      </w:r>
    </w:p>
    <w:p w14:paraId="6296627D">
      <w:pPr>
        <w:pStyle w:val="29"/>
        <w:numPr>
          <w:ilvl w:val="0"/>
          <w:numId w:val="8"/>
        </w:numPr>
        <w:spacing w:after="0"/>
        <w:jc w:val="both"/>
        <w:rPr>
          <w:rFonts w:ascii="Arial" w:hAnsi="Arial" w:cs="Arial"/>
        </w:rPr>
      </w:pPr>
      <w:r>
        <w:rPr>
          <w:rFonts w:ascii="Arial" w:hAnsi="Arial" w:cs="Arial"/>
        </w:rPr>
        <w:t>Create a phasor plot showing Vin, VC, and VR. Include both the time domain display from step 4 and the phasor plot with the technical report.</w:t>
      </w:r>
    </w:p>
    <w:p w14:paraId="3E4D4727">
      <w:pPr>
        <w:pStyle w:val="29"/>
        <w:spacing w:after="0"/>
        <w:ind w:left="1440"/>
        <w:jc w:val="both"/>
        <w:rPr>
          <w:rFonts w:ascii="Arial" w:hAnsi="Arial" w:cs="Arial"/>
        </w:rPr>
      </w:pPr>
    </w:p>
    <w:p w14:paraId="26CED93F">
      <w:pPr>
        <w:spacing w:after="0"/>
        <w:ind w:firstLine="720"/>
        <w:jc w:val="both"/>
        <w:rPr>
          <w:rFonts w:ascii="Arial" w:hAnsi="Arial" w:cs="Arial"/>
          <w:b/>
          <w:bCs/>
        </w:rPr>
      </w:pPr>
      <w:r>
        <w:rPr>
          <w:rFonts w:ascii="Arial" w:hAnsi="Arial" w:cs="Arial"/>
          <w:b/>
          <w:bCs/>
        </w:rPr>
        <w:t>RL Circuit</w:t>
      </w:r>
    </w:p>
    <w:p w14:paraId="55C700A8">
      <w:pPr>
        <w:pStyle w:val="29"/>
        <w:numPr>
          <w:ilvl w:val="0"/>
          <w:numId w:val="8"/>
        </w:numPr>
        <w:spacing w:after="0"/>
        <w:jc w:val="both"/>
        <w:rPr>
          <w:rFonts w:ascii="Arial" w:hAnsi="Arial" w:cs="Arial"/>
        </w:rPr>
      </w:pPr>
      <w:r>
        <w:rPr>
          <w:rFonts w:ascii="Arial" w:hAnsi="Arial" w:cs="Arial"/>
        </w:rPr>
        <w:t xml:space="preserve">Replace the capacitor with the 10 mH inductor (i.e. Figure 6.2), and repeat steps 1 through 6 in like manner, using Tables 6.3 and 6.4.  </w:t>
      </w:r>
    </w:p>
    <w:p w14:paraId="0A77BFF3">
      <w:pPr>
        <w:spacing w:after="0"/>
        <w:ind w:left="1080"/>
        <w:jc w:val="both"/>
        <w:rPr>
          <w:rFonts w:ascii="Arial" w:hAnsi="Arial" w:cs="Arial"/>
        </w:rPr>
      </w:pPr>
    </w:p>
    <w:p w14:paraId="62DC16C4">
      <w:pPr>
        <w:spacing w:after="0"/>
        <w:ind w:firstLine="720"/>
        <w:jc w:val="both"/>
        <w:rPr>
          <w:rFonts w:ascii="Arial" w:hAnsi="Arial" w:cs="Arial"/>
          <w:b/>
          <w:bCs/>
        </w:rPr>
      </w:pPr>
      <w:r>
        <w:rPr>
          <w:rFonts w:ascii="Arial" w:hAnsi="Arial" w:cs="Arial"/>
          <w:b/>
          <w:bCs/>
        </w:rPr>
        <w:t>RLC Circuit</w:t>
      </w:r>
    </w:p>
    <w:p w14:paraId="358174A0">
      <w:pPr>
        <w:pStyle w:val="29"/>
        <w:numPr>
          <w:ilvl w:val="0"/>
          <w:numId w:val="8"/>
        </w:numPr>
        <w:spacing w:after="0"/>
        <w:jc w:val="both"/>
        <w:rPr>
          <w:rFonts w:ascii="Arial" w:hAnsi="Arial" w:cs="Arial"/>
        </w:rPr>
      </w:pPr>
      <w:r>
        <w:rPr>
          <w:rFonts w:ascii="Arial" w:hAnsi="Arial" w:cs="Arial"/>
        </w:rPr>
        <w:t>Using Figure 6.3 with both the 10 nF capacitor and 10 mH inductor, repeat steps a through f in like manner, using Tables 6.5 and 6.6. Unfortunately, it will be impossible to see the voltage of all three components simultaneously with the source voltage using a two-channel oscilloscope. To obtain proper readings, place the first probe at the input and the second probe across the capacitor in order to see the phase and magnitude of VC. Then, swap C and L (placing the second probe across the inductor) to see VL, and finally, swap L and R (with the second probe across R) in order see VR.</w:t>
      </w:r>
    </w:p>
    <w:p w14:paraId="0BEE014A">
      <w:pPr>
        <w:spacing w:after="0"/>
        <w:jc w:val="both"/>
        <w:rPr>
          <w:rFonts w:ascii="Arial" w:hAnsi="Arial" w:cs="Arial"/>
        </w:rPr>
      </w:pPr>
    </w:p>
    <w:p w14:paraId="38E86936">
      <w:pPr>
        <w:spacing w:line="300" w:lineRule="auto"/>
        <w:rPr>
          <w:rFonts w:ascii="Arial" w:hAnsi="Arial" w:cs="Arial"/>
          <w:b/>
          <w:bCs/>
        </w:rPr>
      </w:pPr>
      <w:r>
        <w:rPr>
          <w:rFonts w:ascii="Arial" w:hAnsi="Arial" w:cs="Arial"/>
          <w:b/>
          <w:bCs/>
        </w:rPr>
        <w:t>Data Tables</w:t>
      </w:r>
    </w:p>
    <w:p w14:paraId="28C45513">
      <w:pPr>
        <w:spacing w:line="300" w:lineRule="auto"/>
        <w:rPr>
          <w:rFonts w:ascii="Arial" w:hAnsi="Arial" w:cs="Arial"/>
          <w:b/>
          <w:bCs/>
        </w:rPr>
      </w:pPr>
      <w:r>
        <w:rPr>
          <w:rFonts w:ascii="Arial" w:hAnsi="Arial" w:cs="Arial"/>
          <w:b/>
          <w:bCs/>
        </w:rPr>
        <w:t xml:space="preserve">RC Circuit </w:t>
      </w:r>
    </w:p>
    <w:tbl>
      <w:tblPr>
        <w:tblStyle w:val="1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750"/>
        <w:gridCol w:w="1750"/>
        <w:gridCol w:w="1750"/>
        <w:gridCol w:w="1750"/>
      </w:tblGrid>
      <w:tr w14:paraId="70404D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5" w:hRule="atLeast"/>
          <w:jc w:val="center"/>
        </w:trPr>
        <w:tc>
          <w:tcPr>
            <w:tcW w:w="1750" w:type="dxa"/>
            <w:vAlign w:val="center"/>
          </w:tcPr>
          <w:p w14:paraId="0F007D1E">
            <w:pPr>
              <w:pStyle w:val="3"/>
              <w:rPr>
                <w:rFonts w:ascii="Arial" w:hAnsi="Arial" w:cs="Arial"/>
                <w:i/>
                <w:iCs/>
                <w:color w:val="auto"/>
                <w:sz w:val="24"/>
                <w:szCs w:val="24"/>
              </w:rPr>
            </w:pPr>
          </w:p>
        </w:tc>
        <w:tc>
          <w:tcPr>
            <w:tcW w:w="1750" w:type="dxa"/>
          </w:tcPr>
          <w:p w14:paraId="20CC98C1">
            <w:pPr>
              <w:pStyle w:val="3"/>
              <w:rPr>
                <w:rFonts w:ascii="Arial" w:hAnsi="Arial" w:cs="Arial"/>
                <w:i/>
                <w:iCs/>
                <w:color w:val="auto"/>
                <w:sz w:val="24"/>
                <w:szCs w:val="24"/>
              </w:rPr>
            </w:pPr>
            <w:r>
              <w:rPr>
                <w:rFonts w:ascii="Arial" w:hAnsi="Arial" w:cs="Arial"/>
                <w:i/>
                <w:iCs/>
                <w:color w:val="auto"/>
                <w:sz w:val="24"/>
                <w:szCs w:val="24"/>
              </w:rPr>
              <w:t>Theory</w:t>
            </w:r>
          </w:p>
        </w:tc>
        <w:tc>
          <w:tcPr>
            <w:tcW w:w="1750" w:type="dxa"/>
            <w:vAlign w:val="center"/>
          </w:tcPr>
          <w:p w14:paraId="640CE812">
            <w:pPr>
              <w:pStyle w:val="3"/>
              <w:rPr>
                <w:rFonts w:ascii="Arial" w:hAnsi="Arial" w:cs="Arial"/>
                <w:i/>
                <w:iCs/>
                <w:color w:val="auto"/>
                <w:sz w:val="24"/>
                <w:szCs w:val="24"/>
              </w:rPr>
            </w:pPr>
            <w:r>
              <w:rPr>
                <w:rFonts w:ascii="Arial" w:hAnsi="Arial" w:cs="Arial"/>
                <w:i/>
                <w:iCs/>
                <w:color w:val="auto"/>
                <w:sz w:val="24"/>
                <w:szCs w:val="24"/>
              </w:rPr>
              <w:t>Experimental</w:t>
            </w:r>
          </w:p>
        </w:tc>
        <w:tc>
          <w:tcPr>
            <w:tcW w:w="1750" w:type="dxa"/>
            <w:vAlign w:val="center"/>
          </w:tcPr>
          <w:p w14:paraId="5E2FF113">
            <w:pPr>
              <w:pStyle w:val="3"/>
              <w:rPr>
                <w:rFonts w:ascii="Arial" w:hAnsi="Arial" w:cs="Arial"/>
                <w:i/>
                <w:iCs/>
                <w:color w:val="auto"/>
                <w:sz w:val="24"/>
                <w:szCs w:val="24"/>
              </w:rPr>
            </w:pPr>
            <w:r>
              <w:rPr>
                <w:rFonts w:ascii="Arial" w:hAnsi="Arial" w:cs="Arial"/>
                <w:i/>
                <w:iCs/>
                <w:color w:val="auto"/>
                <w:sz w:val="24"/>
                <w:szCs w:val="24"/>
              </w:rPr>
              <w:t>% Deviation</w:t>
            </w:r>
          </w:p>
        </w:tc>
      </w:tr>
      <w:tr w14:paraId="6FC47A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28" w:hRule="atLeast"/>
          <w:jc w:val="center"/>
        </w:trPr>
        <w:tc>
          <w:tcPr>
            <w:tcW w:w="1750" w:type="dxa"/>
            <w:vAlign w:val="center"/>
          </w:tcPr>
          <w:p w14:paraId="6DE55628">
            <w:pPr>
              <w:pStyle w:val="3"/>
              <w:rPr>
                <w:rFonts w:ascii="Arial" w:hAnsi="Arial" w:cs="Arial"/>
                <w:i/>
                <w:iCs/>
                <w:color w:val="auto"/>
                <w:sz w:val="24"/>
                <w:szCs w:val="24"/>
              </w:rPr>
            </w:pPr>
            <w:r>
              <w:rPr>
                <w:rFonts w:ascii="Arial" w:hAnsi="Arial" w:cs="Arial"/>
                <w:i/>
                <w:iCs/>
                <w:color w:val="auto"/>
                <w:sz w:val="24"/>
                <w:szCs w:val="24"/>
              </w:rPr>
              <w:t>X</w:t>
            </w:r>
            <w:r>
              <w:rPr>
                <w:rFonts w:ascii="Arial" w:hAnsi="Arial" w:cs="Arial"/>
                <w:i/>
                <w:iCs/>
                <w:color w:val="auto"/>
                <w:sz w:val="24"/>
                <w:szCs w:val="24"/>
                <w:vertAlign w:val="subscript"/>
              </w:rPr>
              <w:t>C</w:t>
            </w:r>
          </w:p>
        </w:tc>
        <w:tc>
          <w:tcPr>
            <w:tcW w:w="1750" w:type="dxa"/>
          </w:tcPr>
          <w:p w14:paraId="12272728">
            <w:pPr>
              <w:pStyle w:val="3"/>
              <w:rPr>
                <w:rFonts w:ascii="Arial" w:hAnsi="Arial" w:cs="Arial"/>
                <w:i/>
                <w:iCs/>
                <w:color w:val="auto"/>
                <w:sz w:val="24"/>
                <w:szCs w:val="24"/>
              </w:rPr>
            </w:pPr>
          </w:p>
        </w:tc>
        <w:tc>
          <w:tcPr>
            <w:tcW w:w="1750" w:type="dxa"/>
            <w:vAlign w:val="center"/>
          </w:tcPr>
          <w:p w14:paraId="0315EF4B">
            <w:pPr>
              <w:pStyle w:val="3"/>
              <w:rPr>
                <w:rFonts w:ascii="Arial" w:hAnsi="Arial" w:cs="Arial"/>
                <w:i/>
                <w:iCs/>
                <w:color w:val="auto"/>
                <w:sz w:val="24"/>
                <w:szCs w:val="24"/>
              </w:rPr>
            </w:pPr>
          </w:p>
        </w:tc>
        <w:tc>
          <w:tcPr>
            <w:tcW w:w="1750" w:type="dxa"/>
            <w:vAlign w:val="center"/>
          </w:tcPr>
          <w:p w14:paraId="7B89C7D7">
            <w:pPr>
              <w:pStyle w:val="3"/>
              <w:rPr>
                <w:rFonts w:ascii="Arial" w:hAnsi="Arial" w:cs="Arial"/>
                <w:i/>
                <w:iCs/>
                <w:color w:val="auto"/>
                <w:sz w:val="24"/>
                <w:szCs w:val="24"/>
              </w:rPr>
            </w:pPr>
          </w:p>
        </w:tc>
      </w:tr>
      <w:tr w14:paraId="2E0E54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5" w:hRule="atLeast"/>
          <w:jc w:val="center"/>
        </w:trPr>
        <w:tc>
          <w:tcPr>
            <w:tcW w:w="1750" w:type="dxa"/>
            <w:vAlign w:val="center"/>
          </w:tcPr>
          <w:p w14:paraId="5FA6A51E">
            <w:pPr>
              <w:pStyle w:val="3"/>
              <w:rPr>
                <w:rFonts w:ascii="Arial" w:hAnsi="Arial" w:cs="Arial"/>
                <w:i/>
                <w:iCs/>
                <w:color w:val="auto"/>
                <w:sz w:val="24"/>
                <w:szCs w:val="24"/>
              </w:rPr>
            </w:pPr>
            <w:r>
              <w:rPr>
                <w:rFonts w:ascii="Arial" w:hAnsi="Arial" w:cs="Arial"/>
                <w:i/>
                <w:iCs/>
                <w:color w:val="auto"/>
                <w:sz w:val="24"/>
                <w:szCs w:val="24"/>
              </w:rPr>
              <w:t>Z Magnitude</w:t>
            </w:r>
          </w:p>
        </w:tc>
        <w:tc>
          <w:tcPr>
            <w:tcW w:w="1750" w:type="dxa"/>
          </w:tcPr>
          <w:p w14:paraId="171949BE">
            <w:pPr>
              <w:pStyle w:val="3"/>
              <w:rPr>
                <w:rFonts w:ascii="Arial" w:hAnsi="Arial" w:cs="Arial"/>
                <w:i/>
                <w:iCs/>
                <w:color w:val="auto"/>
                <w:sz w:val="24"/>
                <w:szCs w:val="24"/>
              </w:rPr>
            </w:pPr>
          </w:p>
        </w:tc>
        <w:tc>
          <w:tcPr>
            <w:tcW w:w="1750" w:type="dxa"/>
            <w:vAlign w:val="center"/>
          </w:tcPr>
          <w:p w14:paraId="402EA955">
            <w:pPr>
              <w:pStyle w:val="3"/>
              <w:rPr>
                <w:rFonts w:ascii="Arial" w:hAnsi="Arial" w:cs="Arial"/>
                <w:i/>
                <w:iCs/>
                <w:color w:val="auto"/>
                <w:sz w:val="24"/>
                <w:szCs w:val="24"/>
              </w:rPr>
            </w:pPr>
          </w:p>
        </w:tc>
        <w:tc>
          <w:tcPr>
            <w:tcW w:w="1750" w:type="dxa"/>
            <w:vAlign w:val="center"/>
          </w:tcPr>
          <w:p w14:paraId="5922FB44">
            <w:pPr>
              <w:pStyle w:val="3"/>
              <w:rPr>
                <w:rFonts w:ascii="Arial" w:hAnsi="Arial" w:cs="Arial"/>
                <w:i/>
                <w:iCs/>
                <w:color w:val="auto"/>
                <w:sz w:val="24"/>
                <w:szCs w:val="24"/>
              </w:rPr>
            </w:pPr>
          </w:p>
        </w:tc>
      </w:tr>
      <w:tr w14:paraId="2D6E4F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40" w:hRule="atLeast"/>
          <w:jc w:val="center"/>
        </w:trPr>
        <w:tc>
          <w:tcPr>
            <w:tcW w:w="1750" w:type="dxa"/>
            <w:vAlign w:val="center"/>
          </w:tcPr>
          <w:p w14:paraId="76C48CFF">
            <w:pPr>
              <w:pStyle w:val="3"/>
              <w:rPr>
                <w:rFonts w:ascii="Arial" w:hAnsi="Arial" w:cs="Arial"/>
                <w:i/>
                <w:iCs/>
                <w:color w:val="auto"/>
                <w:sz w:val="24"/>
                <w:szCs w:val="24"/>
              </w:rPr>
            </w:pPr>
            <w:r>
              <w:rPr>
                <w:rFonts w:ascii="Arial" w:hAnsi="Arial" w:cs="Arial"/>
                <w:i/>
                <w:iCs/>
                <w:color w:val="auto"/>
                <w:sz w:val="24"/>
                <w:szCs w:val="24"/>
              </w:rPr>
              <w:t>Z θ</w:t>
            </w:r>
          </w:p>
        </w:tc>
        <w:tc>
          <w:tcPr>
            <w:tcW w:w="1750" w:type="dxa"/>
          </w:tcPr>
          <w:p w14:paraId="6D6204FA">
            <w:pPr>
              <w:pStyle w:val="3"/>
              <w:rPr>
                <w:rFonts w:ascii="Arial" w:hAnsi="Arial" w:cs="Arial"/>
                <w:i/>
                <w:iCs/>
                <w:color w:val="auto"/>
                <w:sz w:val="24"/>
                <w:szCs w:val="24"/>
              </w:rPr>
            </w:pPr>
          </w:p>
        </w:tc>
        <w:tc>
          <w:tcPr>
            <w:tcW w:w="1750" w:type="dxa"/>
            <w:vAlign w:val="center"/>
          </w:tcPr>
          <w:p w14:paraId="6465CBDA">
            <w:pPr>
              <w:pStyle w:val="3"/>
              <w:rPr>
                <w:rFonts w:ascii="Arial" w:hAnsi="Arial" w:cs="Arial"/>
                <w:i/>
                <w:iCs/>
                <w:color w:val="auto"/>
                <w:sz w:val="24"/>
                <w:szCs w:val="24"/>
              </w:rPr>
            </w:pPr>
          </w:p>
        </w:tc>
        <w:tc>
          <w:tcPr>
            <w:tcW w:w="1750" w:type="dxa"/>
            <w:vAlign w:val="center"/>
          </w:tcPr>
          <w:p w14:paraId="304A4CBA">
            <w:pPr>
              <w:pStyle w:val="3"/>
              <w:rPr>
                <w:rFonts w:ascii="Arial" w:hAnsi="Arial" w:cs="Arial"/>
                <w:i/>
                <w:iCs/>
                <w:color w:val="auto"/>
                <w:sz w:val="24"/>
                <w:szCs w:val="24"/>
              </w:rPr>
            </w:pPr>
          </w:p>
        </w:tc>
      </w:tr>
    </w:tbl>
    <w:p w14:paraId="4AC6EF4C">
      <w:pPr>
        <w:pStyle w:val="3"/>
        <w:jc w:val="center"/>
        <w:rPr>
          <w:rFonts w:ascii="Arial" w:hAnsi="Arial" w:cs="Arial"/>
          <w:i/>
          <w:iCs/>
          <w:color w:val="auto"/>
          <w:sz w:val="24"/>
          <w:szCs w:val="24"/>
        </w:rPr>
      </w:pPr>
      <w:r>
        <w:rPr>
          <w:rFonts w:ascii="Arial" w:hAnsi="Arial" w:cs="Arial"/>
          <w:i/>
          <w:iCs/>
          <w:color w:val="auto"/>
          <w:sz w:val="24"/>
          <w:szCs w:val="24"/>
        </w:rPr>
        <w:t>Table 6.1</w:t>
      </w:r>
    </w:p>
    <w:p w14:paraId="4CD70FD9">
      <w:pPr>
        <w:rPr>
          <w:rFonts w:ascii="Arial" w:hAnsi="Arial" w:cs="Arial"/>
        </w:rPr>
      </w:pPr>
    </w:p>
    <w:tbl>
      <w:tblPr>
        <w:tblStyle w:val="12"/>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08"/>
        <w:gridCol w:w="1368"/>
        <w:gridCol w:w="1188"/>
        <w:gridCol w:w="1188"/>
        <w:gridCol w:w="1296"/>
        <w:gridCol w:w="1080"/>
        <w:gridCol w:w="1350"/>
        <w:gridCol w:w="1026"/>
      </w:tblGrid>
      <w:tr w14:paraId="43D9D4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6" w:hRule="atLeast"/>
        </w:trPr>
        <w:tc>
          <w:tcPr>
            <w:tcW w:w="1008" w:type="dxa"/>
            <w:tcBorders>
              <w:top w:val="single" w:color="000000" w:sz="12" w:space="0"/>
              <w:left w:val="single" w:color="000000" w:sz="12" w:space="0"/>
              <w:bottom w:val="single" w:color="000000" w:sz="6" w:space="0"/>
              <w:right w:val="single" w:color="000000" w:sz="12" w:space="0"/>
            </w:tcBorders>
            <w:vAlign w:val="center"/>
          </w:tcPr>
          <w:p w14:paraId="7187DE7B">
            <w:pPr>
              <w:jc w:val="center"/>
              <w:rPr>
                <w:rFonts w:ascii="Arial" w:hAnsi="Arial" w:cs="Arial"/>
              </w:rPr>
            </w:pPr>
          </w:p>
        </w:tc>
        <w:tc>
          <w:tcPr>
            <w:tcW w:w="1368" w:type="dxa"/>
            <w:tcBorders>
              <w:top w:val="single" w:color="000000" w:sz="12" w:space="0"/>
              <w:left w:val="single" w:color="000000" w:sz="12" w:space="0"/>
              <w:bottom w:val="single" w:color="000000" w:sz="6" w:space="0"/>
              <w:right w:val="single" w:color="000000" w:sz="6" w:space="0"/>
            </w:tcBorders>
            <w:vAlign w:val="center"/>
          </w:tcPr>
          <w:p w14:paraId="046F0F0C">
            <w:pPr>
              <w:jc w:val="center"/>
              <w:rPr>
                <w:rFonts w:ascii="Arial" w:hAnsi="Arial" w:cs="Arial"/>
              </w:rPr>
            </w:pPr>
            <w:r>
              <w:rPr>
                <w:rFonts w:ascii="Arial" w:hAnsi="Arial" w:cs="Arial"/>
              </w:rPr>
              <w:t>Theory Mag</w:t>
            </w:r>
          </w:p>
        </w:tc>
        <w:tc>
          <w:tcPr>
            <w:tcW w:w="1188" w:type="dxa"/>
            <w:tcBorders>
              <w:top w:val="single" w:color="000000" w:sz="12" w:space="0"/>
              <w:left w:val="single" w:color="000000" w:sz="6" w:space="0"/>
              <w:bottom w:val="single" w:color="000000" w:sz="6" w:space="0"/>
              <w:right w:val="single" w:color="000000" w:sz="12" w:space="0"/>
            </w:tcBorders>
            <w:vAlign w:val="center"/>
          </w:tcPr>
          <w:p w14:paraId="33A0E44D">
            <w:pPr>
              <w:jc w:val="center"/>
              <w:rPr>
                <w:rFonts w:ascii="Arial" w:hAnsi="Arial" w:cs="Arial"/>
              </w:rPr>
            </w:pPr>
            <w:r>
              <w:rPr>
                <w:rFonts w:ascii="Arial" w:hAnsi="Arial" w:cs="Arial"/>
              </w:rPr>
              <w:t xml:space="preserve">Theory </w:t>
            </w:r>
            <w:r>
              <w:rPr>
                <w:rFonts w:ascii="Arial" w:hAnsi="Arial" w:cs="Arial"/>
                <w:i/>
                <w:iCs/>
              </w:rPr>
              <w:t>θ</w:t>
            </w:r>
          </w:p>
        </w:tc>
        <w:tc>
          <w:tcPr>
            <w:tcW w:w="1188" w:type="dxa"/>
            <w:tcBorders>
              <w:top w:val="single" w:color="000000" w:sz="12" w:space="0"/>
              <w:left w:val="single" w:color="000000" w:sz="12" w:space="0"/>
              <w:bottom w:val="single" w:color="000000" w:sz="6" w:space="0"/>
              <w:right w:val="single" w:color="000000" w:sz="6" w:space="0"/>
            </w:tcBorders>
            <w:vAlign w:val="center"/>
          </w:tcPr>
          <w:p w14:paraId="3E632681">
            <w:pPr>
              <w:jc w:val="center"/>
              <w:rPr>
                <w:rFonts w:ascii="Arial" w:hAnsi="Arial" w:cs="Arial"/>
              </w:rPr>
            </w:pPr>
            <w:r>
              <w:rPr>
                <w:rFonts w:ascii="Arial" w:hAnsi="Arial" w:cs="Arial"/>
              </w:rPr>
              <w:t>Exp Mag</w:t>
            </w:r>
          </w:p>
        </w:tc>
        <w:tc>
          <w:tcPr>
            <w:tcW w:w="1296" w:type="dxa"/>
            <w:tcBorders>
              <w:top w:val="single" w:color="000000" w:sz="12" w:space="0"/>
              <w:left w:val="single" w:color="000000" w:sz="6" w:space="0"/>
              <w:bottom w:val="single" w:color="000000" w:sz="6" w:space="0"/>
              <w:right w:val="single" w:color="000000" w:sz="6" w:space="0"/>
            </w:tcBorders>
            <w:vAlign w:val="center"/>
          </w:tcPr>
          <w:p w14:paraId="7CC8F61B">
            <w:pPr>
              <w:jc w:val="center"/>
              <w:rPr>
                <w:rFonts w:ascii="Arial" w:hAnsi="Arial" w:cs="Arial"/>
              </w:rPr>
            </w:pPr>
            <w:r>
              <w:rPr>
                <w:rFonts w:ascii="Arial" w:hAnsi="Arial" w:cs="Arial"/>
              </w:rPr>
              <w:t xml:space="preserve"> Exp Delay</w:t>
            </w:r>
          </w:p>
        </w:tc>
        <w:tc>
          <w:tcPr>
            <w:tcW w:w="1080" w:type="dxa"/>
            <w:tcBorders>
              <w:top w:val="single" w:color="000000" w:sz="12" w:space="0"/>
              <w:left w:val="single" w:color="000000" w:sz="6" w:space="0"/>
              <w:bottom w:val="single" w:color="000000" w:sz="6" w:space="0"/>
              <w:right w:val="single" w:color="000000" w:sz="12" w:space="0"/>
            </w:tcBorders>
            <w:vAlign w:val="center"/>
          </w:tcPr>
          <w:p w14:paraId="44966271">
            <w:pPr>
              <w:jc w:val="center"/>
              <w:rPr>
                <w:rFonts w:ascii="Arial" w:hAnsi="Arial" w:cs="Arial"/>
              </w:rPr>
            </w:pPr>
            <w:r>
              <w:rPr>
                <w:rFonts w:ascii="Arial" w:hAnsi="Arial" w:cs="Arial"/>
              </w:rPr>
              <w:t xml:space="preserve">Exp </w:t>
            </w:r>
            <w:r>
              <w:rPr>
                <w:rFonts w:ascii="Arial" w:hAnsi="Arial" w:cs="Arial"/>
                <w:i/>
                <w:iCs/>
              </w:rPr>
              <w:t>θ</w:t>
            </w:r>
          </w:p>
        </w:tc>
        <w:tc>
          <w:tcPr>
            <w:tcW w:w="1350" w:type="dxa"/>
            <w:tcBorders>
              <w:top w:val="single" w:color="000000" w:sz="12" w:space="0"/>
              <w:left w:val="single" w:color="000000" w:sz="12" w:space="0"/>
              <w:bottom w:val="single" w:color="000000" w:sz="6" w:space="0"/>
              <w:right w:val="single" w:color="000000" w:sz="6" w:space="0"/>
            </w:tcBorders>
            <w:vAlign w:val="center"/>
          </w:tcPr>
          <w:p w14:paraId="584B73F9">
            <w:pPr>
              <w:jc w:val="center"/>
              <w:rPr>
                <w:rFonts w:ascii="Arial" w:hAnsi="Arial" w:cs="Arial"/>
              </w:rPr>
            </w:pPr>
            <w:r>
              <w:rPr>
                <w:rFonts w:ascii="Arial" w:hAnsi="Arial" w:cs="Arial"/>
              </w:rPr>
              <w:t>% Dev Mag</w:t>
            </w:r>
          </w:p>
        </w:tc>
        <w:tc>
          <w:tcPr>
            <w:tcW w:w="1026" w:type="dxa"/>
            <w:tcBorders>
              <w:top w:val="single" w:color="000000" w:sz="12" w:space="0"/>
              <w:left w:val="single" w:color="000000" w:sz="6" w:space="0"/>
              <w:bottom w:val="single" w:color="000000" w:sz="6" w:space="0"/>
              <w:right w:val="single" w:color="000000" w:sz="12" w:space="0"/>
            </w:tcBorders>
            <w:vAlign w:val="center"/>
          </w:tcPr>
          <w:p w14:paraId="61ACF903">
            <w:pPr>
              <w:jc w:val="center"/>
              <w:rPr>
                <w:rFonts w:ascii="Arial" w:hAnsi="Arial" w:cs="Arial"/>
              </w:rPr>
            </w:pPr>
            <w:r>
              <w:rPr>
                <w:rFonts w:ascii="Arial" w:hAnsi="Arial" w:cs="Arial"/>
              </w:rPr>
              <w:t xml:space="preserve">% Dev </w:t>
            </w:r>
            <w:r>
              <w:rPr>
                <w:rFonts w:ascii="Arial" w:hAnsi="Arial" w:cs="Arial"/>
                <w:i/>
                <w:iCs/>
              </w:rPr>
              <w:t>θ</w:t>
            </w:r>
          </w:p>
        </w:tc>
      </w:tr>
      <w:tr w14:paraId="746636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6" w:hRule="atLeast"/>
        </w:trPr>
        <w:tc>
          <w:tcPr>
            <w:tcW w:w="1008" w:type="dxa"/>
            <w:tcBorders>
              <w:top w:val="single" w:color="000000" w:sz="6" w:space="0"/>
              <w:left w:val="single" w:color="000000" w:sz="12" w:space="0"/>
              <w:bottom w:val="single" w:color="000000" w:sz="6" w:space="0"/>
              <w:right w:val="single" w:color="000000" w:sz="12" w:space="0"/>
            </w:tcBorders>
            <w:vAlign w:val="center"/>
          </w:tcPr>
          <w:p w14:paraId="16CBB849">
            <w:pPr>
              <w:jc w:val="center"/>
              <w:rPr>
                <w:rFonts w:ascii="Arial" w:hAnsi="Arial" w:cs="Arial"/>
              </w:rPr>
            </w:pPr>
            <w:r>
              <w:rPr>
                <w:rFonts w:ascii="Arial" w:hAnsi="Arial" w:cs="Arial"/>
                <w:i/>
              </w:rPr>
              <w:t>V</w:t>
            </w:r>
            <w:r>
              <w:rPr>
                <w:rFonts w:ascii="Arial" w:hAnsi="Arial" w:cs="Arial"/>
                <w:vertAlign w:val="subscript"/>
              </w:rPr>
              <w:t>C</w:t>
            </w:r>
          </w:p>
        </w:tc>
        <w:tc>
          <w:tcPr>
            <w:tcW w:w="1368" w:type="dxa"/>
            <w:tcBorders>
              <w:top w:val="single" w:color="000000" w:sz="6" w:space="0"/>
              <w:left w:val="single" w:color="000000" w:sz="12" w:space="0"/>
              <w:bottom w:val="single" w:color="000000" w:sz="6" w:space="0"/>
              <w:right w:val="single" w:color="000000" w:sz="6" w:space="0"/>
            </w:tcBorders>
            <w:vAlign w:val="center"/>
          </w:tcPr>
          <w:p w14:paraId="206996F9">
            <w:pPr>
              <w:jc w:val="center"/>
              <w:rPr>
                <w:rFonts w:ascii="Arial" w:hAnsi="Arial" w:cs="Arial"/>
              </w:rPr>
            </w:pPr>
          </w:p>
        </w:tc>
        <w:tc>
          <w:tcPr>
            <w:tcW w:w="1188" w:type="dxa"/>
            <w:tcBorders>
              <w:top w:val="single" w:color="000000" w:sz="6" w:space="0"/>
              <w:left w:val="single" w:color="000000" w:sz="6" w:space="0"/>
              <w:bottom w:val="single" w:color="000000" w:sz="6" w:space="0"/>
              <w:right w:val="single" w:color="000000" w:sz="12" w:space="0"/>
            </w:tcBorders>
            <w:vAlign w:val="center"/>
          </w:tcPr>
          <w:p w14:paraId="0DD188C1">
            <w:pPr>
              <w:jc w:val="center"/>
              <w:rPr>
                <w:rFonts w:ascii="Arial" w:hAnsi="Arial" w:cs="Arial"/>
              </w:rPr>
            </w:pPr>
          </w:p>
        </w:tc>
        <w:tc>
          <w:tcPr>
            <w:tcW w:w="1188" w:type="dxa"/>
            <w:tcBorders>
              <w:top w:val="single" w:color="000000" w:sz="6" w:space="0"/>
              <w:left w:val="single" w:color="000000" w:sz="12" w:space="0"/>
              <w:bottom w:val="single" w:color="000000" w:sz="6" w:space="0"/>
              <w:right w:val="single" w:color="000000" w:sz="6" w:space="0"/>
            </w:tcBorders>
            <w:vAlign w:val="center"/>
          </w:tcPr>
          <w:p w14:paraId="3A7813BA">
            <w:pPr>
              <w:jc w:val="center"/>
              <w:rPr>
                <w:rFonts w:ascii="Arial" w:hAnsi="Arial" w:cs="Arial"/>
              </w:rPr>
            </w:pPr>
          </w:p>
        </w:tc>
        <w:tc>
          <w:tcPr>
            <w:tcW w:w="1296" w:type="dxa"/>
            <w:tcBorders>
              <w:top w:val="single" w:color="000000" w:sz="6" w:space="0"/>
              <w:left w:val="single" w:color="000000" w:sz="6" w:space="0"/>
              <w:bottom w:val="single" w:color="000000" w:sz="6" w:space="0"/>
              <w:right w:val="single" w:color="000000" w:sz="6" w:space="0"/>
            </w:tcBorders>
            <w:vAlign w:val="center"/>
          </w:tcPr>
          <w:p w14:paraId="2B99A894">
            <w:pPr>
              <w:jc w:val="center"/>
              <w:rPr>
                <w:rFonts w:ascii="Arial" w:hAnsi="Arial" w:cs="Arial"/>
              </w:rPr>
            </w:pPr>
          </w:p>
        </w:tc>
        <w:tc>
          <w:tcPr>
            <w:tcW w:w="1080" w:type="dxa"/>
            <w:tcBorders>
              <w:top w:val="single" w:color="000000" w:sz="6" w:space="0"/>
              <w:left w:val="single" w:color="000000" w:sz="6" w:space="0"/>
              <w:bottom w:val="single" w:color="000000" w:sz="6" w:space="0"/>
              <w:right w:val="single" w:color="000000" w:sz="12" w:space="0"/>
            </w:tcBorders>
            <w:vAlign w:val="center"/>
          </w:tcPr>
          <w:p w14:paraId="40E4FFB8">
            <w:pPr>
              <w:jc w:val="center"/>
              <w:rPr>
                <w:rFonts w:ascii="Arial" w:hAnsi="Arial" w:cs="Arial"/>
              </w:rPr>
            </w:pPr>
          </w:p>
        </w:tc>
        <w:tc>
          <w:tcPr>
            <w:tcW w:w="1350" w:type="dxa"/>
            <w:tcBorders>
              <w:top w:val="single" w:color="000000" w:sz="6" w:space="0"/>
              <w:left w:val="single" w:color="000000" w:sz="12" w:space="0"/>
              <w:bottom w:val="single" w:color="000000" w:sz="6" w:space="0"/>
              <w:right w:val="single" w:color="000000" w:sz="6" w:space="0"/>
            </w:tcBorders>
            <w:vAlign w:val="center"/>
          </w:tcPr>
          <w:p w14:paraId="2C331A66">
            <w:pPr>
              <w:jc w:val="center"/>
              <w:rPr>
                <w:rFonts w:ascii="Arial" w:hAnsi="Arial" w:cs="Arial"/>
              </w:rPr>
            </w:pPr>
          </w:p>
        </w:tc>
        <w:tc>
          <w:tcPr>
            <w:tcW w:w="1026" w:type="dxa"/>
            <w:tcBorders>
              <w:top w:val="single" w:color="000000" w:sz="6" w:space="0"/>
              <w:left w:val="single" w:color="000000" w:sz="6" w:space="0"/>
              <w:bottom w:val="single" w:color="000000" w:sz="6" w:space="0"/>
              <w:right w:val="single" w:color="000000" w:sz="12" w:space="0"/>
            </w:tcBorders>
            <w:vAlign w:val="center"/>
          </w:tcPr>
          <w:p w14:paraId="3F888BC1">
            <w:pPr>
              <w:jc w:val="center"/>
              <w:rPr>
                <w:rFonts w:ascii="Arial" w:hAnsi="Arial" w:cs="Arial"/>
              </w:rPr>
            </w:pPr>
          </w:p>
        </w:tc>
      </w:tr>
      <w:tr w14:paraId="488CFD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38" w:hRule="atLeast"/>
        </w:trPr>
        <w:tc>
          <w:tcPr>
            <w:tcW w:w="1008" w:type="dxa"/>
            <w:tcBorders>
              <w:top w:val="single" w:color="000000" w:sz="6" w:space="0"/>
              <w:left w:val="single" w:color="000000" w:sz="12" w:space="0"/>
              <w:bottom w:val="single" w:color="000000" w:sz="12" w:space="0"/>
              <w:right w:val="single" w:color="000000" w:sz="12" w:space="0"/>
            </w:tcBorders>
            <w:vAlign w:val="center"/>
          </w:tcPr>
          <w:p w14:paraId="104B0F04">
            <w:pPr>
              <w:jc w:val="center"/>
              <w:rPr>
                <w:rFonts w:ascii="Arial" w:hAnsi="Arial" w:cs="Arial"/>
              </w:rPr>
            </w:pPr>
            <w:r>
              <w:rPr>
                <w:rFonts w:ascii="Arial" w:hAnsi="Arial" w:cs="Arial"/>
                <w:i/>
              </w:rPr>
              <w:t>V</w:t>
            </w:r>
            <w:r>
              <w:rPr>
                <w:rFonts w:ascii="Arial" w:hAnsi="Arial" w:cs="Arial"/>
                <w:vertAlign w:val="subscript"/>
              </w:rPr>
              <w:t>R</w:t>
            </w:r>
          </w:p>
        </w:tc>
        <w:tc>
          <w:tcPr>
            <w:tcW w:w="1368" w:type="dxa"/>
            <w:tcBorders>
              <w:top w:val="single" w:color="000000" w:sz="6" w:space="0"/>
              <w:left w:val="single" w:color="000000" w:sz="12" w:space="0"/>
              <w:bottom w:val="single" w:color="000000" w:sz="12" w:space="0"/>
              <w:right w:val="single" w:color="000000" w:sz="6" w:space="0"/>
            </w:tcBorders>
            <w:vAlign w:val="center"/>
          </w:tcPr>
          <w:p w14:paraId="2A8BD369">
            <w:pPr>
              <w:jc w:val="center"/>
              <w:rPr>
                <w:rFonts w:ascii="Arial" w:hAnsi="Arial" w:cs="Arial"/>
              </w:rPr>
            </w:pPr>
          </w:p>
        </w:tc>
        <w:tc>
          <w:tcPr>
            <w:tcW w:w="1188" w:type="dxa"/>
            <w:tcBorders>
              <w:top w:val="single" w:color="000000" w:sz="6" w:space="0"/>
              <w:left w:val="single" w:color="000000" w:sz="6" w:space="0"/>
              <w:bottom w:val="single" w:color="000000" w:sz="12" w:space="0"/>
              <w:right w:val="single" w:color="000000" w:sz="12" w:space="0"/>
            </w:tcBorders>
            <w:vAlign w:val="center"/>
          </w:tcPr>
          <w:p w14:paraId="513A3D82">
            <w:pPr>
              <w:jc w:val="center"/>
              <w:rPr>
                <w:rFonts w:ascii="Arial" w:hAnsi="Arial" w:cs="Arial"/>
              </w:rPr>
            </w:pPr>
          </w:p>
        </w:tc>
        <w:tc>
          <w:tcPr>
            <w:tcW w:w="1188" w:type="dxa"/>
            <w:tcBorders>
              <w:top w:val="single" w:color="000000" w:sz="6" w:space="0"/>
              <w:left w:val="single" w:color="000000" w:sz="12" w:space="0"/>
              <w:bottom w:val="single" w:color="000000" w:sz="12" w:space="0"/>
              <w:right w:val="single" w:color="000000" w:sz="6" w:space="0"/>
            </w:tcBorders>
            <w:vAlign w:val="center"/>
          </w:tcPr>
          <w:p w14:paraId="42568050">
            <w:pPr>
              <w:jc w:val="center"/>
              <w:rPr>
                <w:rFonts w:ascii="Arial" w:hAnsi="Arial" w:cs="Arial"/>
              </w:rPr>
            </w:pPr>
          </w:p>
        </w:tc>
        <w:tc>
          <w:tcPr>
            <w:tcW w:w="1296" w:type="dxa"/>
            <w:tcBorders>
              <w:top w:val="single" w:color="000000" w:sz="6" w:space="0"/>
              <w:left w:val="single" w:color="000000" w:sz="6" w:space="0"/>
              <w:bottom w:val="single" w:color="000000" w:sz="12" w:space="0"/>
              <w:right w:val="single" w:color="000000" w:sz="6" w:space="0"/>
            </w:tcBorders>
            <w:vAlign w:val="center"/>
          </w:tcPr>
          <w:p w14:paraId="0B855FF9">
            <w:pPr>
              <w:jc w:val="center"/>
              <w:rPr>
                <w:rFonts w:ascii="Arial" w:hAnsi="Arial" w:cs="Arial"/>
              </w:rPr>
            </w:pPr>
          </w:p>
        </w:tc>
        <w:tc>
          <w:tcPr>
            <w:tcW w:w="1080" w:type="dxa"/>
            <w:tcBorders>
              <w:top w:val="single" w:color="000000" w:sz="6" w:space="0"/>
              <w:left w:val="single" w:color="000000" w:sz="6" w:space="0"/>
              <w:bottom w:val="single" w:color="000000" w:sz="12" w:space="0"/>
              <w:right w:val="single" w:color="000000" w:sz="12" w:space="0"/>
            </w:tcBorders>
            <w:vAlign w:val="center"/>
          </w:tcPr>
          <w:p w14:paraId="16BF7DF2">
            <w:pPr>
              <w:jc w:val="center"/>
              <w:rPr>
                <w:rFonts w:ascii="Arial" w:hAnsi="Arial" w:cs="Arial"/>
              </w:rPr>
            </w:pPr>
          </w:p>
        </w:tc>
        <w:tc>
          <w:tcPr>
            <w:tcW w:w="1350" w:type="dxa"/>
            <w:tcBorders>
              <w:top w:val="single" w:color="000000" w:sz="6" w:space="0"/>
              <w:left w:val="single" w:color="000000" w:sz="12" w:space="0"/>
              <w:bottom w:val="single" w:color="000000" w:sz="12" w:space="0"/>
              <w:right w:val="single" w:color="000000" w:sz="6" w:space="0"/>
            </w:tcBorders>
            <w:vAlign w:val="center"/>
          </w:tcPr>
          <w:p w14:paraId="4B4F6004">
            <w:pPr>
              <w:jc w:val="center"/>
              <w:rPr>
                <w:rFonts w:ascii="Arial" w:hAnsi="Arial" w:cs="Arial"/>
              </w:rPr>
            </w:pPr>
          </w:p>
        </w:tc>
        <w:tc>
          <w:tcPr>
            <w:tcW w:w="1026" w:type="dxa"/>
            <w:tcBorders>
              <w:top w:val="single" w:color="000000" w:sz="6" w:space="0"/>
              <w:left w:val="single" w:color="000000" w:sz="6" w:space="0"/>
              <w:bottom w:val="single" w:color="000000" w:sz="12" w:space="0"/>
              <w:right w:val="single" w:color="000000" w:sz="12" w:space="0"/>
            </w:tcBorders>
            <w:vAlign w:val="center"/>
          </w:tcPr>
          <w:p w14:paraId="3F234EA6">
            <w:pPr>
              <w:jc w:val="center"/>
              <w:rPr>
                <w:rFonts w:ascii="Arial" w:hAnsi="Arial" w:cs="Arial"/>
              </w:rPr>
            </w:pPr>
          </w:p>
        </w:tc>
      </w:tr>
    </w:tbl>
    <w:p w14:paraId="63F6AC8A">
      <w:pPr>
        <w:rPr>
          <w:rFonts w:ascii="Arial" w:hAnsi="Arial" w:cs="Arial"/>
        </w:rPr>
      </w:pPr>
    </w:p>
    <w:p w14:paraId="15E9B472">
      <w:pPr>
        <w:pStyle w:val="3"/>
        <w:jc w:val="center"/>
        <w:rPr>
          <w:rFonts w:ascii="Arial" w:hAnsi="Arial" w:cs="Arial"/>
          <w:i/>
          <w:iCs/>
          <w:color w:val="auto"/>
          <w:sz w:val="24"/>
          <w:szCs w:val="24"/>
        </w:rPr>
      </w:pPr>
      <w:r>
        <w:rPr>
          <w:rFonts w:ascii="Arial" w:hAnsi="Arial" w:cs="Arial"/>
          <w:i/>
          <w:iCs/>
          <w:color w:val="auto"/>
          <w:sz w:val="24"/>
          <w:szCs w:val="24"/>
        </w:rPr>
        <w:t>Table 6.2</w:t>
      </w:r>
    </w:p>
    <w:p w14:paraId="55210B8D">
      <w:pPr>
        <w:rPr>
          <w:rFonts w:ascii="Arial" w:hAnsi="Arial" w:cs="Arial"/>
        </w:rPr>
      </w:pPr>
    </w:p>
    <w:tbl>
      <w:tblPr>
        <w:tblStyle w:val="12"/>
        <w:tblpPr w:leftFromText="180" w:rightFromText="180" w:vertAnchor="text" w:horzAnchor="margin" w:tblpXSpec="center" w:tblpY="40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805"/>
        <w:gridCol w:w="1805"/>
        <w:gridCol w:w="1805"/>
        <w:gridCol w:w="1805"/>
      </w:tblGrid>
      <w:tr w14:paraId="464505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30" w:hRule="atLeast"/>
        </w:trPr>
        <w:tc>
          <w:tcPr>
            <w:tcW w:w="1805" w:type="dxa"/>
            <w:vAlign w:val="center"/>
          </w:tcPr>
          <w:p w14:paraId="6227E7CC">
            <w:pPr>
              <w:pStyle w:val="3"/>
              <w:rPr>
                <w:rFonts w:ascii="Arial" w:hAnsi="Arial" w:cs="Arial"/>
                <w:i/>
                <w:iCs/>
                <w:color w:val="auto"/>
                <w:sz w:val="24"/>
                <w:szCs w:val="24"/>
              </w:rPr>
            </w:pPr>
          </w:p>
        </w:tc>
        <w:tc>
          <w:tcPr>
            <w:tcW w:w="1805" w:type="dxa"/>
          </w:tcPr>
          <w:p w14:paraId="2FF47A2A">
            <w:pPr>
              <w:pStyle w:val="3"/>
              <w:rPr>
                <w:rFonts w:ascii="Arial" w:hAnsi="Arial" w:cs="Arial"/>
                <w:i/>
                <w:iCs/>
                <w:color w:val="auto"/>
                <w:sz w:val="24"/>
                <w:szCs w:val="24"/>
              </w:rPr>
            </w:pPr>
            <w:r>
              <w:rPr>
                <w:rFonts w:ascii="Arial" w:hAnsi="Arial" w:cs="Arial"/>
                <w:i/>
                <w:iCs/>
                <w:color w:val="auto"/>
                <w:sz w:val="24"/>
                <w:szCs w:val="24"/>
              </w:rPr>
              <w:t>Theory</w:t>
            </w:r>
          </w:p>
        </w:tc>
        <w:tc>
          <w:tcPr>
            <w:tcW w:w="1805" w:type="dxa"/>
            <w:vAlign w:val="center"/>
          </w:tcPr>
          <w:p w14:paraId="50FF7D2A">
            <w:pPr>
              <w:pStyle w:val="3"/>
              <w:rPr>
                <w:rFonts w:ascii="Arial" w:hAnsi="Arial" w:cs="Arial"/>
                <w:i/>
                <w:iCs/>
                <w:color w:val="auto"/>
                <w:sz w:val="24"/>
                <w:szCs w:val="24"/>
              </w:rPr>
            </w:pPr>
            <w:r>
              <w:rPr>
                <w:rFonts w:ascii="Arial" w:hAnsi="Arial" w:cs="Arial"/>
                <w:i/>
                <w:iCs/>
                <w:color w:val="auto"/>
                <w:sz w:val="24"/>
                <w:szCs w:val="24"/>
              </w:rPr>
              <w:t>Experimental</w:t>
            </w:r>
          </w:p>
        </w:tc>
        <w:tc>
          <w:tcPr>
            <w:tcW w:w="1805" w:type="dxa"/>
            <w:vAlign w:val="center"/>
          </w:tcPr>
          <w:p w14:paraId="7471A147">
            <w:pPr>
              <w:pStyle w:val="3"/>
              <w:rPr>
                <w:rFonts w:ascii="Arial" w:hAnsi="Arial" w:cs="Arial"/>
                <w:i/>
                <w:iCs/>
                <w:color w:val="auto"/>
                <w:sz w:val="24"/>
                <w:szCs w:val="24"/>
              </w:rPr>
            </w:pPr>
            <w:r>
              <w:rPr>
                <w:rFonts w:ascii="Arial" w:hAnsi="Arial" w:cs="Arial"/>
                <w:i/>
                <w:iCs/>
                <w:color w:val="auto"/>
                <w:sz w:val="24"/>
                <w:szCs w:val="24"/>
              </w:rPr>
              <w:t>% Deviation</w:t>
            </w:r>
          </w:p>
        </w:tc>
      </w:tr>
      <w:tr w14:paraId="2F5D0E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7" w:hRule="atLeast"/>
        </w:trPr>
        <w:tc>
          <w:tcPr>
            <w:tcW w:w="1805" w:type="dxa"/>
            <w:vAlign w:val="center"/>
          </w:tcPr>
          <w:p w14:paraId="60F677A9">
            <w:pPr>
              <w:pStyle w:val="3"/>
              <w:rPr>
                <w:rFonts w:ascii="Arial" w:hAnsi="Arial" w:cs="Arial"/>
                <w:i/>
                <w:iCs/>
                <w:color w:val="auto"/>
                <w:sz w:val="24"/>
                <w:szCs w:val="24"/>
              </w:rPr>
            </w:pPr>
            <w:r>
              <w:rPr>
                <w:rFonts w:ascii="Arial" w:hAnsi="Arial" w:cs="Arial"/>
                <w:i/>
                <w:iCs/>
                <w:color w:val="auto"/>
                <w:sz w:val="24"/>
                <w:szCs w:val="24"/>
              </w:rPr>
              <w:t>X</w:t>
            </w:r>
            <w:r>
              <w:rPr>
                <w:rFonts w:ascii="Arial" w:hAnsi="Arial" w:cs="Arial"/>
                <w:i/>
                <w:iCs/>
                <w:color w:val="auto"/>
                <w:sz w:val="24"/>
                <w:szCs w:val="24"/>
                <w:vertAlign w:val="subscript"/>
              </w:rPr>
              <w:t>L</w:t>
            </w:r>
          </w:p>
        </w:tc>
        <w:tc>
          <w:tcPr>
            <w:tcW w:w="1805" w:type="dxa"/>
          </w:tcPr>
          <w:p w14:paraId="6A597DBC">
            <w:pPr>
              <w:pStyle w:val="3"/>
              <w:rPr>
                <w:rFonts w:ascii="Arial" w:hAnsi="Arial" w:cs="Arial"/>
                <w:i/>
                <w:iCs/>
                <w:color w:val="auto"/>
                <w:sz w:val="24"/>
                <w:szCs w:val="24"/>
              </w:rPr>
            </w:pPr>
          </w:p>
        </w:tc>
        <w:tc>
          <w:tcPr>
            <w:tcW w:w="1805" w:type="dxa"/>
            <w:vAlign w:val="center"/>
          </w:tcPr>
          <w:p w14:paraId="0639925B">
            <w:pPr>
              <w:pStyle w:val="3"/>
              <w:rPr>
                <w:rFonts w:ascii="Arial" w:hAnsi="Arial" w:cs="Arial"/>
                <w:i/>
                <w:iCs/>
                <w:color w:val="auto"/>
                <w:sz w:val="24"/>
                <w:szCs w:val="24"/>
              </w:rPr>
            </w:pPr>
          </w:p>
        </w:tc>
        <w:tc>
          <w:tcPr>
            <w:tcW w:w="1805" w:type="dxa"/>
            <w:vAlign w:val="center"/>
          </w:tcPr>
          <w:p w14:paraId="69B0669A">
            <w:pPr>
              <w:pStyle w:val="3"/>
              <w:rPr>
                <w:rFonts w:ascii="Arial" w:hAnsi="Arial" w:cs="Arial"/>
                <w:i/>
                <w:iCs/>
                <w:color w:val="auto"/>
                <w:sz w:val="24"/>
                <w:szCs w:val="24"/>
              </w:rPr>
            </w:pPr>
          </w:p>
        </w:tc>
      </w:tr>
      <w:tr w14:paraId="113992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30" w:hRule="atLeast"/>
        </w:trPr>
        <w:tc>
          <w:tcPr>
            <w:tcW w:w="1805" w:type="dxa"/>
            <w:vAlign w:val="center"/>
          </w:tcPr>
          <w:p w14:paraId="2013FE96">
            <w:pPr>
              <w:pStyle w:val="3"/>
              <w:rPr>
                <w:rFonts w:ascii="Arial" w:hAnsi="Arial" w:cs="Arial"/>
                <w:i/>
                <w:iCs/>
                <w:color w:val="auto"/>
                <w:sz w:val="24"/>
                <w:szCs w:val="24"/>
              </w:rPr>
            </w:pPr>
            <w:r>
              <w:rPr>
                <w:rFonts w:ascii="Arial" w:hAnsi="Arial" w:cs="Arial"/>
                <w:i/>
                <w:iCs/>
                <w:color w:val="auto"/>
                <w:sz w:val="24"/>
                <w:szCs w:val="24"/>
              </w:rPr>
              <w:t>Z Magnitude</w:t>
            </w:r>
          </w:p>
        </w:tc>
        <w:tc>
          <w:tcPr>
            <w:tcW w:w="1805" w:type="dxa"/>
          </w:tcPr>
          <w:p w14:paraId="3A1A86B3">
            <w:pPr>
              <w:pStyle w:val="3"/>
              <w:rPr>
                <w:rFonts w:ascii="Arial" w:hAnsi="Arial" w:cs="Arial"/>
                <w:i/>
                <w:iCs/>
                <w:color w:val="auto"/>
                <w:sz w:val="24"/>
                <w:szCs w:val="24"/>
              </w:rPr>
            </w:pPr>
          </w:p>
        </w:tc>
        <w:tc>
          <w:tcPr>
            <w:tcW w:w="1805" w:type="dxa"/>
            <w:vAlign w:val="center"/>
          </w:tcPr>
          <w:p w14:paraId="26AE6270">
            <w:pPr>
              <w:pStyle w:val="3"/>
              <w:rPr>
                <w:rFonts w:ascii="Arial" w:hAnsi="Arial" w:cs="Arial"/>
                <w:i/>
                <w:iCs/>
                <w:color w:val="auto"/>
                <w:sz w:val="24"/>
                <w:szCs w:val="24"/>
              </w:rPr>
            </w:pPr>
          </w:p>
        </w:tc>
        <w:tc>
          <w:tcPr>
            <w:tcW w:w="1805" w:type="dxa"/>
            <w:vAlign w:val="center"/>
          </w:tcPr>
          <w:p w14:paraId="0B031B43">
            <w:pPr>
              <w:pStyle w:val="3"/>
              <w:rPr>
                <w:rFonts w:ascii="Arial" w:hAnsi="Arial" w:cs="Arial"/>
                <w:i/>
                <w:iCs/>
                <w:color w:val="auto"/>
                <w:sz w:val="24"/>
                <w:szCs w:val="24"/>
              </w:rPr>
            </w:pPr>
          </w:p>
        </w:tc>
      </w:tr>
      <w:tr w14:paraId="6E775C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30" w:hRule="atLeast"/>
        </w:trPr>
        <w:tc>
          <w:tcPr>
            <w:tcW w:w="1805" w:type="dxa"/>
            <w:vAlign w:val="center"/>
          </w:tcPr>
          <w:p w14:paraId="68A8166A">
            <w:pPr>
              <w:pStyle w:val="3"/>
              <w:rPr>
                <w:rFonts w:ascii="Arial" w:hAnsi="Arial" w:cs="Arial"/>
                <w:i/>
                <w:iCs/>
                <w:color w:val="auto"/>
                <w:sz w:val="24"/>
                <w:szCs w:val="24"/>
              </w:rPr>
            </w:pPr>
            <w:r>
              <w:rPr>
                <w:rFonts w:ascii="Arial" w:hAnsi="Arial" w:cs="Arial"/>
                <w:i/>
                <w:iCs/>
                <w:color w:val="auto"/>
                <w:sz w:val="24"/>
                <w:szCs w:val="24"/>
              </w:rPr>
              <w:t>Z θ</w:t>
            </w:r>
          </w:p>
        </w:tc>
        <w:tc>
          <w:tcPr>
            <w:tcW w:w="1805" w:type="dxa"/>
          </w:tcPr>
          <w:p w14:paraId="1370C836">
            <w:pPr>
              <w:pStyle w:val="3"/>
              <w:rPr>
                <w:rFonts w:ascii="Arial" w:hAnsi="Arial" w:cs="Arial"/>
                <w:i/>
                <w:iCs/>
                <w:color w:val="auto"/>
                <w:sz w:val="24"/>
                <w:szCs w:val="24"/>
              </w:rPr>
            </w:pPr>
          </w:p>
        </w:tc>
        <w:tc>
          <w:tcPr>
            <w:tcW w:w="1805" w:type="dxa"/>
            <w:vAlign w:val="center"/>
          </w:tcPr>
          <w:p w14:paraId="68BD8214">
            <w:pPr>
              <w:pStyle w:val="3"/>
              <w:rPr>
                <w:rFonts w:ascii="Arial" w:hAnsi="Arial" w:cs="Arial"/>
                <w:i/>
                <w:iCs/>
                <w:color w:val="auto"/>
                <w:sz w:val="24"/>
                <w:szCs w:val="24"/>
              </w:rPr>
            </w:pPr>
          </w:p>
        </w:tc>
        <w:tc>
          <w:tcPr>
            <w:tcW w:w="1805" w:type="dxa"/>
            <w:vAlign w:val="center"/>
          </w:tcPr>
          <w:p w14:paraId="49341786">
            <w:pPr>
              <w:pStyle w:val="3"/>
              <w:rPr>
                <w:rFonts w:ascii="Arial" w:hAnsi="Arial" w:cs="Arial"/>
                <w:i/>
                <w:iCs/>
                <w:color w:val="auto"/>
                <w:sz w:val="24"/>
                <w:szCs w:val="24"/>
              </w:rPr>
            </w:pPr>
          </w:p>
        </w:tc>
      </w:tr>
    </w:tbl>
    <w:p w14:paraId="783083EC">
      <w:pPr>
        <w:spacing w:line="300" w:lineRule="auto"/>
        <w:rPr>
          <w:rFonts w:ascii="Arial" w:hAnsi="Arial" w:cs="Arial"/>
          <w:b/>
          <w:bCs/>
        </w:rPr>
      </w:pPr>
      <w:r>
        <w:rPr>
          <w:rFonts w:ascii="Arial" w:hAnsi="Arial" w:cs="Arial"/>
          <w:b/>
          <w:bCs/>
        </w:rPr>
        <w:t xml:space="preserve">RL Circuit </w:t>
      </w:r>
    </w:p>
    <w:p w14:paraId="7841E9B2">
      <w:pPr>
        <w:rPr>
          <w:rFonts w:ascii="Arial" w:hAnsi="Arial" w:cs="Arial"/>
        </w:rPr>
      </w:pPr>
    </w:p>
    <w:p w14:paraId="5F0393FC">
      <w:pPr>
        <w:pStyle w:val="3"/>
        <w:rPr>
          <w:rFonts w:ascii="Arial" w:hAnsi="Arial" w:cs="Arial"/>
          <w:i/>
          <w:iCs/>
          <w:color w:val="auto"/>
          <w:sz w:val="24"/>
          <w:szCs w:val="24"/>
        </w:rPr>
      </w:pPr>
    </w:p>
    <w:p w14:paraId="184F4851">
      <w:pPr>
        <w:rPr>
          <w:rFonts w:ascii="Arial" w:hAnsi="Arial" w:cs="Arial"/>
        </w:rPr>
      </w:pPr>
    </w:p>
    <w:p w14:paraId="78722052">
      <w:pPr>
        <w:rPr>
          <w:rFonts w:ascii="Arial" w:hAnsi="Arial" w:cs="Arial"/>
        </w:rPr>
      </w:pPr>
    </w:p>
    <w:p w14:paraId="7ED1B767">
      <w:pPr>
        <w:rPr>
          <w:rFonts w:ascii="Arial" w:hAnsi="Arial" w:cs="Arial"/>
        </w:rPr>
      </w:pPr>
    </w:p>
    <w:p w14:paraId="275112B3">
      <w:pPr>
        <w:pStyle w:val="3"/>
        <w:jc w:val="center"/>
        <w:rPr>
          <w:rFonts w:ascii="Arial" w:hAnsi="Arial" w:cs="Arial"/>
          <w:i/>
          <w:iCs/>
          <w:color w:val="auto"/>
          <w:sz w:val="24"/>
          <w:szCs w:val="24"/>
        </w:rPr>
      </w:pPr>
      <w:r>
        <w:rPr>
          <w:rFonts w:ascii="Arial" w:hAnsi="Arial" w:cs="Arial"/>
          <w:i/>
          <w:iCs/>
          <w:color w:val="auto"/>
          <w:sz w:val="24"/>
          <w:szCs w:val="24"/>
        </w:rPr>
        <w:t>Table 6.3</w:t>
      </w:r>
    </w:p>
    <w:p w14:paraId="6C4722EF">
      <w:pPr>
        <w:rPr>
          <w:rFonts w:ascii="Arial" w:hAnsi="Arial" w:cs="Arial"/>
        </w:rPr>
      </w:pPr>
    </w:p>
    <w:p w14:paraId="6787C459">
      <w:pPr>
        <w:rPr>
          <w:rFonts w:ascii="Arial" w:hAnsi="Arial" w:cs="Arial"/>
        </w:rPr>
      </w:pPr>
    </w:p>
    <w:p w14:paraId="0D5B13D2">
      <w:pPr>
        <w:rPr>
          <w:rFonts w:ascii="Arial" w:hAnsi="Arial" w:cs="Arial"/>
        </w:rPr>
      </w:pPr>
    </w:p>
    <w:tbl>
      <w:tblPr>
        <w:tblStyle w:val="12"/>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08"/>
        <w:gridCol w:w="1368"/>
        <w:gridCol w:w="1188"/>
        <w:gridCol w:w="1188"/>
        <w:gridCol w:w="1296"/>
        <w:gridCol w:w="1080"/>
        <w:gridCol w:w="1350"/>
        <w:gridCol w:w="1026"/>
      </w:tblGrid>
      <w:tr w14:paraId="7BD309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6" w:hRule="atLeast"/>
        </w:trPr>
        <w:tc>
          <w:tcPr>
            <w:tcW w:w="1008" w:type="dxa"/>
            <w:tcBorders>
              <w:top w:val="single" w:color="000000" w:sz="12" w:space="0"/>
              <w:left w:val="single" w:color="000000" w:sz="12" w:space="0"/>
              <w:bottom w:val="single" w:color="000000" w:sz="6" w:space="0"/>
              <w:right w:val="single" w:color="000000" w:sz="12" w:space="0"/>
            </w:tcBorders>
            <w:vAlign w:val="center"/>
          </w:tcPr>
          <w:p w14:paraId="001416BA">
            <w:pPr>
              <w:jc w:val="center"/>
              <w:rPr>
                <w:rFonts w:ascii="Arial" w:hAnsi="Arial" w:cs="Arial"/>
              </w:rPr>
            </w:pPr>
          </w:p>
        </w:tc>
        <w:tc>
          <w:tcPr>
            <w:tcW w:w="1368" w:type="dxa"/>
            <w:tcBorders>
              <w:top w:val="single" w:color="000000" w:sz="12" w:space="0"/>
              <w:left w:val="single" w:color="000000" w:sz="12" w:space="0"/>
              <w:bottom w:val="single" w:color="000000" w:sz="6" w:space="0"/>
              <w:right w:val="single" w:color="000000" w:sz="6" w:space="0"/>
            </w:tcBorders>
            <w:vAlign w:val="center"/>
          </w:tcPr>
          <w:p w14:paraId="1DB88044">
            <w:pPr>
              <w:jc w:val="center"/>
              <w:rPr>
                <w:rFonts w:ascii="Arial" w:hAnsi="Arial" w:cs="Arial"/>
              </w:rPr>
            </w:pPr>
            <w:r>
              <w:rPr>
                <w:rFonts w:ascii="Arial" w:hAnsi="Arial" w:cs="Arial"/>
              </w:rPr>
              <w:t>Theory Mag</w:t>
            </w:r>
          </w:p>
        </w:tc>
        <w:tc>
          <w:tcPr>
            <w:tcW w:w="1188" w:type="dxa"/>
            <w:tcBorders>
              <w:top w:val="single" w:color="000000" w:sz="12" w:space="0"/>
              <w:left w:val="single" w:color="000000" w:sz="6" w:space="0"/>
              <w:bottom w:val="single" w:color="000000" w:sz="6" w:space="0"/>
              <w:right w:val="single" w:color="000000" w:sz="12" w:space="0"/>
            </w:tcBorders>
            <w:vAlign w:val="center"/>
          </w:tcPr>
          <w:p w14:paraId="4A1D6800">
            <w:pPr>
              <w:jc w:val="center"/>
              <w:rPr>
                <w:rFonts w:ascii="Arial" w:hAnsi="Arial" w:cs="Arial"/>
              </w:rPr>
            </w:pPr>
            <w:r>
              <w:rPr>
                <w:rFonts w:ascii="Arial" w:hAnsi="Arial" w:cs="Arial"/>
              </w:rPr>
              <w:t xml:space="preserve">Theory </w:t>
            </w:r>
            <w:r>
              <w:rPr>
                <w:rFonts w:ascii="Arial" w:hAnsi="Arial" w:cs="Arial"/>
                <w:i/>
                <w:iCs/>
              </w:rPr>
              <w:t>θ</w:t>
            </w:r>
          </w:p>
        </w:tc>
        <w:tc>
          <w:tcPr>
            <w:tcW w:w="1188" w:type="dxa"/>
            <w:tcBorders>
              <w:top w:val="single" w:color="000000" w:sz="12" w:space="0"/>
              <w:left w:val="single" w:color="000000" w:sz="12" w:space="0"/>
              <w:bottom w:val="single" w:color="000000" w:sz="6" w:space="0"/>
              <w:right w:val="single" w:color="000000" w:sz="6" w:space="0"/>
            </w:tcBorders>
            <w:vAlign w:val="center"/>
          </w:tcPr>
          <w:p w14:paraId="652BB16C">
            <w:pPr>
              <w:jc w:val="center"/>
              <w:rPr>
                <w:rFonts w:ascii="Arial" w:hAnsi="Arial" w:cs="Arial"/>
              </w:rPr>
            </w:pPr>
            <w:r>
              <w:rPr>
                <w:rFonts w:ascii="Arial" w:hAnsi="Arial" w:cs="Arial"/>
              </w:rPr>
              <w:t>Exp Mag</w:t>
            </w:r>
          </w:p>
        </w:tc>
        <w:tc>
          <w:tcPr>
            <w:tcW w:w="1296" w:type="dxa"/>
            <w:tcBorders>
              <w:top w:val="single" w:color="000000" w:sz="12" w:space="0"/>
              <w:left w:val="single" w:color="000000" w:sz="6" w:space="0"/>
              <w:bottom w:val="single" w:color="000000" w:sz="6" w:space="0"/>
              <w:right w:val="single" w:color="000000" w:sz="6" w:space="0"/>
            </w:tcBorders>
            <w:vAlign w:val="center"/>
          </w:tcPr>
          <w:p w14:paraId="58426BE0">
            <w:pPr>
              <w:jc w:val="center"/>
              <w:rPr>
                <w:rFonts w:ascii="Arial" w:hAnsi="Arial" w:cs="Arial"/>
              </w:rPr>
            </w:pPr>
            <w:r>
              <w:rPr>
                <w:rFonts w:ascii="Arial" w:hAnsi="Arial" w:cs="Arial"/>
              </w:rPr>
              <w:t xml:space="preserve"> Exp Delay</w:t>
            </w:r>
          </w:p>
        </w:tc>
        <w:tc>
          <w:tcPr>
            <w:tcW w:w="1080" w:type="dxa"/>
            <w:tcBorders>
              <w:top w:val="single" w:color="000000" w:sz="12" w:space="0"/>
              <w:left w:val="single" w:color="000000" w:sz="6" w:space="0"/>
              <w:bottom w:val="single" w:color="000000" w:sz="6" w:space="0"/>
              <w:right w:val="single" w:color="000000" w:sz="12" w:space="0"/>
            </w:tcBorders>
            <w:vAlign w:val="center"/>
          </w:tcPr>
          <w:p w14:paraId="073162F2">
            <w:pPr>
              <w:jc w:val="center"/>
              <w:rPr>
                <w:rFonts w:ascii="Arial" w:hAnsi="Arial" w:cs="Arial"/>
              </w:rPr>
            </w:pPr>
            <w:r>
              <w:rPr>
                <w:rFonts w:ascii="Arial" w:hAnsi="Arial" w:cs="Arial"/>
              </w:rPr>
              <w:t xml:space="preserve">Exp </w:t>
            </w:r>
            <w:r>
              <w:rPr>
                <w:rFonts w:ascii="Arial" w:hAnsi="Arial" w:cs="Arial"/>
                <w:i/>
                <w:iCs/>
              </w:rPr>
              <w:t>θ</w:t>
            </w:r>
          </w:p>
        </w:tc>
        <w:tc>
          <w:tcPr>
            <w:tcW w:w="1350" w:type="dxa"/>
            <w:tcBorders>
              <w:top w:val="single" w:color="000000" w:sz="12" w:space="0"/>
              <w:left w:val="single" w:color="000000" w:sz="12" w:space="0"/>
              <w:bottom w:val="single" w:color="000000" w:sz="6" w:space="0"/>
              <w:right w:val="single" w:color="000000" w:sz="6" w:space="0"/>
            </w:tcBorders>
            <w:vAlign w:val="center"/>
          </w:tcPr>
          <w:p w14:paraId="0CAD86FA">
            <w:pPr>
              <w:jc w:val="center"/>
              <w:rPr>
                <w:rFonts w:ascii="Arial" w:hAnsi="Arial" w:cs="Arial"/>
              </w:rPr>
            </w:pPr>
            <w:r>
              <w:rPr>
                <w:rFonts w:ascii="Arial" w:hAnsi="Arial" w:cs="Arial"/>
              </w:rPr>
              <w:t>% Dev Mag</w:t>
            </w:r>
          </w:p>
        </w:tc>
        <w:tc>
          <w:tcPr>
            <w:tcW w:w="1026" w:type="dxa"/>
            <w:tcBorders>
              <w:top w:val="single" w:color="000000" w:sz="12" w:space="0"/>
              <w:left w:val="single" w:color="000000" w:sz="6" w:space="0"/>
              <w:bottom w:val="single" w:color="000000" w:sz="6" w:space="0"/>
              <w:right w:val="single" w:color="000000" w:sz="12" w:space="0"/>
            </w:tcBorders>
            <w:vAlign w:val="center"/>
          </w:tcPr>
          <w:p w14:paraId="781FECF9">
            <w:pPr>
              <w:jc w:val="center"/>
              <w:rPr>
                <w:rFonts w:ascii="Arial" w:hAnsi="Arial" w:cs="Arial"/>
              </w:rPr>
            </w:pPr>
            <w:r>
              <w:rPr>
                <w:rFonts w:ascii="Arial" w:hAnsi="Arial" w:cs="Arial"/>
              </w:rPr>
              <w:t xml:space="preserve">% Dev </w:t>
            </w:r>
            <w:r>
              <w:rPr>
                <w:rFonts w:ascii="Arial" w:hAnsi="Arial" w:cs="Arial"/>
                <w:i/>
                <w:iCs/>
              </w:rPr>
              <w:t>θ</w:t>
            </w:r>
          </w:p>
        </w:tc>
      </w:tr>
      <w:tr w14:paraId="5B5B83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6" w:hRule="atLeast"/>
        </w:trPr>
        <w:tc>
          <w:tcPr>
            <w:tcW w:w="1008" w:type="dxa"/>
            <w:tcBorders>
              <w:top w:val="single" w:color="000000" w:sz="6" w:space="0"/>
              <w:left w:val="single" w:color="000000" w:sz="12" w:space="0"/>
              <w:bottom w:val="single" w:color="000000" w:sz="6" w:space="0"/>
              <w:right w:val="single" w:color="000000" w:sz="12" w:space="0"/>
            </w:tcBorders>
            <w:vAlign w:val="center"/>
          </w:tcPr>
          <w:p w14:paraId="6A23A684">
            <w:pPr>
              <w:jc w:val="center"/>
              <w:rPr>
                <w:rFonts w:ascii="Arial" w:hAnsi="Arial" w:cs="Arial"/>
              </w:rPr>
            </w:pPr>
            <w:r>
              <w:rPr>
                <w:rFonts w:ascii="Arial" w:hAnsi="Arial" w:cs="Arial"/>
                <w:i/>
              </w:rPr>
              <w:t>V</w:t>
            </w:r>
            <w:r>
              <w:rPr>
                <w:rFonts w:ascii="Arial" w:hAnsi="Arial" w:cs="Arial"/>
                <w:vertAlign w:val="subscript"/>
              </w:rPr>
              <w:t>L</w:t>
            </w:r>
          </w:p>
        </w:tc>
        <w:tc>
          <w:tcPr>
            <w:tcW w:w="1368" w:type="dxa"/>
            <w:tcBorders>
              <w:top w:val="single" w:color="000000" w:sz="6" w:space="0"/>
              <w:left w:val="single" w:color="000000" w:sz="12" w:space="0"/>
              <w:bottom w:val="single" w:color="000000" w:sz="6" w:space="0"/>
              <w:right w:val="single" w:color="000000" w:sz="6" w:space="0"/>
            </w:tcBorders>
            <w:vAlign w:val="center"/>
          </w:tcPr>
          <w:p w14:paraId="74B80CDD">
            <w:pPr>
              <w:jc w:val="center"/>
              <w:rPr>
                <w:rFonts w:ascii="Arial" w:hAnsi="Arial" w:cs="Arial"/>
              </w:rPr>
            </w:pPr>
          </w:p>
        </w:tc>
        <w:tc>
          <w:tcPr>
            <w:tcW w:w="1188" w:type="dxa"/>
            <w:tcBorders>
              <w:top w:val="single" w:color="000000" w:sz="6" w:space="0"/>
              <w:left w:val="single" w:color="000000" w:sz="6" w:space="0"/>
              <w:bottom w:val="single" w:color="000000" w:sz="6" w:space="0"/>
              <w:right w:val="single" w:color="000000" w:sz="12" w:space="0"/>
            </w:tcBorders>
            <w:vAlign w:val="center"/>
          </w:tcPr>
          <w:p w14:paraId="53D25E3D">
            <w:pPr>
              <w:jc w:val="center"/>
              <w:rPr>
                <w:rFonts w:ascii="Arial" w:hAnsi="Arial" w:cs="Arial"/>
              </w:rPr>
            </w:pPr>
          </w:p>
        </w:tc>
        <w:tc>
          <w:tcPr>
            <w:tcW w:w="1188" w:type="dxa"/>
            <w:tcBorders>
              <w:top w:val="single" w:color="000000" w:sz="6" w:space="0"/>
              <w:left w:val="single" w:color="000000" w:sz="12" w:space="0"/>
              <w:bottom w:val="single" w:color="000000" w:sz="6" w:space="0"/>
              <w:right w:val="single" w:color="000000" w:sz="6" w:space="0"/>
            </w:tcBorders>
            <w:vAlign w:val="center"/>
          </w:tcPr>
          <w:p w14:paraId="48762FFD">
            <w:pPr>
              <w:jc w:val="center"/>
              <w:rPr>
                <w:rFonts w:ascii="Arial" w:hAnsi="Arial" w:cs="Arial"/>
              </w:rPr>
            </w:pPr>
          </w:p>
        </w:tc>
        <w:tc>
          <w:tcPr>
            <w:tcW w:w="1296" w:type="dxa"/>
            <w:tcBorders>
              <w:top w:val="single" w:color="000000" w:sz="6" w:space="0"/>
              <w:left w:val="single" w:color="000000" w:sz="6" w:space="0"/>
              <w:bottom w:val="single" w:color="000000" w:sz="6" w:space="0"/>
              <w:right w:val="single" w:color="000000" w:sz="6" w:space="0"/>
            </w:tcBorders>
            <w:vAlign w:val="center"/>
          </w:tcPr>
          <w:p w14:paraId="791BD0FA">
            <w:pPr>
              <w:jc w:val="center"/>
              <w:rPr>
                <w:rFonts w:ascii="Arial" w:hAnsi="Arial" w:cs="Arial"/>
              </w:rPr>
            </w:pPr>
          </w:p>
        </w:tc>
        <w:tc>
          <w:tcPr>
            <w:tcW w:w="1080" w:type="dxa"/>
            <w:tcBorders>
              <w:top w:val="single" w:color="000000" w:sz="6" w:space="0"/>
              <w:left w:val="single" w:color="000000" w:sz="6" w:space="0"/>
              <w:bottom w:val="single" w:color="000000" w:sz="6" w:space="0"/>
              <w:right w:val="single" w:color="000000" w:sz="12" w:space="0"/>
            </w:tcBorders>
            <w:vAlign w:val="center"/>
          </w:tcPr>
          <w:p w14:paraId="3B2CFF61">
            <w:pPr>
              <w:jc w:val="center"/>
              <w:rPr>
                <w:rFonts w:ascii="Arial" w:hAnsi="Arial" w:cs="Arial"/>
              </w:rPr>
            </w:pPr>
          </w:p>
        </w:tc>
        <w:tc>
          <w:tcPr>
            <w:tcW w:w="1350" w:type="dxa"/>
            <w:tcBorders>
              <w:top w:val="single" w:color="000000" w:sz="6" w:space="0"/>
              <w:left w:val="single" w:color="000000" w:sz="12" w:space="0"/>
              <w:bottom w:val="single" w:color="000000" w:sz="6" w:space="0"/>
              <w:right w:val="single" w:color="000000" w:sz="6" w:space="0"/>
            </w:tcBorders>
            <w:vAlign w:val="center"/>
          </w:tcPr>
          <w:p w14:paraId="484E101E">
            <w:pPr>
              <w:jc w:val="center"/>
              <w:rPr>
                <w:rFonts w:ascii="Arial" w:hAnsi="Arial" w:cs="Arial"/>
              </w:rPr>
            </w:pPr>
          </w:p>
        </w:tc>
        <w:tc>
          <w:tcPr>
            <w:tcW w:w="1026" w:type="dxa"/>
            <w:tcBorders>
              <w:top w:val="single" w:color="000000" w:sz="6" w:space="0"/>
              <w:left w:val="single" w:color="000000" w:sz="6" w:space="0"/>
              <w:bottom w:val="single" w:color="000000" w:sz="6" w:space="0"/>
              <w:right w:val="single" w:color="000000" w:sz="12" w:space="0"/>
            </w:tcBorders>
            <w:vAlign w:val="center"/>
          </w:tcPr>
          <w:p w14:paraId="75CD2D9B">
            <w:pPr>
              <w:jc w:val="center"/>
              <w:rPr>
                <w:rFonts w:ascii="Arial" w:hAnsi="Arial" w:cs="Arial"/>
              </w:rPr>
            </w:pPr>
          </w:p>
        </w:tc>
      </w:tr>
      <w:tr w14:paraId="1F9FBA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38" w:hRule="atLeast"/>
        </w:trPr>
        <w:tc>
          <w:tcPr>
            <w:tcW w:w="1008" w:type="dxa"/>
            <w:tcBorders>
              <w:top w:val="single" w:color="000000" w:sz="6" w:space="0"/>
              <w:left w:val="single" w:color="000000" w:sz="12" w:space="0"/>
              <w:bottom w:val="single" w:color="000000" w:sz="12" w:space="0"/>
              <w:right w:val="single" w:color="000000" w:sz="12" w:space="0"/>
            </w:tcBorders>
            <w:vAlign w:val="center"/>
          </w:tcPr>
          <w:p w14:paraId="60E0F53C">
            <w:pPr>
              <w:jc w:val="center"/>
              <w:rPr>
                <w:rFonts w:ascii="Arial" w:hAnsi="Arial" w:cs="Arial"/>
              </w:rPr>
            </w:pPr>
            <w:r>
              <w:rPr>
                <w:rFonts w:ascii="Arial" w:hAnsi="Arial" w:cs="Arial"/>
                <w:i/>
              </w:rPr>
              <w:t>V</w:t>
            </w:r>
            <w:r>
              <w:rPr>
                <w:rFonts w:ascii="Arial" w:hAnsi="Arial" w:cs="Arial"/>
                <w:vertAlign w:val="subscript"/>
              </w:rPr>
              <w:t>R</w:t>
            </w:r>
          </w:p>
        </w:tc>
        <w:tc>
          <w:tcPr>
            <w:tcW w:w="1368" w:type="dxa"/>
            <w:tcBorders>
              <w:top w:val="single" w:color="000000" w:sz="6" w:space="0"/>
              <w:left w:val="single" w:color="000000" w:sz="12" w:space="0"/>
              <w:bottom w:val="single" w:color="000000" w:sz="12" w:space="0"/>
              <w:right w:val="single" w:color="000000" w:sz="6" w:space="0"/>
            </w:tcBorders>
            <w:vAlign w:val="center"/>
          </w:tcPr>
          <w:p w14:paraId="312CEC58">
            <w:pPr>
              <w:jc w:val="center"/>
              <w:rPr>
                <w:rFonts w:ascii="Arial" w:hAnsi="Arial" w:cs="Arial"/>
              </w:rPr>
            </w:pPr>
          </w:p>
        </w:tc>
        <w:tc>
          <w:tcPr>
            <w:tcW w:w="1188" w:type="dxa"/>
            <w:tcBorders>
              <w:top w:val="single" w:color="000000" w:sz="6" w:space="0"/>
              <w:left w:val="single" w:color="000000" w:sz="6" w:space="0"/>
              <w:bottom w:val="single" w:color="000000" w:sz="12" w:space="0"/>
              <w:right w:val="single" w:color="000000" w:sz="12" w:space="0"/>
            </w:tcBorders>
            <w:vAlign w:val="center"/>
          </w:tcPr>
          <w:p w14:paraId="2373B4E0">
            <w:pPr>
              <w:jc w:val="center"/>
              <w:rPr>
                <w:rFonts w:ascii="Arial" w:hAnsi="Arial" w:cs="Arial"/>
              </w:rPr>
            </w:pPr>
          </w:p>
        </w:tc>
        <w:tc>
          <w:tcPr>
            <w:tcW w:w="1188" w:type="dxa"/>
            <w:tcBorders>
              <w:top w:val="single" w:color="000000" w:sz="6" w:space="0"/>
              <w:left w:val="single" w:color="000000" w:sz="12" w:space="0"/>
              <w:bottom w:val="single" w:color="000000" w:sz="12" w:space="0"/>
              <w:right w:val="single" w:color="000000" w:sz="6" w:space="0"/>
            </w:tcBorders>
            <w:vAlign w:val="center"/>
          </w:tcPr>
          <w:p w14:paraId="28EEC51A">
            <w:pPr>
              <w:jc w:val="center"/>
              <w:rPr>
                <w:rFonts w:ascii="Arial" w:hAnsi="Arial" w:cs="Arial"/>
              </w:rPr>
            </w:pPr>
          </w:p>
        </w:tc>
        <w:tc>
          <w:tcPr>
            <w:tcW w:w="1296" w:type="dxa"/>
            <w:tcBorders>
              <w:top w:val="single" w:color="000000" w:sz="6" w:space="0"/>
              <w:left w:val="single" w:color="000000" w:sz="6" w:space="0"/>
              <w:bottom w:val="single" w:color="000000" w:sz="12" w:space="0"/>
              <w:right w:val="single" w:color="000000" w:sz="6" w:space="0"/>
            </w:tcBorders>
            <w:vAlign w:val="center"/>
          </w:tcPr>
          <w:p w14:paraId="6B0C341C">
            <w:pPr>
              <w:jc w:val="center"/>
              <w:rPr>
                <w:rFonts w:ascii="Arial" w:hAnsi="Arial" w:cs="Arial"/>
              </w:rPr>
            </w:pPr>
          </w:p>
        </w:tc>
        <w:tc>
          <w:tcPr>
            <w:tcW w:w="1080" w:type="dxa"/>
            <w:tcBorders>
              <w:top w:val="single" w:color="000000" w:sz="6" w:space="0"/>
              <w:left w:val="single" w:color="000000" w:sz="6" w:space="0"/>
              <w:bottom w:val="single" w:color="000000" w:sz="12" w:space="0"/>
              <w:right w:val="single" w:color="000000" w:sz="12" w:space="0"/>
            </w:tcBorders>
            <w:vAlign w:val="center"/>
          </w:tcPr>
          <w:p w14:paraId="4E3802D1">
            <w:pPr>
              <w:jc w:val="center"/>
              <w:rPr>
                <w:rFonts w:ascii="Arial" w:hAnsi="Arial" w:cs="Arial"/>
              </w:rPr>
            </w:pPr>
          </w:p>
        </w:tc>
        <w:tc>
          <w:tcPr>
            <w:tcW w:w="1350" w:type="dxa"/>
            <w:tcBorders>
              <w:top w:val="single" w:color="000000" w:sz="6" w:space="0"/>
              <w:left w:val="single" w:color="000000" w:sz="12" w:space="0"/>
              <w:bottom w:val="single" w:color="000000" w:sz="12" w:space="0"/>
              <w:right w:val="single" w:color="000000" w:sz="6" w:space="0"/>
            </w:tcBorders>
            <w:vAlign w:val="center"/>
          </w:tcPr>
          <w:p w14:paraId="55D0F473">
            <w:pPr>
              <w:jc w:val="center"/>
              <w:rPr>
                <w:rFonts w:ascii="Arial" w:hAnsi="Arial" w:cs="Arial"/>
              </w:rPr>
            </w:pPr>
          </w:p>
        </w:tc>
        <w:tc>
          <w:tcPr>
            <w:tcW w:w="1026" w:type="dxa"/>
            <w:tcBorders>
              <w:top w:val="single" w:color="000000" w:sz="6" w:space="0"/>
              <w:left w:val="single" w:color="000000" w:sz="6" w:space="0"/>
              <w:bottom w:val="single" w:color="000000" w:sz="12" w:space="0"/>
              <w:right w:val="single" w:color="000000" w:sz="12" w:space="0"/>
            </w:tcBorders>
            <w:vAlign w:val="center"/>
          </w:tcPr>
          <w:p w14:paraId="4C3EC887">
            <w:pPr>
              <w:jc w:val="center"/>
              <w:rPr>
                <w:rFonts w:ascii="Arial" w:hAnsi="Arial" w:cs="Arial"/>
              </w:rPr>
            </w:pPr>
          </w:p>
        </w:tc>
      </w:tr>
    </w:tbl>
    <w:p w14:paraId="4DBC402C">
      <w:pPr>
        <w:rPr>
          <w:rFonts w:ascii="Arial" w:hAnsi="Arial" w:cs="Arial"/>
        </w:rPr>
      </w:pPr>
    </w:p>
    <w:p w14:paraId="49F6A409">
      <w:pPr>
        <w:pStyle w:val="3"/>
        <w:jc w:val="center"/>
        <w:rPr>
          <w:rFonts w:ascii="Arial" w:hAnsi="Arial" w:cs="Arial"/>
          <w:i/>
          <w:iCs/>
          <w:color w:val="auto"/>
          <w:sz w:val="24"/>
          <w:szCs w:val="24"/>
        </w:rPr>
      </w:pPr>
      <w:r>
        <w:rPr>
          <w:rFonts w:ascii="Arial" w:hAnsi="Arial" w:cs="Arial"/>
          <w:i/>
          <w:iCs/>
          <w:color w:val="auto"/>
          <w:sz w:val="24"/>
          <w:szCs w:val="24"/>
        </w:rPr>
        <w:t>Table 6.4</w:t>
      </w:r>
    </w:p>
    <w:p w14:paraId="4704AC4E">
      <w:pPr>
        <w:spacing w:line="300" w:lineRule="auto"/>
        <w:rPr>
          <w:rFonts w:ascii="Arial" w:hAnsi="Arial" w:cs="Arial"/>
          <w:b/>
          <w:bCs/>
        </w:rPr>
      </w:pPr>
      <w:r>
        <w:rPr>
          <w:rFonts w:ascii="Arial" w:hAnsi="Arial" w:cs="Arial"/>
          <w:b/>
          <w:bCs/>
        </w:rPr>
        <w:t xml:space="preserve">RLC Circuit </w:t>
      </w:r>
    </w:p>
    <w:tbl>
      <w:tblPr>
        <w:tblStyle w:val="1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775"/>
        <w:gridCol w:w="1775"/>
        <w:gridCol w:w="1775"/>
        <w:gridCol w:w="1775"/>
      </w:tblGrid>
      <w:tr w14:paraId="771E58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8" w:hRule="atLeast"/>
          <w:jc w:val="center"/>
        </w:trPr>
        <w:tc>
          <w:tcPr>
            <w:tcW w:w="1775" w:type="dxa"/>
            <w:vAlign w:val="center"/>
          </w:tcPr>
          <w:p w14:paraId="195306B4">
            <w:pPr>
              <w:pStyle w:val="3"/>
              <w:rPr>
                <w:rFonts w:ascii="Arial" w:hAnsi="Arial" w:cs="Arial"/>
                <w:i/>
                <w:iCs/>
                <w:color w:val="auto"/>
                <w:sz w:val="24"/>
                <w:szCs w:val="24"/>
              </w:rPr>
            </w:pPr>
          </w:p>
        </w:tc>
        <w:tc>
          <w:tcPr>
            <w:tcW w:w="1775" w:type="dxa"/>
          </w:tcPr>
          <w:p w14:paraId="2134DD1E">
            <w:pPr>
              <w:pStyle w:val="3"/>
              <w:rPr>
                <w:rFonts w:ascii="Arial" w:hAnsi="Arial" w:cs="Arial"/>
                <w:i/>
                <w:iCs/>
                <w:color w:val="auto"/>
                <w:sz w:val="24"/>
                <w:szCs w:val="24"/>
              </w:rPr>
            </w:pPr>
            <w:r>
              <w:rPr>
                <w:rFonts w:ascii="Arial" w:hAnsi="Arial" w:cs="Arial"/>
                <w:i/>
                <w:iCs/>
                <w:color w:val="auto"/>
                <w:sz w:val="24"/>
                <w:szCs w:val="24"/>
              </w:rPr>
              <w:t>Theory</w:t>
            </w:r>
          </w:p>
        </w:tc>
        <w:tc>
          <w:tcPr>
            <w:tcW w:w="1775" w:type="dxa"/>
            <w:vAlign w:val="center"/>
          </w:tcPr>
          <w:p w14:paraId="04138472">
            <w:pPr>
              <w:pStyle w:val="3"/>
              <w:rPr>
                <w:rFonts w:ascii="Arial" w:hAnsi="Arial" w:cs="Arial"/>
                <w:i/>
                <w:iCs/>
                <w:color w:val="auto"/>
                <w:sz w:val="24"/>
                <w:szCs w:val="24"/>
              </w:rPr>
            </w:pPr>
            <w:r>
              <w:rPr>
                <w:rFonts w:ascii="Arial" w:hAnsi="Arial" w:cs="Arial"/>
                <w:i/>
                <w:iCs/>
                <w:color w:val="auto"/>
                <w:sz w:val="24"/>
                <w:szCs w:val="24"/>
              </w:rPr>
              <w:t>Experimental</w:t>
            </w:r>
          </w:p>
        </w:tc>
        <w:tc>
          <w:tcPr>
            <w:tcW w:w="1775" w:type="dxa"/>
            <w:vAlign w:val="center"/>
          </w:tcPr>
          <w:p w14:paraId="7BCCB3E5">
            <w:pPr>
              <w:pStyle w:val="3"/>
              <w:rPr>
                <w:rFonts w:ascii="Arial" w:hAnsi="Arial" w:cs="Arial"/>
                <w:i/>
                <w:iCs/>
                <w:color w:val="auto"/>
                <w:sz w:val="24"/>
                <w:szCs w:val="24"/>
              </w:rPr>
            </w:pPr>
            <w:r>
              <w:rPr>
                <w:rFonts w:ascii="Arial" w:hAnsi="Arial" w:cs="Arial"/>
                <w:i/>
                <w:iCs/>
                <w:color w:val="auto"/>
                <w:sz w:val="24"/>
                <w:szCs w:val="24"/>
              </w:rPr>
              <w:t>% Deviation</w:t>
            </w:r>
          </w:p>
        </w:tc>
      </w:tr>
      <w:tr w14:paraId="4D92A6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6" w:hRule="atLeast"/>
          <w:jc w:val="center"/>
        </w:trPr>
        <w:tc>
          <w:tcPr>
            <w:tcW w:w="1775" w:type="dxa"/>
            <w:vAlign w:val="center"/>
          </w:tcPr>
          <w:p w14:paraId="62238D28">
            <w:pPr>
              <w:pStyle w:val="3"/>
              <w:rPr>
                <w:rFonts w:ascii="Arial" w:hAnsi="Arial" w:cs="Arial"/>
                <w:i/>
                <w:iCs/>
                <w:color w:val="auto"/>
                <w:sz w:val="24"/>
                <w:szCs w:val="24"/>
              </w:rPr>
            </w:pPr>
            <w:r>
              <w:rPr>
                <w:rFonts w:ascii="Arial" w:hAnsi="Arial" w:cs="Arial"/>
                <w:i/>
                <w:iCs/>
                <w:color w:val="auto"/>
                <w:sz w:val="24"/>
                <w:szCs w:val="24"/>
              </w:rPr>
              <w:t>X</w:t>
            </w:r>
            <w:r>
              <w:rPr>
                <w:rFonts w:ascii="Arial" w:hAnsi="Arial" w:cs="Arial"/>
                <w:i/>
                <w:iCs/>
                <w:color w:val="auto"/>
                <w:sz w:val="24"/>
                <w:szCs w:val="24"/>
                <w:vertAlign w:val="subscript"/>
              </w:rPr>
              <w:t>C</w:t>
            </w:r>
          </w:p>
        </w:tc>
        <w:tc>
          <w:tcPr>
            <w:tcW w:w="1775" w:type="dxa"/>
          </w:tcPr>
          <w:p w14:paraId="08EB338B">
            <w:pPr>
              <w:pStyle w:val="3"/>
              <w:rPr>
                <w:rFonts w:ascii="Arial" w:hAnsi="Arial" w:cs="Arial"/>
                <w:i/>
                <w:iCs/>
                <w:color w:val="auto"/>
                <w:sz w:val="24"/>
                <w:szCs w:val="24"/>
              </w:rPr>
            </w:pPr>
          </w:p>
        </w:tc>
        <w:tc>
          <w:tcPr>
            <w:tcW w:w="1775" w:type="dxa"/>
            <w:vAlign w:val="center"/>
          </w:tcPr>
          <w:p w14:paraId="42250036">
            <w:pPr>
              <w:pStyle w:val="3"/>
              <w:rPr>
                <w:rFonts w:ascii="Arial" w:hAnsi="Arial" w:cs="Arial"/>
                <w:i/>
                <w:iCs/>
                <w:color w:val="auto"/>
                <w:sz w:val="24"/>
                <w:szCs w:val="24"/>
              </w:rPr>
            </w:pPr>
          </w:p>
        </w:tc>
        <w:tc>
          <w:tcPr>
            <w:tcW w:w="1775" w:type="dxa"/>
            <w:vAlign w:val="center"/>
          </w:tcPr>
          <w:p w14:paraId="2085F19C">
            <w:pPr>
              <w:pStyle w:val="3"/>
              <w:rPr>
                <w:rFonts w:ascii="Arial" w:hAnsi="Arial" w:cs="Arial"/>
                <w:i/>
                <w:iCs/>
                <w:color w:val="auto"/>
                <w:sz w:val="24"/>
                <w:szCs w:val="24"/>
              </w:rPr>
            </w:pPr>
          </w:p>
        </w:tc>
      </w:tr>
      <w:tr w14:paraId="51092C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8" w:hRule="atLeast"/>
          <w:jc w:val="center"/>
        </w:trPr>
        <w:tc>
          <w:tcPr>
            <w:tcW w:w="1775" w:type="dxa"/>
            <w:vAlign w:val="center"/>
          </w:tcPr>
          <w:p w14:paraId="0E1A5686">
            <w:pPr>
              <w:pStyle w:val="3"/>
              <w:rPr>
                <w:rFonts w:ascii="Arial" w:hAnsi="Arial" w:cs="Arial"/>
                <w:i/>
                <w:iCs/>
                <w:color w:val="auto"/>
                <w:sz w:val="24"/>
                <w:szCs w:val="24"/>
              </w:rPr>
            </w:pPr>
            <w:r>
              <w:rPr>
                <w:rFonts w:ascii="Arial" w:hAnsi="Arial" w:cs="Arial"/>
                <w:i/>
                <w:iCs/>
                <w:color w:val="auto"/>
                <w:sz w:val="24"/>
                <w:szCs w:val="24"/>
              </w:rPr>
              <w:t>X</w:t>
            </w:r>
            <w:r>
              <w:rPr>
                <w:rFonts w:ascii="Arial" w:hAnsi="Arial" w:cs="Arial"/>
                <w:i/>
                <w:iCs/>
                <w:color w:val="auto"/>
                <w:sz w:val="24"/>
                <w:szCs w:val="24"/>
                <w:vertAlign w:val="subscript"/>
              </w:rPr>
              <w:t>L</w:t>
            </w:r>
          </w:p>
        </w:tc>
        <w:tc>
          <w:tcPr>
            <w:tcW w:w="1775" w:type="dxa"/>
          </w:tcPr>
          <w:p w14:paraId="2375FB4B">
            <w:pPr>
              <w:pStyle w:val="3"/>
              <w:rPr>
                <w:rFonts w:ascii="Arial" w:hAnsi="Arial" w:cs="Arial"/>
                <w:i/>
                <w:iCs/>
                <w:color w:val="auto"/>
                <w:sz w:val="24"/>
                <w:szCs w:val="24"/>
              </w:rPr>
            </w:pPr>
          </w:p>
        </w:tc>
        <w:tc>
          <w:tcPr>
            <w:tcW w:w="1775" w:type="dxa"/>
            <w:vAlign w:val="center"/>
          </w:tcPr>
          <w:p w14:paraId="003630F6">
            <w:pPr>
              <w:pStyle w:val="3"/>
              <w:rPr>
                <w:rFonts w:ascii="Arial" w:hAnsi="Arial" w:cs="Arial"/>
                <w:i/>
                <w:iCs/>
                <w:color w:val="auto"/>
                <w:sz w:val="24"/>
                <w:szCs w:val="24"/>
              </w:rPr>
            </w:pPr>
          </w:p>
        </w:tc>
        <w:tc>
          <w:tcPr>
            <w:tcW w:w="1775" w:type="dxa"/>
            <w:vAlign w:val="center"/>
          </w:tcPr>
          <w:p w14:paraId="3A00F022">
            <w:pPr>
              <w:pStyle w:val="3"/>
              <w:rPr>
                <w:rFonts w:ascii="Arial" w:hAnsi="Arial" w:cs="Arial"/>
                <w:i/>
                <w:iCs/>
                <w:color w:val="auto"/>
                <w:sz w:val="24"/>
                <w:szCs w:val="24"/>
              </w:rPr>
            </w:pPr>
          </w:p>
        </w:tc>
      </w:tr>
      <w:tr w14:paraId="7861C1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8" w:hRule="atLeast"/>
          <w:jc w:val="center"/>
        </w:trPr>
        <w:tc>
          <w:tcPr>
            <w:tcW w:w="1775" w:type="dxa"/>
            <w:vAlign w:val="center"/>
          </w:tcPr>
          <w:p w14:paraId="680F7F3C">
            <w:pPr>
              <w:pStyle w:val="3"/>
              <w:rPr>
                <w:rFonts w:ascii="Arial" w:hAnsi="Arial" w:cs="Arial"/>
                <w:i/>
                <w:iCs/>
                <w:color w:val="auto"/>
                <w:sz w:val="24"/>
                <w:szCs w:val="24"/>
              </w:rPr>
            </w:pPr>
            <w:r>
              <w:rPr>
                <w:rFonts w:ascii="Arial" w:hAnsi="Arial" w:cs="Arial"/>
                <w:i/>
                <w:iCs/>
                <w:color w:val="auto"/>
                <w:sz w:val="24"/>
                <w:szCs w:val="24"/>
              </w:rPr>
              <w:t>Z Magnitude</w:t>
            </w:r>
          </w:p>
        </w:tc>
        <w:tc>
          <w:tcPr>
            <w:tcW w:w="1775" w:type="dxa"/>
          </w:tcPr>
          <w:p w14:paraId="359109C6">
            <w:pPr>
              <w:pStyle w:val="3"/>
              <w:rPr>
                <w:rFonts w:ascii="Arial" w:hAnsi="Arial" w:cs="Arial"/>
                <w:i/>
                <w:iCs/>
                <w:color w:val="auto"/>
                <w:sz w:val="24"/>
                <w:szCs w:val="24"/>
              </w:rPr>
            </w:pPr>
          </w:p>
        </w:tc>
        <w:tc>
          <w:tcPr>
            <w:tcW w:w="1775" w:type="dxa"/>
            <w:vAlign w:val="center"/>
          </w:tcPr>
          <w:p w14:paraId="1830B6C4">
            <w:pPr>
              <w:pStyle w:val="3"/>
              <w:rPr>
                <w:rFonts w:ascii="Arial" w:hAnsi="Arial" w:cs="Arial"/>
                <w:i/>
                <w:iCs/>
                <w:color w:val="auto"/>
                <w:sz w:val="24"/>
                <w:szCs w:val="24"/>
              </w:rPr>
            </w:pPr>
          </w:p>
        </w:tc>
        <w:tc>
          <w:tcPr>
            <w:tcW w:w="1775" w:type="dxa"/>
            <w:vAlign w:val="center"/>
          </w:tcPr>
          <w:p w14:paraId="1FE03BC5">
            <w:pPr>
              <w:pStyle w:val="3"/>
              <w:rPr>
                <w:rFonts w:ascii="Arial" w:hAnsi="Arial" w:cs="Arial"/>
                <w:i/>
                <w:iCs/>
                <w:color w:val="auto"/>
                <w:sz w:val="24"/>
                <w:szCs w:val="24"/>
              </w:rPr>
            </w:pPr>
          </w:p>
        </w:tc>
      </w:tr>
      <w:tr w14:paraId="0DF690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8" w:hRule="atLeast"/>
          <w:jc w:val="center"/>
        </w:trPr>
        <w:tc>
          <w:tcPr>
            <w:tcW w:w="1775" w:type="dxa"/>
            <w:vAlign w:val="center"/>
          </w:tcPr>
          <w:p w14:paraId="5952734F">
            <w:pPr>
              <w:pStyle w:val="3"/>
              <w:rPr>
                <w:rFonts w:ascii="Arial" w:hAnsi="Arial" w:cs="Arial"/>
                <w:i/>
                <w:iCs/>
                <w:color w:val="auto"/>
                <w:sz w:val="24"/>
                <w:szCs w:val="24"/>
              </w:rPr>
            </w:pPr>
            <w:r>
              <w:rPr>
                <w:rFonts w:ascii="Arial" w:hAnsi="Arial" w:cs="Arial"/>
                <w:i/>
                <w:iCs/>
                <w:color w:val="auto"/>
                <w:sz w:val="24"/>
                <w:szCs w:val="24"/>
              </w:rPr>
              <w:t>Z θ</w:t>
            </w:r>
          </w:p>
        </w:tc>
        <w:tc>
          <w:tcPr>
            <w:tcW w:w="1775" w:type="dxa"/>
          </w:tcPr>
          <w:p w14:paraId="4B1E7D15">
            <w:pPr>
              <w:pStyle w:val="3"/>
              <w:rPr>
                <w:rFonts w:ascii="Arial" w:hAnsi="Arial" w:cs="Arial"/>
                <w:i/>
                <w:iCs/>
                <w:color w:val="auto"/>
                <w:sz w:val="24"/>
                <w:szCs w:val="24"/>
              </w:rPr>
            </w:pPr>
          </w:p>
        </w:tc>
        <w:tc>
          <w:tcPr>
            <w:tcW w:w="1775" w:type="dxa"/>
            <w:vAlign w:val="center"/>
          </w:tcPr>
          <w:p w14:paraId="6BB1713B">
            <w:pPr>
              <w:pStyle w:val="3"/>
              <w:rPr>
                <w:rFonts w:ascii="Arial" w:hAnsi="Arial" w:cs="Arial"/>
                <w:i/>
                <w:iCs/>
                <w:color w:val="auto"/>
                <w:sz w:val="24"/>
                <w:szCs w:val="24"/>
              </w:rPr>
            </w:pPr>
          </w:p>
        </w:tc>
        <w:tc>
          <w:tcPr>
            <w:tcW w:w="1775" w:type="dxa"/>
            <w:vAlign w:val="center"/>
          </w:tcPr>
          <w:p w14:paraId="1151E623">
            <w:pPr>
              <w:pStyle w:val="3"/>
              <w:rPr>
                <w:rFonts w:ascii="Arial" w:hAnsi="Arial" w:cs="Arial"/>
                <w:i/>
                <w:iCs/>
                <w:color w:val="auto"/>
                <w:sz w:val="24"/>
                <w:szCs w:val="24"/>
              </w:rPr>
            </w:pPr>
          </w:p>
        </w:tc>
      </w:tr>
    </w:tbl>
    <w:p w14:paraId="6DFBB8BA">
      <w:pPr>
        <w:pStyle w:val="3"/>
        <w:jc w:val="center"/>
        <w:rPr>
          <w:rFonts w:ascii="Arial" w:hAnsi="Arial" w:cs="Arial"/>
          <w:i/>
          <w:iCs/>
          <w:color w:val="auto"/>
          <w:sz w:val="24"/>
          <w:szCs w:val="24"/>
        </w:rPr>
      </w:pPr>
      <w:r>
        <w:rPr>
          <w:rFonts w:ascii="Arial" w:hAnsi="Arial" w:cs="Arial"/>
          <w:i/>
          <w:iCs/>
          <w:color w:val="auto"/>
          <w:sz w:val="24"/>
          <w:szCs w:val="24"/>
        </w:rPr>
        <w:t>Table 6.5</w:t>
      </w:r>
    </w:p>
    <w:p w14:paraId="6CEAB05A">
      <w:pPr>
        <w:rPr>
          <w:rFonts w:ascii="Arial" w:hAnsi="Arial" w:cs="Arial"/>
        </w:rPr>
      </w:pPr>
    </w:p>
    <w:tbl>
      <w:tblPr>
        <w:tblStyle w:val="12"/>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981"/>
        <w:gridCol w:w="1348"/>
        <w:gridCol w:w="1177"/>
        <w:gridCol w:w="1166"/>
        <w:gridCol w:w="1275"/>
        <w:gridCol w:w="1056"/>
        <w:gridCol w:w="1319"/>
        <w:gridCol w:w="1008"/>
      </w:tblGrid>
      <w:tr w14:paraId="11F1B9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6" w:hRule="atLeast"/>
        </w:trPr>
        <w:tc>
          <w:tcPr>
            <w:tcW w:w="981" w:type="dxa"/>
            <w:tcBorders>
              <w:top w:val="single" w:color="000000" w:sz="12" w:space="0"/>
              <w:left w:val="single" w:color="000000" w:sz="12" w:space="0"/>
              <w:bottom w:val="single" w:color="000000" w:sz="6" w:space="0"/>
              <w:right w:val="single" w:color="000000" w:sz="12" w:space="0"/>
            </w:tcBorders>
            <w:vAlign w:val="center"/>
          </w:tcPr>
          <w:p w14:paraId="027C6569">
            <w:pPr>
              <w:jc w:val="center"/>
              <w:rPr>
                <w:rFonts w:ascii="Arial" w:hAnsi="Arial" w:cs="Arial"/>
              </w:rPr>
            </w:pPr>
          </w:p>
        </w:tc>
        <w:tc>
          <w:tcPr>
            <w:tcW w:w="1348" w:type="dxa"/>
            <w:tcBorders>
              <w:top w:val="single" w:color="000000" w:sz="12" w:space="0"/>
              <w:left w:val="single" w:color="000000" w:sz="12" w:space="0"/>
              <w:bottom w:val="single" w:color="000000" w:sz="6" w:space="0"/>
              <w:right w:val="single" w:color="000000" w:sz="6" w:space="0"/>
            </w:tcBorders>
            <w:vAlign w:val="center"/>
          </w:tcPr>
          <w:p w14:paraId="794B123B">
            <w:pPr>
              <w:jc w:val="center"/>
              <w:rPr>
                <w:rFonts w:ascii="Arial" w:hAnsi="Arial" w:cs="Arial"/>
              </w:rPr>
            </w:pPr>
            <w:r>
              <w:rPr>
                <w:rFonts w:ascii="Arial" w:hAnsi="Arial" w:cs="Arial"/>
              </w:rPr>
              <w:t>Theory Mag</w:t>
            </w:r>
          </w:p>
        </w:tc>
        <w:tc>
          <w:tcPr>
            <w:tcW w:w="1177" w:type="dxa"/>
            <w:tcBorders>
              <w:top w:val="single" w:color="000000" w:sz="12" w:space="0"/>
              <w:left w:val="single" w:color="000000" w:sz="6" w:space="0"/>
              <w:bottom w:val="single" w:color="000000" w:sz="6" w:space="0"/>
              <w:right w:val="single" w:color="000000" w:sz="12" w:space="0"/>
            </w:tcBorders>
            <w:vAlign w:val="center"/>
          </w:tcPr>
          <w:p w14:paraId="50075E44">
            <w:pPr>
              <w:jc w:val="center"/>
              <w:rPr>
                <w:rFonts w:ascii="Arial" w:hAnsi="Arial" w:cs="Arial"/>
              </w:rPr>
            </w:pPr>
            <w:r>
              <w:rPr>
                <w:rFonts w:ascii="Arial" w:hAnsi="Arial" w:cs="Arial"/>
              </w:rPr>
              <w:t xml:space="preserve">Theory </w:t>
            </w:r>
            <w:r>
              <w:rPr>
                <w:rFonts w:ascii="Arial" w:hAnsi="Arial" w:cs="Arial"/>
                <w:i/>
                <w:iCs/>
              </w:rPr>
              <w:t>θ</w:t>
            </w:r>
          </w:p>
        </w:tc>
        <w:tc>
          <w:tcPr>
            <w:tcW w:w="1166" w:type="dxa"/>
            <w:tcBorders>
              <w:top w:val="single" w:color="000000" w:sz="12" w:space="0"/>
              <w:left w:val="single" w:color="000000" w:sz="12" w:space="0"/>
              <w:bottom w:val="single" w:color="000000" w:sz="6" w:space="0"/>
              <w:right w:val="single" w:color="000000" w:sz="6" w:space="0"/>
            </w:tcBorders>
            <w:vAlign w:val="center"/>
          </w:tcPr>
          <w:p w14:paraId="45B838C9">
            <w:pPr>
              <w:jc w:val="center"/>
              <w:rPr>
                <w:rFonts w:ascii="Arial" w:hAnsi="Arial" w:cs="Arial"/>
              </w:rPr>
            </w:pPr>
            <w:r>
              <w:rPr>
                <w:rFonts w:ascii="Arial" w:hAnsi="Arial" w:cs="Arial"/>
              </w:rPr>
              <w:t>Exp Mag</w:t>
            </w:r>
          </w:p>
        </w:tc>
        <w:tc>
          <w:tcPr>
            <w:tcW w:w="1275" w:type="dxa"/>
            <w:tcBorders>
              <w:top w:val="single" w:color="000000" w:sz="12" w:space="0"/>
              <w:left w:val="single" w:color="000000" w:sz="6" w:space="0"/>
              <w:bottom w:val="single" w:color="000000" w:sz="6" w:space="0"/>
              <w:right w:val="single" w:color="000000" w:sz="6" w:space="0"/>
            </w:tcBorders>
            <w:vAlign w:val="center"/>
          </w:tcPr>
          <w:p w14:paraId="476747F1">
            <w:pPr>
              <w:jc w:val="center"/>
              <w:rPr>
                <w:rFonts w:ascii="Arial" w:hAnsi="Arial" w:cs="Arial"/>
              </w:rPr>
            </w:pPr>
            <w:r>
              <w:rPr>
                <w:rFonts w:ascii="Arial" w:hAnsi="Arial" w:cs="Arial"/>
              </w:rPr>
              <w:t xml:space="preserve"> Exp Delay</w:t>
            </w:r>
          </w:p>
        </w:tc>
        <w:tc>
          <w:tcPr>
            <w:tcW w:w="1056" w:type="dxa"/>
            <w:tcBorders>
              <w:top w:val="single" w:color="000000" w:sz="12" w:space="0"/>
              <w:left w:val="single" w:color="000000" w:sz="6" w:space="0"/>
              <w:bottom w:val="single" w:color="000000" w:sz="6" w:space="0"/>
              <w:right w:val="single" w:color="000000" w:sz="12" w:space="0"/>
            </w:tcBorders>
            <w:vAlign w:val="center"/>
          </w:tcPr>
          <w:p w14:paraId="603FC8FB">
            <w:pPr>
              <w:jc w:val="center"/>
              <w:rPr>
                <w:rFonts w:ascii="Arial" w:hAnsi="Arial" w:cs="Arial"/>
              </w:rPr>
            </w:pPr>
            <w:r>
              <w:rPr>
                <w:rFonts w:ascii="Arial" w:hAnsi="Arial" w:cs="Arial"/>
              </w:rPr>
              <w:t xml:space="preserve">Exp </w:t>
            </w:r>
            <w:r>
              <w:rPr>
                <w:rFonts w:ascii="Arial" w:hAnsi="Arial" w:cs="Arial"/>
                <w:i/>
                <w:iCs/>
              </w:rPr>
              <w:t>θ</w:t>
            </w:r>
          </w:p>
        </w:tc>
        <w:tc>
          <w:tcPr>
            <w:tcW w:w="1319" w:type="dxa"/>
            <w:tcBorders>
              <w:top w:val="single" w:color="000000" w:sz="12" w:space="0"/>
              <w:left w:val="single" w:color="000000" w:sz="12" w:space="0"/>
              <w:bottom w:val="single" w:color="000000" w:sz="6" w:space="0"/>
              <w:right w:val="single" w:color="000000" w:sz="6" w:space="0"/>
            </w:tcBorders>
            <w:vAlign w:val="center"/>
          </w:tcPr>
          <w:p w14:paraId="0A0E3C9F">
            <w:pPr>
              <w:jc w:val="center"/>
              <w:rPr>
                <w:rFonts w:ascii="Arial" w:hAnsi="Arial" w:cs="Arial"/>
              </w:rPr>
            </w:pPr>
            <w:r>
              <w:rPr>
                <w:rFonts w:ascii="Arial" w:hAnsi="Arial" w:cs="Arial"/>
              </w:rPr>
              <w:t>% Dev Mag</w:t>
            </w:r>
          </w:p>
        </w:tc>
        <w:tc>
          <w:tcPr>
            <w:tcW w:w="1008" w:type="dxa"/>
            <w:tcBorders>
              <w:top w:val="single" w:color="000000" w:sz="12" w:space="0"/>
              <w:left w:val="single" w:color="000000" w:sz="6" w:space="0"/>
              <w:bottom w:val="single" w:color="000000" w:sz="6" w:space="0"/>
              <w:right w:val="single" w:color="000000" w:sz="12" w:space="0"/>
            </w:tcBorders>
            <w:vAlign w:val="center"/>
          </w:tcPr>
          <w:p w14:paraId="5F3867C4">
            <w:pPr>
              <w:jc w:val="center"/>
              <w:rPr>
                <w:rFonts w:ascii="Arial" w:hAnsi="Arial" w:cs="Arial"/>
              </w:rPr>
            </w:pPr>
            <w:r>
              <w:rPr>
                <w:rFonts w:ascii="Arial" w:hAnsi="Arial" w:cs="Arial"/>
              </w:rPr>
              <w:t xml:space="preserve">% Dev </w:t>
            </w:r>
            <w:r>
              <w:rPr>
                <w:rFonts w:ascii="Arial" w:hAnsi="Arial" w:cs="Arial"/>
                <w:i/>
                <w:iCs/>
              </w:rPr>
              <w:t>θ</w:t>
            </w:r>
          </w:p>
        </w:tc>
      </w:tr>
      <w:tr w14:paraId="4A86EC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6" w:hRule="atLeast"/>
        </w:trPr>
        <w:tc>
          <w:tcPr>
            <w:tcW w:w="981" w:type="dxa"/>
            <w:tcBorders>
              <w:top w:val="single" w:color="000000" w:sz="6" w:space="0"/>
              <w:left w:val="single" w:color="000000" w:sz="12" w:space="0"/>
              <w:bottom w:val="single" w:color="000000" w:sz="6" w:space="0"/>
              <w:right w:val="single" w:color="000000" w:sz="12" w:space="0"/>
            </w:tcBorders>
            <w:vAlign w:val="center"/>
          </w:tcPr>
          <w:p w14:paraId="016246D0">
            <w:pPr>
              <w:jc w:val="center"/>
              <w:rPr>
                <w:rFonts w:ascii="Arial" w:hAnsi="Arial" w:cs="Arial"/>
              </w:rPr>
            </w:pPr>
            <w:r>
              <w:rPr>
                <w:rFonts w:ascii="Arial" w:hAnsi="Arial" w:cs="Arial"/>
                <w:i/>
              </w:rPr>
              <w:t>V</w:t>
            </w:r>
            <w:r>
              <w:rPr>
                <w:rFonts w:ascii="Arial" w:hAnsi="Arial" w:cs="Arial"/>
                <w:vertAlign w:val="subscript"/>
              </w:rPr>
              <w:t>C</w:t>
            </w:r>
          </w:p>
        </w:tc>
        <w:tc>
          <w:tcPr>
            <w:tcW w:w="1348" w:type="dxa"/>
            <w:tcBorders>
              <w:top w:val="single" w:color="000000" w:sz="6" w:space="0"/>
              <w:left w:val="single" w:color="000000" w:sz="12" w:space="0"/>
              <w:bottom w:val="single" w:color="000000" w:sz="6" w:space="0"/>
              <w:right w:val="single" w:color="000000" w:sz="6" w:space="0"/>
            </w:tcBorders>
            <w:vAlign w:val="center"/>
          </w:tcPr>
          <w:p w14:paraId="32435B5A">
            <w:pPr>
              <w:jc w:val="center"/>
              <w:rPr>
                <w:rFonts w:ascii="Arial" w:hAnsi="Arial" w:cs="Arial"/>
              </w:rPr>
            </w:pPr>
          </w:p>
        </w:tc>
        <w:tc>
          <w:tcPr>
            <w:tcW w:w="1177" w:type="dxa"/>
            <w:tcBorders>
              <w:top w:val="single" w:color="000000" w:sz="6" w:space="0"/>
              <w:left w:val="single" w:color="000000" w:sz="6" w:space="0"/>
              <w:bottom w:val="single" w:color="000000" w:sz="6" w:space="0"/>
              <w:right w:val="single" w:color="000000" w:sz="12" w:space="0"/>
            </w:tcBorders>
            <w:vAlign w:val="center"/>
          </w:tcPr>
          <w:p w14:paraId="5D14519A">
            <w:pPr>
              <w:jc w:val="center"/>
              <w:rPr>
                <w:rFonts w:ascii="Arial" w:hAnsi="Arial" w:cs="Arial"/>
              </w:rPr>
            </w:pPr>
          </w:p>
        </w:tc>
        <w:tc>
          <w:tcPr>
            <w:tcW w:w="1166" w:type="dxa"/>
            <w:tcBorders>
              <w:top w:val="single" w:color="000000" w:sz="6" w:space="0"/>
              <w:left w:val="single" w:color="000000" w:sz="12" w:space="0"/>
              <w:bottom w:val="single" w:color="000000" w:sz="6" w:space="0"/>
              <w:right w:val="single" w:color="000000" w:sz="6" w:space="0"/>
            </w:tcBorders>
            <w:vAlign w:val="center"/>
          </w:tcPr>
          <w:p w14:paraId="6F8B7857">
            <w:pPr>
              <w:jc w:val="center"/>
              <w:rPr>
                <w:rFonts w:ascii="Arial" w:hAnsi="Arial" w:cs="Arial"/>
              </w:rPr>
            </w:pPr>
          </w:p>
        </w:tc>
        <w:tc>
          <w:tcPr>
            <w:tcW w:w="1275" w:type="dxa"/>
            <w:tcBorders>
              <w:top w:val="single" w:color="000000" w:sz="6" w:space="0"/>
              <w:left w:val="single" w:color="000000" w:sz="6" w:space="0"/>
              <w:bottom w:val="single" w:color="000000" w:sz="6" w:space="0"/>
              <w:right w:val="single" w:color="000000" w:sz="6" w:space="0"/>
            </w:tcBorders>
            <w:vAlign w:val="center"/>
          </w:tcPr>
          <w:p w14:paraId="54949FA2">
            <w:pPr>
              <w:jc w:val="center"/>
              <w:rPr>
                <w:rFonts w:ascii="Arial" w:hAnsi="Arial" w:cs="Arial"/>
              </w:rPr>
            </w:pPr>
          </w:p>
        </w:tc>
        <w:tc>
          <w:tcPr>
            <w:tcW w:w="1056" w:type="dxa"/>
            <w:tcBorders>
              <w:top w:val="single" w:color="000000" w:sz="6" w:space="0"/>
              <w:left w:val="single" w:color="000000" w:sz="6" w:space="0"/>
              <w:bottom w:val="single" w:color="000000" w:sz="6" w:space="0"/>
              <w:right w:val="single" w:color="000000" w:sz="12" w:space="0"/>
            </w:tcBorders>
            <w:vAlign w:val="center"/>
          </w:tcPr>
          <w:p w14:paraId="64BCF7C5">
            <w:pPr>
              <w:jc w:val="center"/>
              <w:rPr>
                <w:rFonts w:ascii="Arial" w:hAnsi="Arial" w:cs="Arial"/>
              </w:rPr>
            </w:pPr>
          </w:p>
        </w:tc>
        <w:tc>
          <w:tcPr>
            <w:tcW w:w="1319" w:type="dxa"/>
            <w:tcBorders>
              <w:top w:val="single" w:color="000000" w:sz="6" w:space="0"/>
              <w:left w:val="single" w:color="000000" w:sz="12" w:space="0"/>
              <w:bottom w:val="single" w:color="000000" w:sz="6" w:space="0"/>
              <w:right w:val="single" w:color="000000" w:sz="6" w:space="0"/>
            </w:tcBorders>
            <w:vAlign w:val="center"/>
          </w:tcPr>
          <w:p w14:paraId="407A2C50">
            <w:pPr>
              <w:jc w:val="center"/>
              <w:rPr>
                <w:rFonts w:ascii="Arial" w:hAnsi="Arial" w:cs="Arial"/>
              </w:rPr>
            </w:pPr>
          </w:p>
        </w:tc>
        <w:tc>
          <w:tcPr>
            <w:tcW w:w="1008" w:type="dxa"/>
            <w:tcBorders>
              <w:top w:val="single" w:color="000000" w:sz="6" w:space="0"/>
              <w:left w:val="single" w:color="000000" w:sz="6" w:space="0"/>
              <w:bottom w:val="single" w:color="000000" w:sz="6" w:space="0"/>
              <w:right w:val="single" w:color="000000" w:sz="12" w:space="0"/>
            </w:tcBorders>
            <w:vAlign w:val="center"/>
          </w:tcPr>
          <w:p w14:paraId="2A02DA8C">
            <w:pPr>
              <w:jc w:val="center"/>
              <w:rPr>
                <w:rFonts w:ascii="Arial" w:hAnsi="Arial" w:cs="Arial"/>
              </w:rPr>
            </w:pPr>
          </w:p>
        </w:tc>
      </w:tr>
      <w:tr w14:paraId="3E9A87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38" w:hRule="atLeast"/>
        </w:trPr>
        <w:tc>
          <w:tcPr>
            <w:tcW w:w="981" w:type="dxa"/>
            <w:tcBorders>
              <w:top w:val="single" w:color="000000" w:sz="6" w:space="0"/>
              <w:left w:val="single" w:color="000000" w:sz="12" w:space="0"/>
              <w:bottom w:val="single" w:color="000000" w:sz="6" w:space="0"/>
              <w:right w:val="single" w:color="000000" w:sz="12" w:space="0"/>
            </w:tcBorders>
            <w:vAlign w:val="center"/>
          </w:tcPr>
          <w:p w14:paraId="3527E018">
            <w:pPr>
              <w:jc w:val="center"/>
              <w:rPr>
                <w:rFonts w:ascii="Arial" w:hAnsi="Arial" w:cs="Arial"/>
              </w:rPr>
            </w:pPr>
            <w:r>
              <w:rPr>
                <w:rFonts w:ascii="Arial" w:hAnsi="Arial" w:cs="Arial"/>
                <w:i/>
              </w:rPr>
              <w:t>V</w:t>
            </w:r>
            <w:r>
              <w:rPr>
                <w:rFonts w:ascii="Arial" w:hAnsi="Arial" w:cs="Arial"/>
                <w:vertAlign w:val="subscript"/>
              </w:rPr>
              <w:t>L</w:t>
            </w:r>
          </w:p>
        </w:tc>
        <w:tc>
          <w:tcPr>
            <w:tcW w:w="1348" w:type="dxa"/>
            <w:tcBorders>
              <w:top w:val="single" w:color="000000" w:sz="6" w:space="0"/>
              <w:left w:val="single" w:color="000000" w:sz="12" w:space="0"/>
              <w:bottom w:val="single" w:color="000000" w:sz="6" w:space="0"/>
              <w:right w:val="single" w:color="000000" w:sz="6" w:space="0"/>
            </w:tcBorders>
            <w:vAlign w:val="center"/>
          </w:tcPr>
          <w:p w14:paraId="55CCC6CB">
            <w:pPr>
              <w:jc w:val="center"/>
              <w:rPr>
                <w:rFonts w:ascii="Arial" w:hAnsi="Arial" w:cs="Arial"/>
              </w:rPr>
            </w:pPr>
          </w:p>
        </w:tc>
        <w:tc>
          <w:tcPr>
            <w:tcW w:w="1177" w:type="dxa"/>
            <w:tcBorders>
              <w:top w:val="single" w:color="000000" w:sz="6" w:space="0"/>
              <w:left w:val="single" w:color="000000" w:sz="6" w:space="0"/>
              <w:bottom w:val="single" w:color="000000" w:sz="6" w:space="0"/>
              <w:right w:val="single" w:color="000000" w:sz="12" w:space="0"/>
            </w:tcBorders>
            <w:vAlign w:val="center"/>
          </w:tcPr>
          <w:p w14:paraId="2BF33DED">
            <w:pPr>
              <w:jc w:val="center"/>
              <w:rPr>
                <w:rFonts w:ascii="Arial" w:hAnsi="Arial" w:cs="Arial"/>
              </w:rPr>
            </w:pPr>
          </w:p>
        </w:tc>
        <w:tc>
          <w:tcPr>
            <w:tcW w:w="1166" w:type="dxa"/>
            <w:tcBorders>
              <w:top w:val="single" w:color="000000" w:sz="6" w:space="0"/>
              <w:left w:val="single" w:color="000000" w:sz="12" w:space="0"/>
              <w:bottom w:val="single" w:color="000000" w:sz="6" w:space="0"/>
              <w:right w:val="single" w:color="000000" w:sz="6" w:space="0"/>
            </w:tcBorders>
            <w:vAlign w:val="center"/>
          </w:tcPr>
          <w:p w14:paraId="2D9B8152">
            <w:pPr>
              <w:jc w:val="center"/>
              <w:rPr>
                <w:rFonts w:ascii="Arial" w:hAnsi="Arial" w:cs="Arial"/>
              </w:rPr>
            </w:pPr>
          </w:p>
        </w:tc>
        <w:tc>
          <w:tcPr>
            <w:tcW w:w="1275" w:type="dxa"/>
            <w:tcBorders>
              <w:top w:val="single" w:color="000000" w:sz="6" w:space="0"/>
              <w:left w:val="single" w:color="000000" w:sz="6" w:space="0"/>
              <w:bottom w:val="single" w:color="000000" w:sz="6" w:space="0"/>
              <w:right w:val="single" w:color="000000" w:sz="6" w:space="0"/>
            </w:tcBorders>
            <w:vAlign w:val="center"/>
          </w:tcPr>
          <w:p w14:paraId="41BCE08F">
            <w:pPr>
              <w:jc w:val="center"/>
              <w:rPr>
                <w:rFonts w:ascii="Arial" w:hAnsi="Arial" w:cs="Arial"/>
              </w:rPr>
            </w:pPr>
          </w:p>
        </w:tc>
        <w:tc>
          <w:tcPr>
            <w:tcW w:w="1056" w:type="dxa"/>
            <w:tcBorders>
              <w:top w:val="single" w:color="000000" w:sz="6" w:space="0"/>
              <w:left w:val="single" w:color="000000" w:sz="6" w:space="0"/>
              <w:bottom w:val="single" w:color="000000" w:sz="6" w:space="0"/>
              <w:right w:val="single" w:color="000000" w:sz="12" w:space="0"/>
            </w:tcBorders>
            <w:vAlign w:val="center"/>
          </w:tcPr>
          <w:p w14:paraId="05FFA984">
            <w:pPr>
              <w:jc w:val="center"/>
              <w:rPr>
                <w:rFonts w:ascii="Arial" w:hAnsi="Arial" w:cs="Arial"/>
              </w:rPr>
            </w:pPr>
          </w:p>
        </w:tc>
        <w:tc>
          <w:tcPr>
            <w:tcW w:w="1319" w:type="dxa"/>
            <w:tcBorders>
              <w:top w:val="single" w:color="000000" w:sz="6" w:space="0"/>
              <w:left w:val="single" w:color="000000" w:sz="12" w:space="0"/>
              <w:bottom w:val="single" w:color="000000" w:sz="6" w:space="0"/>
              <w:right w:val="single" w:color="000000" w:sz="6" w:space="0"/>
            </w:tcBorders>
            <w:vAlign w:val="center"/>
          </w:tcPr>
          <w:p w14:paraId="3C16DF15">
            <w:pPr>
              <w:jc w:val="center"/>
              <w:rPr>
                <w:rFonts w:ascii="Arial" w:hAnsi="Arial" w:cs="Arial"/>
              </w:rPr>
            </w:pPr>
          </w:p>
        </w:tc>
        <w:tc>
          <w:tcPr>
            <w:tcW w:w="1008" w:type="dxa"/>
            <w:tcBorders>
              <w:top w:val="single" w:color="000000" w:sz="6" w:space="0"/>
              <w:left w:val="single" w:color="000000" w:sz="6" w:space="0"/>
              <w:bottom w:val="single" w:color="000000" w:sz="6" w:space="0"/>
              <w:right w:val="single" w:color="000000" w:sz="12" w:space="0"/>
            </w:tcBorders>
            <w:vAlign w:val="center"/>
          </w:tcPr>
          <w:p w14:paraId="5478EFF6">
            <w:pPr>
              <w:jc w:val="center"/>
              <w:rPr>
                <w:rFonts w:ascii="Arial" w:hAnsi="Arial" w:cs="Arial"/>
              </w:rPr>
            </w:pPr>
          </w:p>
        </w:tc>
      </w:tr>
      <w:tr w14:paraId="041D50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38" w:hRule="atLeast"/>
        </w:trPr>
        <w:tc>
          <w:tcPr>
            <w:tcW w:w="981" w:type="dxa"/>
            <w:tcBorders>
              <w:top w:val="single" w:color="000000" w:sz="6" w:space="0"/>
              <w:left w:val="single" w:color="000000" w:sz="12" w:space="0"/>
              <w:bottom w:val="single" w:color="000000" w:sz="12" w:space="0"/>
              <w:right w:val="single" w:color="000000" w:sz="12" w:space="0"/>
            </w:tcBorders>
            <w:vAlign w:val="center"/>
          </w:tcPr>
          <w:p w14:paraId="4941EA19">
            <w:pPr>
              <w:jc w:val="center"/>
              <w:rPr>
                <w:rFonts w:ascii="Arial" w:hAnsi="Arial" w:cs="Arial"/>
              </w:rPr>
            </w:pPr>
            <w:r>
              <w:rPr>
                <w:rFonts w:ascii="Arial" w:hAnsi="Arial" w:cs="Arial"/>
                <w:i/>
              </w:rPr>
              <w:t>V</w:t>
            </w:r>
            <w:r>
              <w:rPr>
                <w:rFonts w:ascii="Arial" w:hAnsi="Arial" w:cs="Arial"/>
                <w:vertAlign w:val="subscript"/>
              </w:rPr>
              <w:t>R</w:t>
            </w:r>
          </w:p>
        </w:tc>
        <w:tc>
          <w:tcPr>
            <w:tcW w:w="1348" w:type="dxa"/>
            <w:tcBorders>
              <w:top w:val="single" w:color="000000" w:sz="6" w:space="0"/>
              <w:left w:val="single" w:color="000000" w:sz="12" w:space="0"/>
              <w:bottom w:val="single" w:color="000000" w:sz="12" w:space="0"/>
              <w:right w:val="single" w:color="000000" w:sz="6" w:space="0"/>
            </w:tcBorders>
            <w:vAlign w:val="center"/>
          </w:tcPr>
          <w:p w14:paraId="00BEA5DD">
            <w:pPr>
              <w:jc w:val="center"/>
              <w:rPr>
                <w:rFonts w:ascii="Arial" w:hAnsi="Arial" w:cs="Arial"/>
              </w:rPr>
            </w:pPr>
          </w:p>
        </w:tc>
        <w:tc>
          <w:tcPr>
            <w:tcW w:w="1177" w:type="dxa"/>
            <w:tcBorders>
              <w:top w:val="single" w:color="000000" w:sz="6" w:space="0"/>
              <w:left w:val="single" w:color="000000" w:sz="6" w:space="0"/>
              <w:bottom w:val="single" w:color="000000" w:sz="12" w:space="0"/>
              <w:right w:val="single" w:color="000000" w:sz="12" w:space="0"/>
            </w:tcBorders>
            <w:vAlign w:val="center"/>
          </w:tcPr>
          <w:p w14:paraId="2CEDCE87">
            <w:pPr>
              <w:jc w:val="center"/>
              <w:rPr>
                <w:rFonts w:ascii="Arial" w:hAnsi="Arial" w:cs="Arial"/>
              </w:rPr>
            </w:pPr>
          </w:p>
        </w:tc>
        <w:tc>
          <w:tcPr>
            <w:tcW w:w="1166" w:type="dxa"/>
            <w:tcBorders>
              <w:top w:val="single" w:color="000000" w:sz="6" w:space="0"/>
              <w:left w:val="single" w:color="000000" w:sz="12" w:space="0"/>
              <w:bottom w:val="single" w:color="000000" w:sz="12" w:space="0"/>
              <w:right w:val="single" w:color="000000" w:sz="6" w:space="0"/>
            </w:tcBorders>
            <w:vAlign w:val="center"/>
          </w:tcPr>
          <w:p w14:paraId="3A18D036">
            <w:pPr>
              <w:jc w:val="center"/>
              <w:rPr>
                <w:rFonts w:ascii="Arial" w:hAnsi="Arial" w:cs="Arial"/>
              </w:rPr>
            </w:pPr>
          </w:p>
        </w:tc>
        <w:tc>
          <w:tcPr>
            <w:tcW w:w="1275" w:type="dxa"/>
            <w:tcBorders>
              <w:top w:val="single" w:color="000000" w:sz="6" w:space="0"/>
              <w:left w:val="single" w:color="000000" w:sz="6" w:space="0"/>
              <w:bottom w:val="single" w:color="000000" w:sz="12" w:space="0"/>
              <w:right w:val="single" w:color="000000" w:sz="6" w:space="0"/>
            </w:tcBorders>
            <w:vAlign w:val="center"/>
          </w:tcPr>
          <w:p w14:paraId="64F86B50">
            <w:pPr>
              <w:jc w:val="center"/>
              <w:rPr>
                <w:rFonts w:ascii="Arial" w:hAnsi="Arial" w:cs="Arial"/>
              </w:rPr>
            </w:pPr>
          </w:p>
        </w:tc>
        <w:tc>
          <w:tcPr>
            <w:tcW w:w="1056" w:type="dxa"/>
            <w:tcBorders>
              <w:top w:val="single" w:color="000000" w:sz="6" w:space="0"/>
              <w:left w:val="single" w:color="000000" w:sz="6" w:space="0"/>
              <w:bottom w:val="single" w:color="000000" w:sz="12" w:space="0"/>
              <w:right w:val="single" w:color="000000" w:sz="12" w:space="0"/>
            </w:tcBorders>
            <w:vAlign w:val="center"/>
          </w:tcPr>
          <w:p w14:paraId="2939CD5B">
            <w:pPr>
              <w:jc w:val="center"/>
              <w:rPr>
                <w:rFonts w:ascii="Arial" w:hAnsi="Arial" w:cs="Arial"/>
              </w:rPr>
            </w:pPr>
          </w:p>
        </w:tc>
        <w:tc>
          <w:tcPr>
            <w:tcW w:w="1319" w:type="dxa"/>
            <w:tcBorders>
              <w:top w:val="single" w:color="000000" w:sz="6" w:space="0"/>
              <w:left w:val="single" w:color="000000" w:sz="12" w:space="0"/>
              <w:bottom w:val="single" w:color="000000" w:sz="12" w:space="0"/>
              <w:right w:val="single" w:color="000000" w:sz="6" w:space="0"/>
            </w:tcBorders>
            <w:vAlign w:val="center"/>
          </w:tcPr>
          <w:p w14:paraId="2987E81D">
            <w:pPr>
              <w:jc w:val="center"/>
              <w:rPr>
                <w:rFonts w:ascii="Arial" w:hAnsi="Arial" w:cs="Arial"/>
              </w:rPr>
            </w:pPr>
          </w:p>
        </w:tc>
        <w:tc>
          <w:tcPr>
            <w:tcW w:w="1008" w:type="dxa"/>
            <w:tcBorders>
              <w:top w:val="single" w:color="000000" w:sz="6" w:space="0"/>
              <w:left w:val="single" w:color="000000" w:sz="6" w:space="0"/>
              <w:bottom w:val="single" w:color="000000" w:sz="12" w:space="0"/>
              <w:right w:val="single" w:color="000000" w:sz="12" w:space="0"/>
            </w:tcBorders>
            <w:vAlign w:val="center"/>
          </w:tcPr>
          <w:p w14:paraId="5DE06205">
            <w:pPr>
              <w:jc w:val="center"/>
              <w:rPr>
                <w:rFonts w:ascii="Arial" w:hAnsi="Arial" w:cs="Arial"/>
              </w:rPr>
            </w:pPr>
          </w:p>
        </w:tc>
      </w:tr>
    </w:tbl>
    <w:p w14:paraId="46C01F6C">
      <w:pPr>
        <w:pStyle w:val="3"/>
        <w:jc w:val="center"/>
        <w:rPr>
          <w:rFonts w:ascii="Arial" w:hAnsi="Arial" w:cs="Arial"/>
          <w:i/>
          <w:iCs/>
          <w:color w:val="auto"/>
          <w:sz w:val="24"/>
          <w:szCs w:val="24"/>
        </w:rPr>
      </w:pPr>
      <w:r>
        <w:rPr>
          <w:rFonts w:ascii="Arial" w:hAnsi="Arial" w:cs="Arial"/>
          <w:i/>
          <w:iCs/>
          <w:color w:val="auto"/>
          <w:sz w:val="24"/>
          <w:szCs w:val="24"/>
        </w:rPr>
        <w:t>Table 6.6</w:t>
      </w:r>
    </w:p>
    <w:p w14:paraId="513C6ED1">
      <w:pPr>
        <w:rPr>
          <w:rFonts w:ascii="Arial" w:hAnsi="Arial" w:cs="Arial"/>
        </w:rPr>
      </w:pPr>
    </w:p>
    <w:p w14:paraId="04685B33">
      <w:pPr>
        <w:pStyle w:val="4"/>
        <w:spacing w:line="300" w:lineRule="auto"/>
        <w:rPr>
          <w:rFonts w:ascii="Arial" w:hAnsi="Arial" w:cs="Arial"/>
          <w:b/>
          <w:bCs/>
          <w:color w:val="auto"/>
          <w:sz w:val="24"/>
          <w:szCs w:val="24"/>
        </w:rPr>
      </w:pPr>
      <w:r>
        <w:rPr>
          <w:rFonts w:ascii="Arial" w:hAnsi="Arial" w:cs="Arial"/>
          <w:b/>
          <w:bCs/>
          <w:color w:val="auto"/>
          <w:sz w:val="24"/>
          <w:szCs w:val="24"/>
        </w:rPr>
        <w:t>Questions</w:t>
      </w:r>
    </w:p>
    <w:p w14:paraId="67B2875E">
      <w:pPr>
        <w:numPr>
          <w:ilvl w:val="0"/>
          <w:numId w:val="9"/>
        </w:numPr>
        <w:tabs>
          <w:tab w:val="left" w:pos="360"/>
          <w:tab w:val="clear" w:pos="720"/>
        </w:tabs>
        <w:autoSpaceDE w:val="0"/>
        <w:autoSpaceDN w:val="0"/>
        <w:spacing w:after="0" w:line="240" w:lineRule="auto"/>
        <w:ind w:left="360"/>
        <w:rPr>
          <w:rFonts w:ascii="Arial" w:hAnsi="Arial" w:cs="Arial"/>
        </w:rPr>
      </w:pPr>
      <w:r>
        <w:rPr>
          <w:rFonts w:ascii="Arial" w:hAnsi="Arial" w:cs="Arial"/>
        </w:rPr>
        <w:t>What is the phase relationship between R, L, and C components in a series AC circuit?</w:t>
      </w:r>
    </w:p>
    <w:p w14:paraId="0657DFD8">
      <w:pPr>
        <w:numPr>
          <w:ilvl w:val="0"/>
          <w:numId w:val="9"/>
        </w:numPr>
        <w:tabs>
          <w:tab w:val="left" w:pos="360"/>
          <w:tab w:val="clear" w:pos="720"/>
        </w:tabs>
        <w:autoSpaceDE w:val="0"/>
        <w:autoSpaceDN w:val="0"/>
        <w:spacing w:after="0" w:line="240" w:lineRule="auto"/>
        <w:ind w:left="360"/>
        <w:rPr>
          <w:rFonts w:ascii="Arial" w:hAnsi="Arial" w:cs="Arial"/>
        </w:rPr>
      </w:pPr>
      <w:r>
        <w:rPr>
          <w:rFonts w:ascii="Arial" w:hAnsi="Arial" w:cs="Arial"/>
        </w:rPr>
        <w:t>Based on measurements, does Kirchhoff’s Voltage Law apply to the three tested circuits (show work)?</w:t>
      </w:r>
    </w:p>
    <w:p w14:paraId="4196D773">
      <w:pPr>
        <w:numPr>
          <w:ilvl w:val="0"/>
          <w:numId w:val="9"/>
        </w:numPr>
        <w:tabs>
          <w:tab w:val="left" w:pos="360"/>
          <w:tab w:val="clear" w:pos="720"/>
        </w:tabs>
        <w:autoSpaceDE w:val="0"/>
        <w:autoSpaceDN w:val="0"/>
        <w:spacing w:after="0" w:line="240" w:lineRule="auto"/>
        <w:ind w:left="360"/>
        <w:rPr>
          <w:rFonts w:ascii="Arial" w:hAnsi="Arial" w:cs="Arial"/>
        </w:rPr>
      </w:pPr>
      <w:r>
        <w:rPr>
          <w:rFonts w:ascii="Arial" w:hAnsi="Arial" w:cs="Arial"/>
        </w:rPr>
        <w:t>In general, how would the phasor diagram of Figure 6.1 change if the frequency was raised?</w:t>
      </w:r>
    </w:p>
    <w:p w14:paraId="52D4332A">
      <w:pPr>
        <w:numPr>
          <w:ilvl w:val="0"/>
          <w:numId w:val="9"/>
        </w:numPr>
        <w:tabs>
          <w:tab w:val="left" w:pos="360"/>
          <w:tab w:val="clear" w:pos="720"/>
        </w:tabs>
        <w:autoSpaceDE w:val="0"/>
        <w:autoSpaceDN w:val="0"/>
        <w:spacing w:after="0" w:line="240" w:lineRule="auto"/>
        <w:ind w:left="360"/>
        <w:rPr>
          <w:rFonts w:ascii="Arial" w:hAnsi="Arial" w:cs="Arial"/>
        </w:rPr>
      </w:pPr>
      <w:r>
        <w:rPr>
          <w:rFonts w:ascii="Arial" w:hAnsi="Arial" w:cs="Arial"/>
        </w:rPr>
        <w:t>In general, how would the phasor diagram of Figure 6.2 change if the frequency was lowered?</w:t>
      </w:r>
    </w:p>
    <w:p w14:paraId="042B60BF">
      <w:pPr>
        <w:rPr>
          <w:rFonts w:ascii="Arial" w:hAnsi="Arial" w:cs="Arial"/>
        </w:rPr>
      </w:pPr>
    </w:p>
    <w:p w14:paraId="0F5BED17">
      <w:pPr>
        <w:rPr>
          <w:rFonts w:ascii="Arial" w:hAnsi="Arial" w:cs="Arial"/>
        </w:rPr>
      </w:pPr>
    </w:p>
    <w:p w14:paraId="194339CC">
      <w:pPr>
        <w:rPr>
          <w:rFonts w:ascii="Arial" w:hAnsi="Arial" w:cs="Arial"/>
          <w:b/>
          <w:bCs/>
        </w:rPr>
      </w:pPr>
      <w:r>
        <w:rPr>
          <w:rFonts w:ascii="Arial" w:hAnsi="Arial" w:cs="Arial"/>
          <w:b/>
          <w:bCs/>
        </w:rPr>
        <w:t>Good luck and God bless!!!</w:t>
      </w:r>
    </w:p>
    <w:p w14:paraId="0E417660">
      <w:pPr>
        <w:spacing w:after="0"/>
        <w:jc w:val="both"/>
        <w:rPr>
          <w:rFonts w:ascii="Arial" w:hAnsi="Arial" w:cs="Arial"/>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AMGDT"/>
    <w:panose1 w:val="00000000000000000000"/>
    <w:charset w:val="00"/>
    <w:family w:val="auto"/>
    <w:pitch w:val="default"/>
    <w:sig w:usb0="00000000" w:usb1="00000000" w:usb2="00000000" w:usb3="00000000" w:csb0="00000000" w:csb1="00000000"/>
  </w:font>
  <w:font w:name="Aptos Display">
    <w:altName w:val="AMGDT"/>
    <w:panose1 w:val="00000000000000000000"/>
    <w:charset w:val="00"/>
    <w:family w:val="swiss"/>
    <w:pitch w:val="default"/>
    <w:sig w:usb0="00000000" w:usb1="00000000" w:usb2="00000000" w:usb3="00000000" w:csb0="0000019F" w:csb1="00000000"/>
  </w:font>
  <w:font w:name="等线 Light">
    <w:altName w:val="AMGD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AMGDT">
    <w:panose1 w:val="02000400000000000000"/>
    <w:charset w:val="00"/>
    <w:family w:val="auto"/>
    <w:pitch w:val="default"/>
    <w:sig w:usb0="80000003" w:usb1="10000000" w:usb2="00000000" w:usb3="00000000" w:csb0="00000001" w:csb1="00000000"/>
  </w:font>
  <w:font w:name="Arial Unicode MS">
    <w:panose1 w:val="020B0604020202020204"/>
    <w:charset w:val="86"/>
    <w:family w:val="auto"/>
    <w:pitch w:val="default"/>
    <w:sig w:usb0="F7FFAEFF" w:usb1="F9DFFFFF" w:usb2="0000007F" w:usb3="00000000" w:csb0="203F01FF" w:csb1="DFFF0000"/>
  </w:font>
  <w:font w:name="sans-serif">
    <w:altName w:val="AMGD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FC77875"/>
    <w:multiLevelType w:val="multilevel"/>
    <w:tmpl w:val="0FC77875"/>
    <w:lvl w:ilvl="0" w:tentative="0">
      <w:start w:val="1"/>
      <w:numFmt w:val="upperLetter"/>
      <w:lvlText w:val="%1."/>
      <w:lvlJc w:val="left"/>
      <w:pPr>
        <w:ind w:left="720" w:hanging="360"/>
      </w:pPr>
      <w:rPr>
        <w:rFonts w:hint="default"/>
      </w:rPr>
    </w:lvl>
    <w:lvl w:ilvl="1" w:tentative="0">
      <w:start w:val="1"/>
      <w:numFmt w:val="decimal"/>
      <w:lvlText w:val="(%2)"/>
      <w:lvlJc w:val="left"/>
      <w:pPr>
        <w:ind w:left="1440" w:hanging="360"/>
      </w:pPr>
      <w:rPr>
        <w:rFonts w:hint="default"/>
      </w:r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235E145A"/>
    <w:multiLevelType w:val="multilevel"/>
    <w:tmpl w:val="235E145A"/>
    <w:lvl w:ilvl="0" w:tentative="0">
      <w:start w:val="1"/>
      <w:numFmt w:val="lowerLetter"/>
      <w:lvlText w:val="%1)"/>
      <w:lvlJc w:val="left"/>
      <w:pPr>
        <w:ind w:left="1440" w:hanging="360"/>
      </w:pPr>
      <w:rPr>
        <w:rFonts w:hint="default"/>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2">
    <w:nsid w:val="33822E9D"/>
    <w:multiLevelType w:val="multilevel"/>
    <w:tmpl w:val="33822E9D"/>
    <w:lvl w:ilvl="0" w:tentative="0">
      <w:start w:val="1"/>
      <w:numFmt w:val="decimal"/>
      <w:lvlText w:val="%1."/>
      <w:lvlJc w:val="left"/>
      <w:pPr>
        <w:ind w:left="720" w:hanging="360"/>
      </w:pPr>
      <w:rPr>
        <w:rFonts w:hint="default"/>
      </w:rPr>
    </w:lvl>
    <w:lvl w:ilvl="1" w:tentative="0">
      <w:start w:val="1"/>
      <w:numFmt w:val="decimal"/>
      <w:lvlText w:val="(%2)"/>
      <w:lvlJc w:val="left"/>
      <w:pPr>
        <w:ind w:left="1440" w:hanging="360"/>
      </w:pPr>
      <w:rPr>
        <w:rFonts w:hint="default"/>
      </w:r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3B9872D2"/>
    <w:multiLevelType w:val="multilevel"/>
    <w:tmpl w:val="3B9872D2"/>
    <w:lvl w:ilvl="0" w:tentative="0">
      <w:start w:val="1"/>
      <w:numFmt w:val="lowerLetter"/>
      <w:lvlText w:val="%1)"/>
      <w:lvlJc w:val="left"/>
      <w:pPr>
        <w:ind w:left="1440" w:hanging="360"/>
      </w:pPr>
      <w:rPr>
        <w:rFonts w:hint="default"/>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4">
    <w:nsid w:val="674F1953"/>
    <w:multiLevelType w:val="multilevel"/>
    <w:tmpl w:val="674F1953"/>
    <w:lvl w:ilvl="0" w:tentative="0">
      <w:start w:val="1"/>
      <w:numFmt w:val="lowerLetter"/>
      <w:lvlText w:val="%1)"/>
      <w:lvlJc w:val="left"/>
      <w:pPr>
        <w:ind w:left="1440" w:hanging="360"/>
      </w:pPr>
      <w:rPr>
        <w:rFonts w:hint="default"/>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5">
    <w:nsid w:val="6A22786B"/>
    <w:multiLevelType w:val="multilevel"/>
    <w:tmpl w:val="6A22786B"/>
    <w:lvl w:ilvl="0" w:tentative="0">
      <w:start w:val="1"/>
      <w:numFmt w:val="bullet"/>
      <w:lvlText w:val=""/>
      <w:lvlJc w:val="left"/>
      <w:pPr>
        <w:ind w:left="2160" w:hanging="360"/>
      </w:pPr>
      <w:rPr>
        <w:rFonts w:hint="default" w:ascii="Symbol" w:hAnsi="Symbol"/>
      </w:rPr>
    </w:lvl>
    <w:lvl w:ilvl="1" w:tentative="0">
      <w:start w:val="1"/>
      <w:numFmt w:val="bullet"/>
      <w:lvlText w:val="o"/>
      <w:lvlJc w:val="left"/>
      <w:pPr>
        <w:ind w:left="2880" w:hanging="360"/>
      </w:pPr>
      <w:rPr>
        <w:rFonts w:hint="default" w:ascii="Courier New" w:hAnsi="Courier New" w:cs="Courier New"/>
      </w:rPr>
    </w:lvl>
    <w:lvl w:ilvl="2" w:tentative="0">
      <w:start w:val="1"/>
      <w:numFmt w:val="bullet"/>
      <w:lvlText w:val=""/>
      <w:lvlJc w:val="left"/>
      <w:pPr>
        <w:ind w:left="3600" w:hanging="360"/>
      </w:pPr>
      <w:rPr>
        <w:rFonts w:hint="default" w:ascii="Wingdings" w:hAnsi="Wingdings"/>
      </w:rPr>
    </w:lvl>
    <w:lvl w:ilvl="3" w:tentative="0">
      <w:start w:val="1"/>
      <w:numFmt w:val="bullet"/>
      <w:lvlText w:val=""/>
      <w:lvlJc w:val="left"/>
      <w:pPr>
        <w:ind w:left="4320" w:hanging="360"/>
      </w:pPr>
      <w:rPr>
        <w:rFonts w:hint="default" w:ascii="Symbol" w:hAnsi="Symbol"/>
      </w:rPr>
    </w:lvl>
    <w:lvl w:ilvl="4" w:tentative="0">
      <w:start w:val="1"/>
      <w:numFmt w:val="bullet"/>
      <w:lvlText w:val="o"/>
      <w:lvlJc w:val="left"/>
      <w:pPr>
        <w:ind w:left="5040" w:hanging="360"/>
      </w:pPr>
      <w:rPr>
        <w:rFonts w:hint="default" w:ascii="Courier New" w:hAnsi="Courier New" w:cs="Courier New"/>
      </w:rPr>
    </w:lvl>
    <w:lvl w:ilvl="5" w:tentative="0">
      <w:start w:val="1"/>
      <w:numFmt w:val="bullet"/>
      <w:lvlText w:val=""/>
      <w:lvlJc w:val="left"/>
      <w:pPr>
        <w:ind w:left="5760" w:hanging="360"/>
      </w:pPr>
      <w:rPr>
        <w:rFonts w:hint="default" w:ascii="Wingdings" w:hAnsi="Wingdings"/>
      </w:rPr>
    </w:lvl>
    <w:lvl w:ilvl="6" w:tentative="0">
      <w:start w:val="1"/>
      <w:numFmt w:val="bullet"/>
      <w:lvlText w:val=""/>
      <w:lvlJc w:val="left"/>
      <w:pPr>
        <w:ind w:left="6480" w:hanging="360"/>
      </w:pPr>
      <w:rPr>
        <w:rFonts w:hint="default" w:ascii="Symbol" w:hAnsi="Symbol"/>
      </w:rPr>
    </w:lvl>
    <w:lvl w:ilvl="7" w:tentative="0">
      <w:start w:val="1"/>
      <w:numFmt w:val="bullet"/>
      <w:lvlText w:val="o"/>
      <w:lvlJc w:val="left"/>
      <w:pPr>
        <w:ind w:left="7200" w:hanging="360"/>
      </w:pPr>
      <w:rPr>
        <w:rFonts w:hint="default" w:ascii="Courier New" w:hAnsi="Courier New" w:cs="Courier New"/>
      </w:rPr>
    </w:lvl>
    <w:lvl w:ilvl="8" w:tentative="0">
      <w:start w:val="1"/>
      <w:numFmt w:val="bullet"/>
      <w:lvlText w:val=""/>
      <w:lvlJc w:val="left"/>
      <w:pPr>
        <w:ind w:left="7920" w:hanging="360"/>
      </w:pPr>
      <w:rPr>
        <w:rFonts w:hint="default" w:ascii="Wingdings" w:hAnsi="Wingdings"/>
      </w:rPr>
    </w:lvl>
  </w:abstractNum>
  <w:abstractNum w:abstractNumId="6">
    <w:nsid w:val="7B4E21B1"/>
    <w:multiLevelType w:val="multilevel"/>
    <w:tmpl w:val="7B4E21B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7C9B153F"/>
    <w:multiLevelType w:val="multilevel"/>
    <w:tmpl w:val="7C9B153F"/>
    <w:lvl w:ilvl="0" w:tentative="0">
      <w:start w:val="1"/>
      <w:numFmt w:val="lowerLetter"/>
      <w:lvlText w:val="%1)"/>
      <w:lvlJc w:val="left"/>
      <w:pPr>
        <w:ind w:left="1440" w:hanging="360"/>
      </w:p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8">
    <w:nsid w:val="7DDA6C6E"/>
    <w:multiLevelType w:val="multilevel"/>
    <w:tmpl w:val="7DDA6C6E"/>
    <w:lvl w:ilvl="0" w:tentative="0">
      <w:start w:val="1"/>
      <w:numFmt w:val="decimal"/>
      <w:lvlText w:val="%1."/>
      <w:lvlJc w:val="left"/>
      <w:pPr>
        <w:tabs>
          <w:tab w:val="left" w:pos="720"/>
        </w:tabs>
        <w:ind w:left="720" w:hanging="36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num w:numId="1">
    <w:abstractNumId w:val="0"/>
  </w:num>
  <w:num w:numId="2">
    <w:abstractNumId w:val="2"/>
  </w:num>
  <w:num w:numId="3">
    <w:abstractNumId w:val="3"/>
  </w:num>
  <w:num w:numId="4">
    <w:abstractNumId w:val="4"/>
  </w:num>
  <w:num w:numId="5">
    <w:abstractNumId w:val="1"/>
  </w:num>
  <w:num w:numId="6">
    <w:abstractNumId w:val="5"/>
  </w:num>
  <w:num w:numId="7">
    <w:abstractNumId w:val="6"/>
  </w:num>
  <w:num w:numId="8">
    <w:abstractNumId w:val="7"/>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7E5C"/>
    <w:rsid w:val="00174BCA"/>
    <w:rsid w:val="001A5867"/>
    <w:rsid w:val="001D7353"/>
    <w:rsid w:val="002161D0"/>
    <w:rsid w:val="00252F0A"/>
    <w:rsid w:val="00320B7D"/>
    <w:rsid w:val="003C000C"/>
    <w:rsid w:val="003C6F86"/>
    <w:rsid w:val="004E46DE"/>
    <w:rsid w:val="004F4D4E"/>
    <w:rsid w:val="00541214"/>
    <w:rsid w:val="00596A22"/>
    <w:rsid w:val="00597766"/>
    <w:rsid w:val="00676A98"/>
    <w:rsid w:val="006A7171"/>
    <w:rsid w:val="006E645D"/>
    <w:rsid w:val="00747C28"/>
    <w:rsid w:val="007A72F5"/>
    <w:rsid w:val="007F3BBF"/>
    <w:rsid w:val="00821690"/>
    <w:rsid w:val="008A4EF8"/>
    <w:rsid w:val="00A11A95"/>
    <w:rsid w:val="00AA7BC6"/>
    <w:rsid w:val="00B8491A"/>
    <w:rsid w:val="00C03399"/>
    <w:rsid w:val="00C0345B"/>
    <w:rsid w:val="00C30BB5"/>
    <w:rsid w:val="00C87E5C"/>
    <w:rsid w:val="00CA738C"/>
    <w:rsid w:val="00CD0B79"/>
    <w:rsid w:val="00CD278C"/>
    <w:rsid w:val="00D52327"/>
    <w:rsid w:val="00DA6B25"/>
    <w:rsid w:val="00E11B8A"/>
    <w:rsid w:val="00E149FC"/>
    <w:rsid w:val="00EF32BA"/>
    <w:rsid w:val="00F03093"/>
    <w:rsid w:val="00F331B0"/>
    <w:rsid w:val="00F60774"/>
    <w:rsid w:val="068F69D2"/>
    <w:rsid w:val="0EE959B3"/>
    <w:rsid w:val="145D12CC"/>
    <w:rsid w:val="241059BB"/>
    <w:rsid w:val="254215B0"/>
    <w:rsid w:val="2DA77776"/>
    <w:rsid w:val="333B5B1E"/>
    <w:rsid w:val="3AD16E8E"/>
    <w:rsid w:val="42C6151D"/>
    <w:rsid w:val="4728624E"/>
    <w:rsid w:val="4A537A00"/>
    <w:rsid w:val="62B01BF9"/>
    <w:rsid w:val="650F29DD"/>
    <w:rsid w:val="75091F13"/>
    <w:rsid w:val="7AB710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7"/>
    <w:unhideWhenUsed/>
    <w:qFormat/>
    <w:uiPriority w:val="9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8"/>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Normal (Web)"/>
    <w:semiHidden/>
    <w:unhideWhenUsed/>
    <w:uiPriority w:val="99"/>
    <w:pPr>
      <w:spacing w:before="0" w:beforeAutospacing="1" w:after="0" w:afterAutospacing="1"/>
      <w:ind w:left="0" w:right="0"/>
      <w:jc w:val="left"/>
    </w:pPr>
    <w:rPr>
      <w:kern w:val="0"/>
      <w:sz w:val="24"/>
      <w:szCs w:val="24"/>
      <w:lang w:val="en-US" w:eastAsia="zh-CN" w:bidi="ar"/>
    </w:rPr>
  </w:style>
  <w:style w:type="paragraph" w:styleId="14">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7">
    <w:name w:val="Heading 2 Char"/>
    <w:basedOn w:val="11"/>
    <w:link w:val="3"/>
    <w:qFormat/>
    <w:uiPriority w:val="99"/>
    <w:rPr>
      <w:rFonts w:asciiTheme="majorHAnsi" w:hAnsiTheme="majorHAnsi" w:eastAsiaTheme="majorEastAsia" w:cstheme="majorBidi"/>
      <w:color w:val="104862" w:themeColor="accent1" w:themeShade="BF"/>
      <w:sz w:val="32"/>
      <w:szCs w:val="32"/>
    </w:rPr>
  </w:style>
  <w:style w:type="character" w:customStyle="1" w:styleId="18">
    <w:name w:val="Heading 3 Char"/>
    <w:basedOn w:val="11"/>
    <w:link w:val="4"/>
    <w:qFormat/>
    <w:uiPriority w:val="9"/>
    <w:rPr>
      <w:rFonts w:eastAsiaTheme="majorEastAsia" w:cstheme="majorBidi"/>
      <w:color w:val="104862" w:themeColor="accent1" w:themeShade="BF"/>
      <w:sz w:val="28"/>
      <w:szCs w:val="28"/>
    </w:rPr>
  </w:style>
  <w:style w:type="character" w:customStyle="1" w:styleId="19">
    <w:name w:val="Heading 4 Char"/>
    <w:basedOn w:val="11"/>
    <w:link w:val="5"/>
    <w:semiHidden/>
    <w:qFormat/>
    <w:uiPriority w:val="9"/>
    <w:rPr>
      <w:rFonts w:eastAsiaTheme="majorEastAsia" w:cstheme="majorBidi"/>
      <w:i/>
      <w:iCs/>
      <w:color w:val="104862" w:themeColor="accent1" w:themeShade="BF"/>
    </w:rPr>
  </w:style>
  <w:style w:type="character" w:customStyle="1" w:styleId="20">
    <w:name w:val="Heading 5 Char"/>
    <w:basedOn w:val="11"/>
    <w:link w:val="6"/>
    <w:semiHidden/>
    <w:qFormat/>
    <w:uiPriority w:val="9"/>
    <w:rPr>
      <w:rFonts w:eastAsiaTheme="majorEastAsia" w:cstheme="majorBidi"/>
      <w:color w:val="104862" w:themeColor="accent1" w:themeShade="BF"/>
    </w:rPr>
  </w:style>
  <w:style w:type="character" w:customStyle="1" w:styleId="21">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4"/>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104862" w:themeColor="accent1" w:themeShade="BF"/>
    </w:rPr>
  </w:style>
  <w:style w:type="paragraph" w:styleId="31">
    <w:name w:val="Intense Quote"/>
    <w:basedOn w:val="1"/>
    <w:next w:val="1"/>
    <w:link w:val="3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2">
    <w:name w:val="Intense Quote Char"/>
    <w:basedOn w:val="11"/>
    <w:link w:val="31"/>
    <w:uiPriority w:val="30"/>
    <w:rPr>
      <w:i/>
      <w:iCs/>
      <w:color w:val="104862" w:themeColor="accent1" w:themeShade="BF"/>
    </w:rPr>
  </w:style>
  <w:style w:type="character" w:customStyle="1" w:styleId="33">
    <w:name w:val="Intense Reference"/>
    <w:basedOn w:val="11"/>
    <w:qFormat/>
    <w:uiPriority w:val="32"/>
    <w:rPr>
      <w:b/>
      <w:bCs/>
      <w:smallCaps/>
      <w:color w:val="104862" w:themeColor="accent1" w:themeShade="BF"/>
      <w:spacing w:val="5"/>
    </w:rPr>
  </w:style>
  <w:style w:type="character" w:styleId="34">
    <w:name w:val="Placeholder Text"/>
    <w:basedOn w:val="11"/>
    <w:semiHidden/>
    <w:uiPriority w:val="99"/>
    <w:rPr>
      <w:color w:val="666666"/>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Analog Devices, Inc.</Company>
  <Pages>11</Pages>
  <Words>886</Words>
  <Characters>4222</Characters>
  <Lines>40</Lines>
  <Paragraphs>11</Paragraphs>
  <TotalTime>144</TotalTime>
  <ScaleCrop>false</ScaleCrop>
  <LinksUpToDate>false</LinksUpToDate>
  <CharactersWithSpaces>5030</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2026-04-16T01:31:00Z</dcterms:created>
  <dc:creator>Bulat-Ag, Dionryl</dc:creator>
  <cp:lastModifiedBy>Vince Aaron</cp:lastModifiedBy>
  <dcterms:modified xsi:type="dcterms:W3CDTF">2026-04-18T08:55:19Z</dcterms:modified>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da3a4ab3-565d-47f3-b203-666d7f9d344a</vt:lpwstr>
  </property>
  <property fmtid="{D5CDD505-2E9C-101B-9397-08002B2CF9AE}" pid="3" name="KSOTemplateDocerSaveRecord">
    <vt:lpwstr>eyJoZGlkIjoiY2FhYzljMjBjMWY0ZjhiY2YwNDU3ZTI2MGNjNDNkM2EiLCJ1c2VySWQiOiI4ODEzODk0MjkzMDQyIn0=</vt:lpwstr>
  </property>
  <property fmtid="{D5CDD505-2E9C-101B-9397-08002B2CF9AE}" pid="4" name="KSOProductBuildVer">
    <vt:lpwstr>1033-12.1.0.25242</vt:lpwstr>
  </property>
  <property fmtid="{D5CDD505-2E9C-101B-9397-08002B2CF9AE}" pid="5" name="ICV">
    <vt:lpwstr>203D54AA5F0B4F3D8B2ED9EFC6C45CA2_13</vt:lpwstr>
  </property>
</Properties>
</file>