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171" w:rsidRPr="00B905A8" w:rsidRDefault="002F31E7">
      <w:pPr>
        <w:rPr>
          <w:rFonts w:ascii="微软雅黑" w:eastAsia="微软雅黑" w:hAnsi="微软雅黑"/>
          <w:b/>
          <w:sz w:val="30"/>
          <w:szCs w:val="30"/>
        </w:rPr>
      </w:pPr>
      <w:r w:rsidRPr="00B905A8">
        <w:rPr>
          <w:rFonts w:ascii="微软雅黑" w:eastAsia="微软雅黑" w:hAnsi="微软雅黑" w:hint="eastAsia"/>
          <w:b/>
          <w:sz w:val="30"/>
          <w:szCs w:val="30"/>
        </w:rPr>
        <w:t>一</w:t>
      </w:r>
      <w:r w:rsidRPr="00B905A8">
        <w:rPr>
          <w:rFonts w:ascii="微软雅黑" w:eastAsia="微软雅黑" w:hAnsi="微软雅黑"/>
          <w:b/>
          <w:sz w:val="30"/>
          <w:szCs w:val="30"/>
        </w:rPr>
        <w:t>、</w:t>
      </w:r>
      <w:r w:rsidR="00B905A8" w:rsidRPr="00B905A8">
        <w:rPr>
          <w:rFonts w:ascii="微软雅黑" w:eastAsia="微软雅黑" w:hAnsi="微软雅黑" w:hint="eastAsia"/>
          <w:b/>
          <w:sz w:val="30"/>
          <w:szCs w:val="30"/>
        </w:rPr>
        <w:t>步骤</w:t>
      </w:r>
    </w:p>
    <w:p w:rsidR="002F31E7" w:rsidRDefault="002F31E7" w:rsidP="002F31E7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开发</w:t>
      </w:r>
      <w:r>
        <w:rPr>
          <w:rFonts w:ascii="微软雅黑" w:eastAsia="微软雅黑" w:hAnsi="微软雅黑"/>
          <w:b/>
          <w:sz w:val="28"/>
          <w:szCs w:val="28"/>
        </w:rPr>
        <w:t>基本的菜单结构</w:t>
      </w:r>
      <w:r w:rsidR="00B905A8">
        <w:rPr>
          <w:rFonts w:ascii="微软雅黑" w:eastAsia="微软雅黑" w:hAnsi="微软雅黑" w:hint="eastAsia"/>
          <w:b/>
          <w:sz w:val="28"/>
          <w:szCs w:val="28"/>
        </w:rPr>
        <w:t>：一级菜单</w:t>
      </w:r>
      <w:r w:rsidR="00B905A8">
        <w:rPr>
          <w:rFonts w:ascii="微软雅黑" w:eastAsia="微软雅黑" w:hAnsi="微软雅黑"/>
          <w:b/>
          <w:sz w:val="28"/>
          <w:szCs w:val="28"/>
        </w:rPr>
        <w:t>、二级菜单</w:t>
      </w:r>
    </w:p>
    <w:p w:rsidR="002F31E7" w:rsidRDefault="002F31E7" w:rsidP="002F31E7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用户体验</w:t>
      </w:r>
      <w:r>
        <w:rPr>
          <w:rFonts w:ascii="微软雅黑" w:eastAsia="微软雅黑" w:hAnsi="微软雅黑"/>
          <w:b/>
          <w:sz w:val="28"/>
          <w:szCs w:val="28"/>
        </w:rPr>
        <w:t>问题</w:t>
      </w:r>
      <w:r w:rsidR="00D1229F">
        <w:rPr>
          <w:rFonts w:ascii="微软雅黑" w:eastAsia="微软雅黑" w:hAnsi="微软雅黑" w:hint="eastAsia"/>
          <w:b/>
          <w:sz w:val="28"/>
          <w:szCs w:val="28"/>
        </w:rPr>
        <w:t>（优化）</w:t>
      </w:r>
    </w:p>
    <w:p w:rsidR="002F31E7" w:rsidRPr="002F31E7" w:rsidRDefault="002F31E7" w:rsidP="002F31E7">
      <w:pPr>
        <w:pStyle w:val="ListParagraph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sz w:val="24"/>
          <w:szCs w:val="24"/>
        </w:rPr>
        <w:t>问题1：</w:t>
      </w:r>
      <w:r w:rsidRPr="002F31E7">
        <w:rPr>
          <w:rFonts w:ascii="微软雅黑" w:eastAsia="微软雅黑" w:hAnsi="微软雅黑"/>
          <w:b/>
          <w:sz w:val="24"/>
          <w:szCs w:val="24"/>
        </w:rPr>
        <w:t>用户无法通过斜线操作快速选中二级菜单中的内容，</w:t>
      </w:r>
      <w:r w:rsidR="008B5002">
        <w:rPr>
          <w:rFonts w:ascii="微软雅黑" w:eastAsia="微软雅黑" w:hAnsi="微软雅黑" w:hint="eastAsia"/>
          <w:b/>
          <w:sz w:val="24"/>
          <w:szCs w:val="24"/>
        </w:rPr>
        <w:t>只能</w:t>
      </w:r>
      <w:r w:rsidR="008B5002">
        <w:rPr>
          <w:rFonts w:ascii="微软雅黑" w:eastAsia="微软雅黑" w:hAnsi="微软雅黑"/>
          <w:b/>
          <w:sz w:val="24"/>
          <w:szCs w:val="24"/>
        </w:rPr>
        <w:t>水平移动到二级菜单，体验不好</w:t>
      </w:r>
      <w:r w:rsidRPr="002F31E7">
        <w:rPr>
          <w:rFonts w:ascii="微软雅黑" w:eastAsia="微软雅黑" w:hAnsi="微软雅黑"/>
          <w:b/>
          <w:sz w:val="24"/>
          <w:szCs w:val="24"/>
        </w:rPr>
        <w:t>如何解决？</w:t>
      </w:r>
    </w:p>
    <w:p w:rsidR="002F31E7" w:rsidRDefault="002F31E7" w:rsidP="002F31E7">
      <w:pPr>
        <w:pStyle w:val="ListParagraph"/>
        <w:ind w:left="360" w:firstLineChars="0" w:firstLine="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：</w:t>
      </w:r>
    </w:p>
    <w:p w:rsidR="002F31E7" w:rsidRPr="002F31E7" w:rsidRDefault="002F31E7" w:rsidP="002F31E7">
      <w:pPr>
        <w:pStyle w:val="ListParagraph"/>
        <w:ind w:left="780" w:firstLineChars="0" w:firstLine="6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加入延迟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来</w:t>
      </w: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优化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：切换子</w:t>
      </w: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菜单的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时候，用setTimeout</w:t>
      </w:r>
      <w:r w:rsidRPr="002F31E7">
        <w:rPr>
          <w:rFonts w:ascii="微软雅黑" w:eastAsia="微软雅黑" w:hAnsi="微软雅黑" w:hint="eastAsia"/>
          <w:b/>
          <w:color w:val="FF0000"/>
          <w:sz w:val="24"/>
          <w:szCs w:val="24"/>
        </w:rPr>
        <w:t>设置</w:t>
      </w:r>
      <w:r w:rsidRPr="002F31E7">
        <w:rPr>
          <w:rFonts w:ascii="微软雅黑" w:eastAsia="微软雅黑" w:hAnsi="微软雅黑"/>
          <w:b/>
          <w:color w:val="FF0000"/>
          <w:sz w:val="24"/>
          <w:szCs w:val="24"/>
        </w:rPr>
        <w:t>延迟。</w:t>
      </w:r>
    </w:p>
    <w:p w:rsidR="002F31E7" w:rsidRPr="002F31E7" w:rsidRDefault="002F31E7" w:rsidP="002F31E7">
      <w:pPr>
        <w:pStyle w:val="ListParagraph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2F31E7">
        <w:rPr>
          <w:rFonts w:ascii="微软雅黑" w:eastAsia="微软雅黑" w:hAnsi="微软雅黑" w:hint="eastAsia"/>
          <w:b/>
          <w:sz w:val="24"/>
          <w:szCs w:val="24"/>
        </w:rPr>
        <w:t>问题2：当鼠标</w:t>
      </w:r>
      <w:r w:rsidRPr="002F31E7">
        <w:rPr>
          <w:rFonts w:ascii="微软雅黑" w:eastAsia="微软雅黑" w:hAnsi="微软雅黑"/>
          <w:b/>
          <w:sz w:val="24"/>
          <w:szCs w:val="24"/>
        </w:rPr>
        <w:t>在一级菜单上频繁引动时</w:t>
      </w:r>
      <w:r w:rsidRPr="002F31E7">
        <w:rPr>
          <w:rFonts w:ascii="微软雅黑" w:eastAsia="微软雅黑" w:hAnsi="微软雅黑" w:hint="eastAsia"/>
          <w:b/>
          <w:sz w:val="24"/>
          <w:szCs w:val="24"/>
        </w:rPr>
        <w:t>会</w:t>
      </w:r>
      <w:r w:rsidRPr="002F31E7">
        <w:rPr>
          <w:rFonts w:ascii="微软雅黑" w:eastAsia="微软雅黑" w:hAnsi="微软雅黑"/>
          <w:b/>
          <w:sz w:val="24"/>
          <w:szCs w:val="24"/>
        </w:rPr>
        <w:t>有一个连续切换的效果，用户体验不好！</w:t>
      </w:r>
      <w:r w:rsidRPr="002F31E7">
        <w:rPr>
          <w:rFonts w:ascii="微软雅黑" w:eastAsia="微软雅黑" w:hAnsi="微软雅黑" w:hint="eastAsia"/>
          <w:b/>
          <w:sz w:val="24"/>
          <w:szCs w:val="24"/>
        </w:rPr>
        <w:t>如何</w:t>
      </w:r>
      <w:r w:rsidRPr="002F31E7">
        <w:rPr>
          <w:rFonts w:ascii="微软雅黑" w:eastAsia="微软雅黑" w:hAnsi="微软雅黑"/>
          <w:b/>
          <w:sz w:val="24"/>
          <w:szCs w:val="24"/>
        </w:rPr>
        <w:t>解决？</w:t>
      </w:r>
    </w:p>
    <w:p w:rsidR="002F31E7" w:rsidRPr="006D0333" w:rsidRDefault="002F31E7" w:rsidP="002F31E7">
      <w:pPr>
        <w:pStyle w:val="ListParagraph"/>
        <w:ind w:left="360" w:firstLineChars="0" w:firstLine="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答案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：</w:t>
      </w:r>
    </w:p>
    <w:p w:rsidR="002F31E7" w:rsidRPr="006D0333" w:rsidRDefault="002F31E7" w:rsidP="002F31E7">
      <w:pPr>
        <w:pStyle w:val="ListParagraph"/>
        <w:ind w:left="780" w:firstLineChars="0" w:firstLine="6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de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bounce</w:t>
      </w: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去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抖</w:t>
      </w: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技：当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事件被频繁触发时</w:t>
      </w:r>
      <w:r w:rsidRPr="006D0333">
        <w:rPr>
          <w:rFonts w:ascii="微软雅黑" w:eastAsia="微软雅黑" w:hAnsi="微软雅黑" w:hint="eastAsia"/>
          <w:b/>
          <w:color w:val="FF0000"/>
          <w:sz w:val="24"/>
          <w:szCs w:val="24"/>
        </w:rPr>
        <w:t>，</w:t>
      </w:r>
      <w:r w:rsidRPr="006D0333">
        <w:rPr>
          <w:rFonts w:ascii="微软雅黑" w:eastAsia="微软雅黑" w:hAnsi="微软雅黑"/>
          <w:b/>
          <w:color w:val="FF0000"/>
          <w:sz w:val="24"/>
          <w:szCs w:val="24"/>
        </w:rPr>
        <w:t>只执行一次处理，一般是最后一次！</w:t>
      </w:r>
    </w:p>
    <w:p w:rsidR="002F31E7" w:rsidRDefault="002F31E7" w:rsidP="003A4D29">
      <w:pPr>
        <w:pStyle w:val="ListParagraph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3A4D29">
        <w:rPr>
          <w:rFonts w:ascii="微软雅黑" w:eastAsia="微软雅黑" w:hAnsi="微软雅黑" w:hint="eastAsia"/>
          <w:b/>
          <w:sz w:val="24"/>
          <w:szCs w:val="24"/>
        </w:rPr>
        <w:t>问题3</w:t>
      </w:r>
      <w:r w:rsidR="003A4D29">
        <w:rPr>
          <w:rFonts w:ascii="微软雅黑" w:eastAsia="微软雅黑" w:hAnsi="微软雅黑"/>
          <w:b/>
          <w:sz w:val="24"/>
          <w:szCs w:val="24"/>
        </w:rPr>
        <w:t>：</w:t>
      </w:r>
      <w:r w:rsidR="003A4D29">
        <w:rPr>
          <w:rFonts w:ascii="微软雅黑" w:eastAsia="微软雅黑" w:hAnsi="微软雅黑" w:hint="eastAsia"/>
          <w:b/>
          <w:sz w:val="24"/>
          <w:szCs w:val="24"/>
        </w:rPr>
        <w:t>延迟</w:t>
      </w:r>
      <w:r w:rsidR="003A4D29">
        <w:rPr>
          <w:rFonts w:ascii="微软雅黑" w:eastAsia="微软雅黑" w:hAnsi="微软雅黑"/>
          <w:b/>
          <w:sz w:val="24"/>
          <w:szCs w:val="24"/>
        </w:rPr>
        <w:t>引入之后产生了新的体验问题</w:t>
      </w:r>
      <w:r w:rsidR="003A4D29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3A4D29">
        <w:rPr>
          <w:rFonts w:ascii="微软雅黑" w:eastAsia="微软雅黑" w:hAnsi="微软雅黑"/>
          <w:b/>
          <w:sz w:val="24"/>
          <w:szCs w:val="24"/>
        </w:rPr>
        <w:t>当用户不想进入二级菜单的时候，没办法很快的在一级菜单中切换，会有一个延迟！</w:t>
      </w:r>
      <w:r w:rsidR="00DD0CA1">
        <w:rPr>
          <w:rFonts w:ascii="微软雅黑" w:eastAsia="微软雅黑" w:hAnsi="微软雅黑" w:hint="eastAsia"/>
          <w:b/>
          <w:sz w:val="24"/>
          <w:szCs w:val="24"/>
        </w:rPr>
        <w:t>如何</w:t>
      </w:r>
      <w:r w:rsidR="00DD0CA1">
        <w:rPr>
          <w:rFonts w:ascii="微软雅黑" w:eastAsia="微软雅黑" w:hAnsi="微软雅黑"/>
          <w:b/>
          <w:sz w:val="24"/>
          <w:szCs w:val="24"/>
        </w:rPr>
        <w:t>解决？</w:t>
      </w:r>
    </w:p>
    <w:p w:rsidR="00275B6C" w:rsidRDefault="00CD000D" w:rsidP="003A4D29">
      <w:pPr>
        <w:pStyle w:val="ListParagraph"/>
        <w:ind w:left="360" w:firstLineChars="0" w:firstLine="0"/>
        <w:rPr>
          <w:rFonts w:ascii="微软雅黑" w:eastAsia="微软雅黑" w:hAnsi="微软雅黑"/>
          <w:b/>
          <w:noProof/>
          <w:color w:val="FF0000"/>
          <w:sz w:val="24"/>
          <w:szCs w:val="24"/>
        </w:rPr>
      </w:pPr>
      <w:r w:rsidRPr="00CD000D">
        <w:rPr>
          <w:rFonts w:ascii="微软雅黑" w:eastAsia="微软雅黑" w:hAnsi="微软雅黑" w:hint="eastAsia"/>
          <w:b/>
          <w:noProof/>
          <w:color w:val="FF0000"/>
          <w:sz w:val="24"/>
          <w:szCs w:val="24"/>
        </w:rPr>
        <w:t>答案</w:t>
      </w:r>
      <w:r w:rsidRPr="00CD000D">
        <w:rPr>
          <w:rFonts w:ascii="微软雅黑" w:eastAsia="微软雅黑" w:hAnsi="微软雅黑"/>
          <w:b/>
          <w:noProof/>
          <w:color w:val="FF0000"/>
          <w:sz w:val="24"/>
          <w:szCs w:val="24"/>
        </w:rPr>
        <w:t>：</w:t>
      </w:r>
    </w:p>
    <w:p w:rsidR="001E6867" w:rsidRPr="001E6867" w:rsidRDefault="001E6867" w:rsidP="003A4D29">
      <w:pPr>
        <w:pStyle w:val="ListParagraph"/>
        <w:ind w:left="360" w:firstLineChars="0" w:firstLine="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noProof/>
          <w:color w:val="FF0000"/>
          <w:sz w:val="24"/>
          <w:szCs w:val="24"/>
        </w:rPr>
        <w:tab/>
      </w:r>
      <w:r w:rsidRPr="001E6867">
        <w:rPr>
          <w:rFonts w:ascii="微软雅黑" w:eastAsia="微软雅黑" w:hAnsi="微软雅黑" w:hint="eastAsia"/>
          <w:b/>
          <w:color w:val="FF0000"/>
          <w:sz w:val="24"/>
          <w:szCs w:val="24"/>
        </w:rPr>
        <w:t>基于</w:t>
      </w:r>
      <w:r w:rsidRPr="001E6867">
        <w:rPr>
          <w:rFonts w:ascii="微软雅黑" w:eastAsia="微软雅黑" w:hAnsi="微软雅黑"/>
          <w:b/>
          <w:color w:val="FF0000"/>
          <w:sz w:val="24"/>
          <w:szCs w:val="24"/>
        </w:rPr>
        <w:t>用户行为预测的切换技术</w:t>
      </w:r>
    </w:p>
    <w:p w:rsidR="00DD0CA1" w:rsidRDefault="00DD0CA1" w:rsidP="00DD0CA1">
      <w:pPr>
        <w:rPr>
          <w:rFonts w:ascii="微软雅黑" w:eastAsia="微软雅黑" w:hAnsi="微软雅黑"/>
          <w:b/>
          <w:sz w:val="30"/>
          <w:szCs w:val="30"/>
        </w:rPr>
      </w:pPr>
      <w:r w:rsidRPr="00B905A8">
        <w:rPr>
          <w:rFonts w:ascii="微软雅黑" w:eastAsia="微软雅黑" w:hAnsi="微软雅黑" w:hint="eastAsia"/>
          <w:b/>
          <w:sz w:val="30"/>
          <w:szCs w:val="30"/>
        </w:rPr>
        <w:t>二</w:t>
      </w:r>
      <w:r w:rsidRPr="00B905A8">
        <w:rPr>
          <w:rFonts w:ascii="微软雅黑" w:eastAsia="微软雅黑" w:hAnsi="微软雅黑"/>
          <w:b/>
          <w:sz w:val="30"/>
          <w:szCs w:val="30"/>
        </w:rPr>
        <w:t>、</w:t>
      </w:r>
      <w:r w:rsidR="00E623D0">
        <w:rPr>
          <w:rFonts w:ascii="微软雅黑" w:eastAsia="微软雅黑" w:hAnsi="微软雅黑" w:hint="eastAsia"/>
          <w:b/>
          <w:sz w:val="30"/>
          <w:szCs w:val="30"/>
        </w:rPr>
        <w:t>思路</w:t>
      </w:r>
      <w:r w:rsidR="00E623D0">
        <w:rPr>
          <w:rFonts w:ascii="微软雅黑" w:eastAsia="微软雅黑" w:hAnsi="微软雅黑"/>
          <w:b/>
          <w:sz w:val="30"/>
          <w:szCs w:val="30"/>
        </w:rPr>
        <w:t>与技巧</w:t>
      </w:r>
    </w:p>
    <w:p w:rsidR="00B905A8" w:rsidRDefault="00B905A8" w:rsidP="00DD0CA1">
      <w:pPr>
        <w:rPr>
          <w:rFonts w:ascii="微软雅黑" w:eastAsia="微软雅黑" w:hAnsi="微软雅黑"/>
          <w:b/>
          <w:sz w:val="28"/>
          <w:szCs w:val="28"/>
        </w:rPr>
      </w:pPr>
      <w:r w:rsidRPr="00B905A8">
        <w:rPr>
          <w:rFonts w:ascii="微软雅黑" w:eastAsia="微软雅黑" w:hAnsi="微软雅黑" w:hint="eastAsia"/>
          <w:b/>
          <w:sz w:val="28"/>
          <w:szCs w:val="28"/>
        </w:rPr>
        <w:t>1. HTML</w:t>
      </w:r>
    </w:p>
    <w:p w:rsidR="00E623D0" w:rsidRDefault="00E623D0" w:rsidP="00E623D0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给</w:t>
      </w:r>
      <w:r>
        <w:rPr>
          <w:rFonts w:ascii="微软雅黑" w:eastAsia="微软雅黑" w:hAnsi="微软雅黑"/>
          <w:b/>
          <w:sz w:val="24"/>
          <w:szCs w:val="24"/>
        </w:rPr>
        <w:t>每个li添加属性data-id</w:t>
      </w:r>
      <w:r>
        <w:rPr>
          <w:rFonts w:ascii="微软雅黑" w:eastAsia="微软雅黑" w:hAnsi="微软雅黑" w:hint="eastAsia"/>
          <w:b/>
          <w:sz w:val="24"/>
          <w:szCs w:val="24"/>
        </w:rPr>
        <w:t>，给每个</w:t>
      </w:r>
      <w:r>
        <w:rPr>
          <w:rFonts w:ascii="微软雅黑" w:eastAsia="微软雅黑" w:hAnsi="微软雅黑"/>
          <w:b/>
          <w:sz w:val="24"/>
          <w:szCs w:val="24"/>
        </w:rPr>
        <w:t>二级菜单添加属性id，</w:t>
      </w:r>
      <w:r>
        <w:rPr>
          <w:rFonts w:ascii="微软雅黑" w:eastAsia="微软雅黑" w:hAnsi="微软雅黑" w:hint="eastAsia"/>
          <w:b/>
          <w:sz w:val="24"/>
          <w:szCs w:val="24"/>
        </w:rPr>
        <w:t>使它们</w:t>
      </w:r>
      <w:r>
        <w:rPr>
          <w:rFonts w:ascii="微软雅黑" w:eastAsia="微软雅黑" w:hAnsi="微软雅黑"/>
          <w:b/>
          <w:sz w:val="24"/>
          <w:szCs w:val="24"/>
        </w:rPr>
        <w:t>两者相等。</w:t>
      </w:r>
    </w:p>
    <w:p w:rsidR="00E623D0" w:rsidRDefault="00E623D0" w:rsidP="00E623D0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二级</w:t>
      </w:r>
      <w:r>
        <w:rPr>
          <w:rFonts w:ascii="微软雅黑" w:eastAsia="微软雅黑" w:hAnsi="微软雅黑"/>
          <w:b/>
          <w:sz w:val="24"/>
          <w:szCs w:val="24"/>
        </w:rPr>
        <w:t>菜单默认隐藏，通过</w:t>
      </w:r>
      <w:r>
        <w:rPr>
          <w:rFonts w:ascii="微软雅黑" w:eastAsia="微软雅黑" w:hAnsi="微软雅黑" w:hint="eastAsia"/>
          <w:b/>
          <w:sz w:val="24"/>
          <w:szCs w:val="24"/>
        </w:rPr>
        <w:t>JS来</w:t>
      </w:r>
      <w:r>
        <w:rPr>
          <w:rFonts w:ascii="微软雅黑" w:eastAsia="微软雅黑" w:hAnsi="微软雅黑"/>
          <w:b/>
          <w:sz w:val="24"/>
          <w:szCs w:val="24"/>
        </w:rPr>
        <w:t>控制其</w:t>
      </w:r>
      <w:r>
        <w:rPr>
          <w:rFonts w:ascii="微软雅黑" w:eastAsia="微软雅黑" w:hAnsi="微软雅黑" w:hint="eastAsia"/>
          <w:b/>
          <w:sz w:val="24"/>
          <w:szCs w:val="24"/>
        </w:rPr>
        <w:t>显示</w:t>
      </w:r>
      <w:r>
        <w:rPr>
          <w:rFonts w:ascii="微软雅黑" w:eastAsia="微软雅黑" w:hAnsi="微软雅黑"/>
          <w:b/>
          <w:sz w:val="24"/>
          <w:szCs w:val="24"/>
        </w:rPr>
        <w:t>与隐藏。</w:t>
      </w:r>
    </w:p>
    <w:p w:rsidR="00E623D0" w:rsidRDefault="00E623D0" w:rsidP="00E623D0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二级</w:t>
      </w:r>
      <w:r>
        <w:rPr>
          <w:rFonts w:ascii="微软雅黑" w:eastAsia="微软雅黑" w:hAnsi="微软雅黑"/>
          <w:b/>
          <w:sz w:val="24"/>
          <w:szCs w:val="24"/>
        </w:rPr>
        <w:t>菜单的结构</w:t>
      </w:r>
      <w:r>
        <w:rPr>
          <w:rFonts w:ascii="微软雅黑" w:eastAsia="微软雅黑" w:hAnsi="微软雅黑" w:hint="eastAsia"/>
          <w:b/>
          <w:sz w:val="24"/>
          <w:szCs w:val="24"/>
        </w:rPr>
        <w:t>采用</w:t>
      </w:r>
      <w:r>
        <w:rPr>
          <w:rFonts w:ascii="微软雅黑" w:eastAsia="微软雅黑" w:hAnsi="微软雅黑"/>
          <w:b/>
          <w:sz w:val="24"/>
          <w:szCs w:val="24"/>
        </w:rPr>
        <w:t>dl dt dd</w:t>
      </w:r>
      <w:r>
        <w:rPr>
          <w:rFonts w:ascii="微软雅黑" w:eastAsia="微软雅黑" w:hAnsi="微软雅黑" w:hint="eastAsia"/>
          <w:b/>
          <w:sz w:val="24"/>
          <w:szCs w:val="24"/>
        </w:rPr>
        <w:t>比较</w:t>
      </w:r>
      <w:r>
        <w:rPr>
          <w:rFonts w:ascii="微软雅黑" w:eastAsia="微软雅黑" w:hAnsi="微软雅黑"/>
          <w:b/>
          <w:sz w:val="24"/>
          <w:szCs w:val="24"/>
        </w:rPr>
        <w:t>符合语义化</w:t>
      </w:r>
    </w:p>
    <w:p w:rsidR="00E623D0" w:rsidRPr="00E623D0" w:rsidRDefault="00E623D0" w:rsidP="00E623D0">
      <w:pPr>
        <w:rPr>
          <w:rFonts w:ascii="微软雅黑" w:eastAsia="微软雅黑" w:hAnsi="微软雅黑"/>
          <w:b/>
          <w:sz w:val="24"/>
          <w:szCs w:val="24"/>
        </w:rPr>
      </w:pPr>
      <w:r w:rsidRPr="00E623D0">
        <w:rPr>
          <w:rFonts w:ascii="微软雅黑" w:eastAsia="微软雅黑" w:hAnsi="微软雅黑"/>
          <w:b/>
          <w:noProof/>
          <w:sz w:val="24"/>
          <w:szCs w:val="24"/>
        </w:rPr>
        <w:lastRenderedPageBreak/>
        <w:drawing>
          <wp:inline distT="0" distB="0" distL="0" distR="0">
            <wp:extent cx="4152900" cy="8658225"/>
            <wp:effectExtent l="0" t="0" r="0" b="9525"/>
            <wp:docPr id="1" name="Picture 1" descr="C:\Users\fdeng\AppData\Local\Temp\1500279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deng\AppData\Local\Temp\150027948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A8" w:rsidRPr="00E623D0" w:rsidRDefault="00B905A8" w:rsidP="00E623D0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E623D0">
        <w:rPr>
          <w:rFonts w:ascii="微软雅黑" w:eastAsia="微软雅黑" w:hAnsi="微软雅黑"/>
          <w:b/>
          <w:sz w:val="28"/>
          <w:szCs w:val="28"/>
        </w:rPr>
        <w:lastRenderedPageBreak/>
        <w:t>CSS</w:t>
      </w:r>
    </w:p>
    <w:p w:rsidR="00E623D0" w:rsidRDefault="00635A3D" w:rsidP="00635A3D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35A3D">
        <w:rPr>
          <w:rFonts w:ascii="微软雅黑" w:eastAsia="微软雅黑" w:hAnsi="微软雅黑" w:hint="eastAsia"/>
          <w:b/>
          <w:sz w:val="24"/>
          <w:szCs w:val="24"/>
        </w:rPr>
        <w:t>通常二级菜单采用绝对定位，只要知道其父容器的宽高，就可以很容易让二级菜单出现在指定的位置。</w:t>
      </w:r>
    </w:p>
    <w:p w:rsidR="00E623D0" w:rsidRDefault="00105458" w:rsidP="00E623D0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使用BFC来</w:t>
      </w:r>
      <w:r>
        <w:rPr>
          <w:rFonts w:ascii="微软雅黑" w:eastAsia="微软雅黑" w:hAnsi="微软雅黑"/>
          <w:b/>
          <w:sz w:val="24"/>
          <w:szCs w:val="24"/>
        </w:rPr>
        <w:t>使得</w:t>
      </w:r>
      <w:r>
        <w:rPr>
          <w:rFonts w:ascii="微软雅黑" w:eastAsia="微软雅黑" w:hAnsi="微软雅黑" w:hint="eastAsia"/>
          <w:b/>
          <w:sz w:val="24"/>
          <w:szCs w:val="24"/>
        </w:rPr>
        <w:t>子元素</w:t>
      </w:r>
      <w:r>
        <w:rPr>
          <w:rFonts w:ascii="微软雅黑" w:eastAsia="微软雅黑" w:hAnsi="微软雅黑"/>
          <w:b/>
          <w:sz w:val="24"/>
          <w:szCs w:val="24"/>
        </w:rPr>
        <w:t>浮动仍然</w:t>
      </w:r>
      <w:r>
        <w:rPr>
          <w:rFonts w:ascii="微软雅黑" w:eastAsia="微软雅黑" w:hAnsi="微软雅黑" w:hint="eastAsia"/>
          <w:b/>
          <w:sz w:val="24"/>
          <w:szCs w:val="24"/>
        </w:rPr>
        <w:t>让</w:t>
      </w:r>
      <w:r>
        <w:rPr>
          <w:rFonts w:ascii="微软雅黑" w:eastAsia="微软雅黑" w:hAnsi="微软雅黑"/>
          <w:b/>
          <w:sz w:val="24"/>
          <w:szCs w:val="24"/>
        </w:rPr>
        <w:t>能撑开父元素的高度。</w:t>
      </w:r>
    </w:p>
    <w:p w:rsidR="00105458" w:rsidRDefault="00105458" w:rsidP="00105458">
      <w:pPr>
        <w:rPr>
          <w:rFonts w:ascii="微软雅黑" w:eastAsia="微软雅黑" w:hAnsi="微软雅黑"/>
          <w:b/>
          <w:sz w:val="24"/>
          <w:szCs w:val="24"/>
        </w:rPr>
      </w:pPr>
      <w:r w:rsidRPr="00105458"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124450" cy="638175"/>
            <wp:effectExtent l="0" t="0" r="0" b="9525"/>
            <wp:docPr id="2" name="Picture 2" descr="C:\Users\fdeng\AppData\Local\Temp\1500279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deng\AppData\Local\Temp\150027958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88" w:rsidRPr="00DD3A88" w:rsidRDefault="00DD3A88" w:rsidP="00DD3A88">
      <w:pPr>
        <w:pStyle w:val="ListParagraph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DD3A88">
        <w:rPr>
          <w:rFonts w:ascii="微软雅黑" w:eastAsia="微软雅黑" w:hAnsi="微软雅黑" w:hint="eastAsia"/>
          <w:b/>
          <w:sz w:val="24"/>
          <w:szCs w:val="24"/>
        </w:rPr>
        <w:t>什么时候给元素添加类，什么时候用伪类？</w:t>
      </w:r>
    </w:p>
    <w:p w:rsidR="00DD3A88" w:rsidRPr="00DD3A88" w:rsidRDefault="00DD3A88" w:rsidP="00DD3A88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当样式的切换需要用到</w:t>
      </w:r>
      <w:r w:rsidRPr="00DD3A88">
        <w:rPr>
          <w:rFonts w:ascii="微软雅黑" w:eastAsia="微软雅黑" w:hAnsi="微软雅黑"/>
          <w:b/>
          <w:szCs w:val="21"/>
        </w:rPr>
        <w:t>JS的时候，就给元素添加类；</w:t>
      </w:r>
    </w:p>
    <w:p w:rsidR="00DD3A88" w:rsidRPr="00DD3A88" w:rsidRDefault="00DD3A88" w:rsidP="00DD3A88">
      <w:pPr>
        <w:pStyle w:val="ListParagraph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如果不需要的就可以用伪类，例如</w:t>
      </w:r>
      <w:r w:rsidRPr="00DD3A88">
        <w:rPr>
          <w:rFonts w:ascii="微软雅黑" w:eastAsia="微软雅黑" w:hAnsi="微软雅黑"/>
          <w:b/>
          <w:szCs w:val="21"/>
        </w:rPr>
        <w:t>:hover。</w:t>
      </w:r>
    </w:p>
    <w:p w:rsidR="00B905A8" w:rsidRPr="008B5002" w:rsidRDefault="00B905A8" w:rsidP="008B5002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8B5002">
        <w:rPr>
          <w:rFonts w:ascii="微软雅黑" w:eastAsia="微软雅黑" w:hAnsi="微软雅黑"/>
          <w:b/>
          <w:sz w:val="28"/>
          <w:szCs w:val="28"/>
        </w:rPr>
        <w:t>JS</w:t>
      </w:r>
    </w:p>
    <w:p w:rsidR="008B5002" w:rsidRDefault="008B5002" w:rsidP="008B5002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使用</w:t>
      </w:r>
      <w:r>
        <w:rPr>
          <w:rFonts w:ascii="微软雅黑" w:eastAsia="微软雅黑" w:hAnsi="微软雅黑"/>
          <w:b/>
          <w:sz w:val="24"/>
          <w:szCs w:val="24"/>
        </w:rPr>
        <w:t>事件代理</w:t>
      </w:r>
      <w:r>
        <w:rPr>
          <w:rFonts w:ascii="微软雅黑" w:eastAsia="微软雅黑" w:hAnsi="微软雅黑" w:hint="eastAsia"/>
          <w:b/>
          <w:sz w:val="24"/>
          <w:szCs w:val="24"/>
        </w:rPr>
        <w:t>（委托），</w:t>
      </w:r>
      <w:r>
        <w:rPr>
          <w:rFonts w:ascii="微软雅黑" w:eastAsia="微软雅黑" w:hAnsi="微软雅黑"/>
          <w:b/>
          <w:sz w:val="24"/>
          <w:szCs w:val="24"/>
        </w:rPr>
        <w:t>把事件绑定在父容器上，而不是选中所有列表项</w:t>
      </w:r>
      <w:r>
        <w:rPr>
          <w:rFonts w:ascii="微软雅黑" w:eastAsia="微软雅黑" w:hAnsi="微软雅黑" w:hint="eastAsia"/>
          <w:b/>
          <w:sz w:val="24"/>
          <w:szCs w:val="24"/>
        </w:rPr>
        <w:t>循环</w:t>
      </w:r>
      <w:r>
        <w:rPr>
          <w:rFonts w:ascii="微软雅黑" w:eastAsia="微软雅黑" w:hAnsi="微软雅黑"/>
          <w:b/>
          <w:sz w:val="24"/>
          <w:szCs w:val="24"/>
        </w:rPr>
        <w:t>为每一个列表项绑定事件！</w:t>
      </w:r>
    </w:p>
    <w:p w:rsidR="008B5002" w:rsidRDefault="008B5002" w:rsidP="008B5002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Cs w:val="21"/>
        </w:rPr>
      </w:pPr>
      <w:r w:rsidRPr="008B5002">
        <w:rPr>
          <w:rFonts w:ascii="微软雅黑" w:eastAsia="微软雅黑" w:hAnsi="微软雅黑" w:hint="eastAsia"/>
          <w:b/>
          <w:szCs w:val="21"/>
        </w:rPr>
        <w:t>原理</w:t>
      </w:r>
      <w:r w:rsidRPr="008B5002">
        <w:rPr>
          <w:rFonts w:ascii="微软雅黑" w:eastAsia="微软雅黑" w:hAnsi="微软雅黑"/>
          <w:b/>
          <w:szCs w:val="21"/>
        </w:rPr>
        <w:t>：事件</w:t>
      </w:r>
      <w:r w:rsidRPr="008B5002">
        <w:rPr>
          <w:rFonts w:ascii="微软雅黑" w:eastAsia="微软雅黑" w:hAnsi="微软雅黑" w:hint="eastAsia"/>
          <w:b/>
          <w:szCs w:val="21"/>
        </w:rPr>
        <w:t>冒泡</w:t>
      </w:r>
    </w:p>
    <w:p w:rsidR="00DD3A88" w:rsidRDefault="008B5002" w:rsidP="00DD3A88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好处</w:t>
      </w:r>
      <w:r>
        <w:rPr>
          <w:rFonts w:ascii="微软雅黑" w:eastAsia="微软雅黑" w:hAnsi="微软雅黑"/>
          <w:b/>
          <w:szCs w:val="21"/>
        </w:rPr>
        <w:t>：无论</w:t>
      </w:r>
      <w:r>
        <w:rPr>
          <w:rFonts w:ascii="微软雅黑" w:eastAsia="微软雅黑" w:hAnsi="微软雅黑" w:hint="eastAsia"/>
          <w:b/>
          <w:szCs w:val="21"/>
        </w:rPr>
        <w:t>以后增加</w:t>
      </w:r>
      <w:r>
        <w:rPr>
          <w:rFonts w:ascii="微软雅黑" w:eastAsia="微软雅黑" w:hAnsi="微软雅黑"/>
          <w:b/>
          <w:szCs w:val="21"/>
        </w:rPr>
        <w:t>还是删除列表</w:t>
      </w:r>
      <w:r>
        <w:rPr>
          <w:rFonts w:ascii="微软雅黑" w:eastAsia="微软雅黑" w:hAnsi="微软雅黑" w:hint="eastAsia"/>
          <w:b/>
          <w:szCs w:val="21"/>
        </w:rPr>
        <w:t>项都</w:t>
      </w:r>
      <w:r>
        <w:rPr>
          <w:rFonts w:ascii="微软雅黑" w:eastAsia="微软雅黑" w:hAnsi="微软雅黑"/>
          <w:b/>
          <w:szCs w:val="21"/>
        </w:rPr>
        <w:t>不需要修改代码，提高性能。</w:t>
      </w:r>
    </w:p>
    <w:p w:rsidR="00DD3A88" w:rsidRPr="00DD3A88" w:rsidRDefault="00DD3A88" w:rsidP="00DD3A88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DD3A88">
        <w:rPr>
          <w:rFonts w:ascii="微软雅黑" w:eastAsia="微软雅黑" w:hAnsi="微软雅黑"/>
          <w:b/>
          <w:sz w:val="24"/>
          <w:szCs w:val="24"/>
        </w:rPr>
        <w:t>mouseenter和mouseover的区别：</w:t>
      </w:r>
    </w:p>
    <w:p w:rsidR="00DD3A88" w:rsidRPr="00DD3A88" w:rsidRDefault="00DD3A88" w:rsidP="00DD3A88">
      <w:pPr>
        <w:pStyle w:val="ListParagraph"/>
        <w:ind w:left="42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>1. 使用mouseover/mouseout时，如果鼠标移动到子元素上，即便没有离开父元素，也会触发父元素的mouseout事件；</w:t>
      </w:r>
    </w:p>
    <w:p w:rsidR="00DD3A88" w:rsidRPr="00DD3A88" w:rsidRDefault="00DD3A88" w:rsidP="00DD3A88">
      <w:pPr>
        <w:pStyle w:val="ListParagraph"/>
        <w:ind w:left="42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>2. 使用mouseenter/mouseleave时，如果鼠标没有离开父元素，在其子元素上任意移动，也不会触发mouseleave事件。</w:t>
      </w:r>
    </w:p>
    <w:p w:rsidR="008B5002" w:rsidRDefault="00097BE5" w:rsidP="008B5002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加入</w:t>
      </w:r>
      <w:r>
        <w:rPr>
          <w:rFonts w:ascii="微软雅黑" w:eastAsia="微软雅黑" w:hAnsi="微软雅黑"/>
          <w:b/>
          <w:sz w:val="24"/>
          <w:szCs w:val="24"/>
        </w:rPr>
        <w:t>延迟来优化</w:t>
      </w:r>
      <w:r>
        <w:rPr>
          <w:rFonts w:ascii="微软雅黑" w:eastAsia="微软雅黑" w:hAnsi="微软雅黑" w:hint="eastAsia"/>
          <w:b/>
          <w:sz w:val="24"/>
          <w:szCs w:val="24"/>
        </w:rPr>
        <w:t>从而</w:t>
      </w:r>
      <w:r>
        <w:rPr>
          <w:rFonts w:ascii="微软雅黑" w:eastAsia="微软雅黑" w:hAnsi="微软雅黑"/>
          <w:b/>
          <w:sz w:val="24"/>
          <w:szCs w:val="24"/>
        </w:rPr>
        <w:t>解决问题</w:t>
      </w:r>
      <w:r>
        <w:rPr>
          <w:rFonts w:ascii="微软雅黑" w:eastAsia="微软雅黑" w:hAnsi="微软雅黑" w:hint="eastAsia"/>
          <w:b/>
          <w:sz w:val="24"/>
          <w:szCs w:val="24"/>
        </w:rPr>
        <w:t>1</w:t>
      </w:r>
    </w:p>
    <w:p w:rsidR="00097BE5" w:rsidRPr="00097BE5" w:rsidRDefault="00097BE5" w:rsidP="00097BE5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切换</w:t>
      </w:r>
      <w:r>
        <w:rPr>
          <w:rFonts w:ascii="微软雅黑" w:eastAsia="微软雅黑" w:hAnsi="微软雅黑"/>
          <w:b/>
          <w:szCs w:val="21"/>
        </w:rPr>
        <w:t>子菜单的时候，用setTimeout</w:t>
      </w:r>
      <w:r>
        <w:rPr>
          <w:rFonts w:ascii="微软雅黑" w:eastAsia="微软雅黑" w:hAnsi="微软雅黑" w:hint="eastAsia"/>
          <w:b/>
          <w:szCs w:val="21"/>
        </w:rPr>
        <w:t>设置</w:t>
      </w:r>
      <w:r>
        <w:rPr>
          <w:rFonts w:ascii="微软雅黑" w:eastAsia="微软雅黑" w:hAnsi="微软雅黑"/>
          <w:b/>
          <w:szCs w:val="21"/>
        </w:rPr>
        <w:t>延迟。</w:t>
      </w:r>
    </w:p>
    <w:p w:rsidR="00097BE5" w:rsidRPr="00097BE5" w:rsidRDefault="00097BE5" w:rsidP="00097BE5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当</w:t>
      </w:r>
      <w:r>
        <w:rPr>
          <w:rFonts w:ascii="微软雅黑" w:eastAsia="微软雅黑" w:hAnsi="微软雅黑"/>
          <w:b/>
          <w:szCs w:val="21"/>
        </w:rPr>
        <w:t>鼠标还在子菜单中的时候不</w:t>
      </w:r>
      <w:r>
        <w:rPr>
          <w:rFonts w:ascii="微软雅黑" w:eastAsia="微软雅黑" w:hAnsi="微软雅黑" w:hint="eastAsia"/>
          <w:b/>
          <w:szCs w:val="21"/>
        </w:rPr>
        <w:t>触发</w:t>
      </w:r>
      <w:r>
        <w:rPr>
          <w:rFonts w:ascii="微软雅黑" w:eastAsia="微软雅黑" w:hAnsi="微软雅黑"/>
          <w:b/>
          <w:szCs w:val="21"/>
        </w:rPr>
        <w:t>事件。</w:t>
      </w:r>
    </w:p>
    <w:p w:rsidR="00097BE5" w:rsidRDefault="00097BE5" w:rsidP="00097BE5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lastRenderedPageBreak/>
        <w:t>debounce</w:t>
      </w:r>
      <w:r>
        <w:rPr>
          <w:rFonts w:ascii="微软雅黑" w:eastAsia="微软雅黑" w:hAnsi="微软雅黑" w:hint="eastAsia"/>
          <w:b/>
          <w:sz w:val="24"/>
          <w:szCs w:val="24"/>
        </w:rPr>
        <w:t>去</w:t>
      </w:r>
      <w:r>
        <w:rPr>
          <w:rFonts w:ascii="微软雅黑" w:eastAsia="微软雅黑" w:hAnsi="微软雅黑"/>
          <w:b/>
          <w:sz w:val="24"/>
          <w:szCs w:val="24"/>
        </w:rPr>
        <w:t>抖</w:t>
      </w:r>
      <w:r>
        <w:rPr>
          <w:rFonts w:ascii="微软雅黑" w:eastAsia="微软雅黑" w:hAnsi="微软雅黑" w:hint="eastAsia"/>
          <w:b/>
          <w:sz w:val="24"/>
          <w:szCs w:val="24"/>
        </w:rPr>
        <w:t>技术来</w:t>
      </w:r>
      <w:r>
        <w:rPr>
          <w:rFonts w:ascii="微软雅黑" w:eastAsia="微软雅黑" w:hAnsi="微软雅黑"/>
          <w:b/>
          <w:sz w:val="24"/>
          <w:szCs w:val="24"/>
        </w:rPr>
        <w:t>解决问题</w:t>
      </w:r>
      <w:r>
        <w:rPr>
          <w:rFonts w:ascii="微软雅黑" w:eastAsia="微软雅黑" w:hAnsi="微软雅黑" w:hint="eastAsia"/>
          <w:b/>
          <w:sz w:val="24"/>
          <w:szCs w:val="24"/>
        </w:rPr>
        <w:t>2</w:t>
      </w:r>
    </w:p>
    <w:p w:rsidR="007C4EB5" w:rsidRPr="00DD3A88" w:rsidRDefault="007C4EB5" w:rsidP="007C4EB5">
      <w:pPr>
        <w:pStyle w:val="ListParagraph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当</w:t>
      </w:r>
      <w:r w:rsidRPr="00DD3A88">
        <w:rPr>
          <w:rFonts w:ascii="微软雅黑" w:eastAsia="微软雅黑" w:hAnsi="微软雅黑"/>
          <w:b/>
          <w:szCs w:val="21"/>
        </w:rPr>
        <w:t>事件被频繁触发时</w:t>
      </w:r>
      <w:r w:rsidRPr="00DD3A88">
        <w:rPr>
          <w:rFonts w:ascii="微软雅黑" w:eastAsia="微软雅黑" w:hAnsi="微软雅黑" w:hint="eastAsia"/>
          <w:b/>
          <w:szCs w:val="21"/>
        </w:rPr>
        <w:t>，</w:t>
      </w:r>
      <w:r w:rsidRPr="00DD3A88">
        <w:rPr>
          <w:rFonts w:ascii="微软雅黑" w:eastAsia="微软雅黑" w:hAnsi="微软雅黑"/>
          <w:b/>
          <w:szCs w:val="21"/>
        </w:rPr>
        <w:t>只执行一次处理，一般是最后一次！</w:t>
      </w:r>
    </w:p>
    <w:p w:rsidR="00097BE5" w:rsidRPr="00DD3A88" w:rsidRDefault="00097BE5" w:rsidP="00097BE5">
      <w:pPr>
        <w:pStyle w:val="ListParagraph"/>
        <w:numPr>
          <w:ilvl w:val="1"/>
          <w:numId w:val="5"/>
        </w:numPr>
        <w:ind w:firstLineChars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 w:hint="eastAsia"/>
          <w:b/>
          <w:szCs w:val="21"/>
        </w:rPr>
        <w:t>实现</w:t>
      </w:r>
    </w:p>
    <w:p w:rsidR="00097BE5" w:rsidRPr="00DD3A88" w:rsidRDefault="00097BE5" w:rsidP="00097BE5">
      <w:pPr>
        <w:pStyle w:val="ListParagraph"/>
        <w:ind w:left="84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ab/>
      </w:r>
      <w:r w:rsidRPr="00DD3A88">
        <w:rPr>
          <w:rFonts w:ascii="微软雅黑" w:eastAsia="微软雅黑" w:hAnsi="微软雅黑" w:hint="eastAsia"/>
          <w:b/>
          <w:szCs w:val="21"/>
        </w:rPr>
        <w:t>1. 设置计时器</w:t>
      </w:r>
    </w:p>
    <w:p w:rsidR="00097BE5" w:rsidRPr="00DD3A88" w:rsidRDefault="00097BE5" w:rsidP="00097BE5">
      <w:pPr>
        <w:pStyle w:val="ListParagraph"/>
        <w:ind w:left="84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ab/>
      </w:r>
      <w:r w:rsidRPr="00DD3A88">
        <w:rPr>
          <w:rFonts w:ascii="微软雅黑" w:eastAsia="微软雅黑" w:hAnsi="微软雅黑" w:hint="eastAsia"/>
          <w:b/>
          <w:szCs w:val="21"/>
        </w:rPr>
        <w:t>2.</w:t>
      </w:r>
      <w:r w:rsidRPr="00DD3A88">
        <w:rPr>
          <w:rFonts w:ascii="微软雅黑" w:eastAsia="微软雅黑" w:hAnsi="微软雅黑"/>
          <w:b/>
          <w:szCs w:val="21"/>
        </w:rPr>
        <w:t xml:space="preserve"> </w:t>
      </w:r>
      <w:r w:rsidRPr="00DD3A88">
        <w:rPr>
          <w:rFonts w:ascii="微软雅黑" w:eastAsia="微软雅黑" w:hAnsi="微软雅黑" w:hint="eastAsia"/>
          <w:b/>
          <w:szCs w:val="21"/>
        </w:rPr>
        <w:t>如果</w:t>
      </w:r>
      <w:r w:rsidRPr="00DD3A88">
        <w:rPr>
          <w:rFonts w:ascii="微软雅黑" w:eastAsia="微软雅黑" w:hAnsi="微软雅黑"/>
          <w:b/>
          <w:szCs w:val="21"/>
        </w:rPr>
        <w:t>事件触发的</w:t>
      </w:r>
      <w:r w:rsidRPr="00DD3A88">
        <w:rPr>
          <w:rFonts w:ascii="微软雅黑" w:eastAsia="微软雅黑" w:hAnsi="微软雅黑" w:hint="eastAsia"/>
          <w:b/>
          <w:szCs w:val="21"/>
        </w:rPr>
        <w:t>时候</w:t>
      </w:r>
      <w:r w:rsidRPr="00DD3A88">
        <w:rPr>
          <w:rFonts w:ascii="微软雅黑" w:eastAsia="微软雅黑" w:hAnsi="微软雅黑"/>
          <w:b/>
          <w:szCs w:val="21"/>
        </w:rPr>
        <w:t>计时器还没有执行，就</w:t>
      </w:r>
      <w:r w:rsidRPr="00DD3A88">
        <w:rPr>
          <w:rFonts w:ascii="微软雅黑" w:eastAsia="微软雅黑" w:hAnsi="微软雅黑" w:hint="eastAsia"/>
          <w:b/>
          <w:szCs w:val="21"/>
        </w:rPr>
        <w:t>清掉。</w:t>
      </w:r>
    </w:p>
    <w:p w:rsidR="00D267FF" w:rsidRPr="00DD3A88" w:rsidRDefault="00097BE5" w:rsidP="00097BE5">
      <w:pPr>
        <w:pStyle w:val="ListParagraph"/>
        <w:ind w:left="840" w:firstLineChars="0" w:firstLine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ab/>
        <w:t xml:space="preserve">3. </w:t>
      </w:r>
      <w:r w:rsidRPr="00DD3A88">
        <w:rPr>
          <w:rFonts w:ascii="微软雅黑" w:eastAsia="微软雅黑" w:hAnsi="微软雅黑" w:hint="eastAsia"/>
          <w:b/>
          <w:szCs w:val="21"/>
        </w:rPr>
        <w:t>在</w:t>
      </w:r>
      <w:r w:rsidRPr="00DD3A88">
        <w:rPr>
          <w:rFonts w:ascii="微软雅黑" w:eastAsia="微软雅黑" w:hAnsi="微软雅黑"/>
          <w:b/>
          <w:szCs w:val="21"/>
        </w:rPr>
        <w:t>计时器回调结束之后将计时器设置为null</w:t>
      </w:r>
      <w:r w:rsidRPr="00DD3A88">
        <w:rPr>
          <w:rFonts w:ascii="微软雅黑" w:eastAsia="微软雅黑" w:hAnsi="微软雅黑" w:hint="eastAsia"/>
          <w:b/>
          <w:szCs w:val="21"/>
        </w:rPr>
        <w:t>。</w:t>
      </w:r>
    </w:p>
    <w:p w:rsidR="00D267FF" w:rsidRDefault="00635A3D" w:rsidP="00635A3D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635A3D">
        <w:rPr>
          <w:rFonts w:ascii="微软雅黑" w:eastAsia="微软雅黑" w:hAnsi="微软雅黑" w:hint="eastAsia"/>
          <w:b/>
          <w:sz w:val="24"/>
          <w:szCs w:val="24"/>
        </w:rPr>
        <w:t>基于用户</w:t>
      </w:r>
      <w:r w:rsidRPr="00635A3D">
        <w:rPr>
          <w:rFonts w:ascii="微软雅黑" w:eastAsia="微软雅黑" w:hAnsi="微软雅黑"/>
          <w:b/>
          <w:sz w:val="24"/>
          <w:szCs w:val="24"/>
        </w:rPr>
        <w:t>行为预测的切换技术</w:t>
      </w:r>
    </w:p>
    <w:p w:rsidR="00635A3D" w:rsidRPr="00DD3A88" w:rsidRDefault="00635A3D" w:rsidP="00635A3D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szCs w:val="21"/>
        </w:rPr>
      </w:pPr>
      <w:r w:rsidRPr="00DD3A88">
        <w:rPr>
          <w:rFonts w:ascii="微软雅黑" w:eastAsia="微软雅黑" w:hAnsi="微软雅黑"/>
          <w:b/>
          <w:szCs w:val="21"/>
        </w:rPr>
        <w:t>mousemove</w:t>
      </w:r>
      <w:r w:rsidRPr="00DD3A88">
        <w:rPr>
          <w:rFonts w:ascii="微软雅黑" w:eastAsia="微软雅黑" w:hAnsi="微软雅黑" w:hint="eastAsia"/>
          <w:b/>
          <w:szCs w:val="21"/>
        </w:rPr>
        <w:t>一般</w:t>
      </w:r>
      <w:r w:rsidRPr="00DD3A88">
        <w:rPr>
          <w:rFonts w:ascii="微软雅黑" w:eastAsia="微软雅黑" w:hAnsi="微软雅黑"/>
          <w:b/>
          <w:szCs w:val="21"/>
        </w:rPr>
        <w:t>绑定在document上，这是一个常识。</w:t>
      </w:r>
    </w:p>
    <w:p w:rsidR="00635A3D" w:rsidRPr="0022126B" w:rsidRDefault="0022126B" w:rsidP="00635A3D">
      <w:pPr>
        <w:pStyle w:val="ListParagraph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鼠标</w:t>
      </w:r>
      <w:r>
        <w:rPr>
          <w:rFonts w:ascii="微软雅黑" w:eastAsia="微软雅黑" w:hAnsi="微软雅黑"/>
          <w:b/>
          <w:szCs w:val="21"/>
        </w:rPr>
        <w:t>离开猜的时候需要对</w:t>
      </w:r>
      <w:r w:rsidRPr="0022126B">
        <w:rPr>
          <w:rFonts w:ascii="微软雅黑" w:eastAsia="微软雅黑" w:hAnsi="微软雅黑" w:hint="eastAsia"/>
          <w:b/>
          <w:szCs w:val="21"/>
        </w:rPr>
        <w:t>mouse</w:t>
      </w:r>
      <w:r w:rsidRPr="0022126B">
        <w:rPr>
          <w:rFonts w:ascii="微软雅黑" w:eastAsia="微软雅黑" w:hAnsi="微软雅黑"/>
          <w:b/>
          <w:szCs w:val="21"/>
        </w:rPr>
        <w:t>move</w:t>
      </w:r>
      <w:r>
        <w:rPr>
          <w:rFonts w:ascii="微软雅黑" w:eastAsia="微软雅黑" w:hAnsi="微软雅黑" w:hint="eastAsia"/>
          <w:b/>
          <w:szCs w:val="21"/>
        </w:rPr>
        <w:t>进行</w:t>
      </w:r>
      <w:r>
        <w:rPr>
          <w:rFonts w:ascii="微软雅黑" w:eastAsia="微软雅黑" w:hAnsi="微软雅黑"/>
          <w:b/>
          <w:szCs w:val="21"/>
        </w:rPr>
        <w:t>解绑，所以要独立出来。</w:t>
      </w:r>
    </w:p>
    <w:p w:rsidR="00027CF2" w:rsidRDefault="00DE43B3" w:rsidP="00027CF2">
      <w:pPr>
        <w:rPr>
          <w:rFonts w:ascii="微软雅黑" w:eastAsia="微软雅黑" w:hAnsi="微软雅黑"/>
          <w:b/>
          <w:sz w:val="30"/>
          <w:szCs w:val="30"/>
        </w:rPr>
      </w:pPr>
      <w:r w:rsidRPr="00DE43B3">
        <w:rPr>
          <w:rFonts w:ascii="微软雅黑" w:eastAsia="微软雅黑" w:hAnsi="微软雅黑" w:hint="eastAsia"/>
          <w:b/>
          <w:sz w:val="30"/>
          <w:szCs w:val="30"/>
        </w:rPr>
        <w:t>三</w:t>
      </w:r>
      <w:r w:rsidRPr="00DE43B3">
        <w:rPr>
          <w:rFonts w:ascii="微软雅黑" w:eastAsia="微软雅黑" w:hAnsi="微软雅黑"/>
          <w:b/>
          <w:sz w:val="30"/>
          <w:szCs w:val="30"/>
        </w:rPr>
        <w:t>、</w:t>
      </w:r>
      <w:r w:rsidRPr="00DE43B3">
        <w:rPr>
          <w:rFonts w:ascii="微软雅黑" w:eastAsia="微软雅黑" w:hAnsi="微软雅黑" w:hint="eastAsia"/>
          <w:b/>
          <w:sz w:val="30"/>
          <w:szCs w:val="30"/>
        </w:rPr>
        <w:t>基于</w:t>
      </w:r>
      <w:r w:rsidRPr="00DE43B3">
        <w:rPr>
          <w:rFonts w:ascii="微软雅黑" w:eastAsia="微软雅黑" w:hAnsi="微软雅黑"/>
          <w:b/>
          <w:sz w:val="30"/>
          <w:szCs w:val="30"/>
        </w:rPr>
        <w:t>用户行为预测的切换技术</w:t>
      </w:r>
    </w:p>
    <w:p w:rsidR="00027CF2" w:rsidRDefault="00027CF2" w:rsidP="00027CF2">
      <w:pPr>
        <w:rPr>
          <w:rFonts w:ascii="微软雅黑" w:eastAsia="微软雅黑" w:hAnsi="微软雅黑"/>
          <w:b/>
          <w:sz w:val="28"/>
          <w:szCs w:val="28"/>
        </w:rPr>
      </w:pPr>
      <w:r w:rsidRPr="00027CF2">
        <w:rPr>
          <w:rFonts w:ascii="微软雅黑" w:eastAsia="微软雅黑" w:hAnsi="微软雅黑" w:hint="eastAsia"/>
          <w:b/>
          <w:sz w:val="28"/>
          <w:szCs w:val="28"/>
        </w:rPr>
        <w:t>1. 思路</w:t>
      </w:r>
    </w:p>
    <w:p w:rsidR="0068610B" w:rsidRPr="001B0C9C" w:rsidRDefault="001B0C9C" w:rsidP="0068610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B0C9C">
        <w:rPr>
          <w:rFonts w:ascii="微软雅黑" w:eastAsia="微软雅黑" w:hAnsi="微软雅黑" w:hint="eastAsia"/>
          <w:b/>
          <w:sz w:val="24"/>
          <w:szCs w:val="24"/>
        </w:rPr>
        <w:t>通过判断</w:t>
      </w:r>
      <w:r w:rsidRPr="001B0C9C">
        <w:rPr>
          <w:rFonts w:ascii="微软雅黑" w:eastAsia="微软雅黑" w:hAnsi="微软雅黑"/>
          <w:b/>
          <w:sz w:val="24"/>
          <w:szCs w:val="24"/>
        </w:rPr>
        <w:t>鼠标是否在三角形内可以知道用户是否希望移动到二级菜单，如果是则延迟，如果不是则不延迟。</w:t>
      </w:r>
    </w:p>
    <w:p w:rsidR="00F6293B" w:rsidRPr="001C77E3" w:rsidRDefault="00F6293B" w:rsidP="00F6293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当用户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希望</w:t>
      </w:r>
      <w:r w:rsidR="00051577">
        <w:rPr>
          <w:rFonts w:ascii="微软雅黑" w:eastAsia="微软雅黑" w:hAnsi="微软雅黑"/>
          <w:b/>
          <w:sz w:val="24"/>
          <w:szCs w:val="24"/>
        </w:rPr>
        <w:t>移动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到</w:t>
      </w:r>
      <w:r w:rsidR="00051577">
        <w:rPr>
          <w:rFonts w:ascii="微软雅黑" w:eastAsia="微软雅黑" w:hAnsi="微软雅黑"/>
          <w:b/>
          <w:sz w:val="24"/>
          <w:szCs w:val="24"/>
        </w:rPr>
        <w:t>二级菜单中的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时候</w:t>
      </w:r>
      <w:r>
        <w:rPr>
          <w:rFonts w:ascii="微软雅黑" w:eastAsia="微软雅黑" w:hAnsi="微软雅黑"/>
          <w:b/>
          <w:sz w:val="24"/>
          <w:szCs w:val="24"/>
        </w:rPr>
        <w:t>，鼠标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的</w:t>
      </w:r>
      <w:r w:rsidR="00051577">
        <w:rPr>
          <w:rFonts w:ascii="微软雅黑" w:eastAsia="微软雅黑" w:hAnsi="微软雅黑"/>
          <w:b/>
          <w:sz w:val="24"/>
          <w:szCs w:val="24"/>
        </w:rPr>
        <w:t>轨迹一定是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在</w:t>
      </w:r>
      <w:r w:rsidR="00051577">
        <w:rPr>
          <w:rFonts w:ascii="微软雅黑" w:eastAsia="微软雅黑" w:hAnsi="微软雅黑"/>
          <w:b/>
          <w:sz w:val="24"/>
          <w:szCs w:val="24"/>
        </w:rPr>
        <w:t>当前这个点和二级菜单</w:t>
      </w:r>
      <w:r w:rsidR="00051577">
        <w:rPr>
          <w:rFonts w:ascii="微软雅黑" w:eastAsia="微软雅黑" w:hAnsi="微软雅黑" w:hint="eastAsia"/>
          <w:b/>
          <w:sz w:val="24"/>
          <w:szCs w:val="24"/>
        </w:rPr>
        <w:t>上下</w:t>
      </w:r>
      <w:r w:rsidR="00051577">
        <w:rPr>
          <w:rFonts w:ascii="微软雅黑" w:eastAsia="微软雅黑" w:hAnsi="微软雅黑"/>
          <w:b/>
          <w:sz w:val="24"/>
          <w:szCs w:val="24"/>
        </w:rPr>
        <w:t>边缘构成的三角形之内。</w:t>
      </w:r>
    </w:p>
    <w:p w:rsidR="001C77E3" w:rsidRPr="00717B0E" w:rsidRDefault="001C77E3" w:rsidP="00F6293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怎么</w:t>
      </w:r>
      <w:r>
        <w:rPr>
          <w:rFonts w:ascii="微软雅黑" w:eastAsia="微软雅黑" w:hAnsi="微软雅黑"/>
          <w:b/>
          <w:sz w:val="24"/>
          <w:szCs w:val="24"/>
        </w:rPr>
        <w:t>判断鼠标在三角形内呢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？ </w:t>
      </w:r>
      <w:r>
        <w:rPr>
          <w:rFonts w:ascii="微软雅黑" w:eastAsia="微软雅黑" w:hAnsi="微软雅黑"/>
          <w:b/>
          <w:sz w:val="24"/>
          <w:szCs w:val="24"/>
        </w:rPr>
        <w:t xml:space="preserve">—— </w:t>
      </w:r>
      <w:r>
        <w:rPr>
          <w:rFonts w:ascii="微软雅黑" w:eastAsia="微软雅黑" w:hAnsi="微软雅黑" w:hint="eastAsia"/>
          <w:b/>
          <w:sz w:val="24"/>
          <w:szCs w:val="24"/>
        </w:rPr>
        <w:t>通过</w:t>
      </w:r>
      <w:r>
        <w:rPr>
          <w:rFonts w:ascii="微软雅黑" w:eastAsia="微软雅黑" w:hAnsi="微软雅黑"/>
          <w:b/>
          <w:sz w:val="24"/>
          <w:szCs w:val="24"/>
        </w:rPr>
        <w:t>向量的叉乘。</w:t>
      </w:r>
    </w:p>
    <w:p w:rsidR="00F6293B" w:rsidRDefault="00027CF2" w:rsidP="00F6293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6293B">
        <w:rPr>
          <w:rFonts w:ascii="微软雅黑" w:eastAsia="微软雅黑" w:hAnsi="微软雅黑" w:hint="eastAsia"/>
          <w:b/>
          <w:sz w:val="24"/>
          <w:szCs w:val="24"/>
        </w:rPr>
        <w:t>跟踪</w:t>
      </w:r>
      <w:r w:rsidRPr="00F6293B">
        <w:rPr>
          <w:rFonts w:ascii="微软雅黑" w:eastAsia="微软雅黑" w:hAnsi="微软雅黑"/>
          <w:b/>
          <w:sz w:val="24"/>
          <w:szCs w:val="24"/>
        </w:rPr>
        <w:t>鼠标的移动</w:t>
      </w:r>
    </w:p>
    <w:p w:rsidR="00027CF2" w:rsidRPr="00F6293B" w:rsidRDefault="00027CF2" w:rsidP="00F6293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6293B">
        <w:rPr>
          <w:rFonts w:ascii="微软雅黑" w:eastAsia="微软雅黑" w:hAnsi="微软雅黑" w:hint="eastAsia"/>
          <w:b/>
          <w:sz w:val="24"/>
          <w:szCs w:val="24"/>
        </w:rPr>
        <w:t>用</w:t>
      </w:r>
      <w:r w:rsidRPr="00F6293B">
        <w:rPr>
          <w:rFonts w:ascii="微软雅黑" w:eastAsia="微软雅黑" w:hAnsi="微软雅黑"/>
          <w:b/>
          <w:sz w:val="24"/>
          <w:szCs w:val="24"/>
        </w:rPr>
        <w:t>鼠标当前位置，和鼠标上一次位置与子菜单</w:t>
      </w:r>
      <w:r w:rsidRPr="00F6293B">
        <w:rPr>
          <w:rFonts w:ascii="微软雅黑" w:eastAsia="微软雅黑" w:hAnsi="微软雅黑" w:hint="eastAsia"/>
          <w:b/>
          <w:sz w:val="24"/>
          <w:szCs w:val="24"/>
        </w:rPr>
        <w:t>上下边缘</w:t>
      </w:r>
      <w:r w:rsidRPr="00F6293B">
        <w:rPr>
          <w:rFonts w:ascii="微软雅黑" w:eastAsia="微软雅黑" w:hAnsi="微软雅黑"/>
          <w:b/>
          <w:sz w:val="24"/>
          <w:szCs w:val="24"/>
        </w:rPr>
        <w:t>形成的三角形区域进行比较</w:t>
      </w:r>
    </w:p>
    <w:p w:rsidR="00027CF2" w:rsidRDefault="00027CF2" w:rsidP="00027CF2">
      <w:pPr>
        <w:rPr>
          <w:rFonts w:ascii="微软雅黑" w:eastAsia="微软雅黑" w:hAnsi="微软雅黑"/>
          <w:b/>
          <w:sz w:val="28"/>
          <w:szCs w:val="28"/>
        </w:rPr>
      </w:pPr>
      <w:r w:rsidRPr="00027CF2">
        <w:rPr>
          <w:rFonts w:ascii="微软雅黑" w:eastAsia="微软雅黑" w:hAnsi="微软雅黑"/>
          <w:b/>
          <w:sz w:val="28"/>
          <w:szCs w:val="28"/>
        </w:rPr>
        <w:t xml:space="preserve">2. </w:t>
      </w:r>
      <w:r w:rsidRPr="00027CF2">
        <w:rPr>
          <w:rFonts w:ascii="微软雅黑" w:eastAsia="微软雅黑" w:hAnsi="微软雅黑" w:hint="eastAsia"/>
          <w:b/>
          <w:sz w:val="28"/>
          <w:szCs w:val="28"/>
        </w:rPr>
        <w:t>如何</w:t>
      </w:r>
      <w:r w:rsidR="00222A4D">
        <w:rPr>
          <w:rFonts w:ascii="微软雅黑" w:eastAsia="微软雅黑" w:hAnsi="微软雅黑" w:hint="eastAsia"/>
          <w:b/>
          <w:sz w:val="28"/>
          <w:szCs w:val="28"/>
        </w:rPr>
        <w:t>判断</w:t>
      </w:r>
      <w:r w:rsidR="00222A4D">
        <w:rPr>
          <w:rFonts w:ascii="微软雅黑" w:eastAsia="微软雅黑" w:hAnsi="微软雅黑"/>
          <w:b/>
          <w:sz w:val="28"/>
          <w:szCs w:val="28"/>
        </w:rPr>
        <w:t>鼠标在</w:t>
      </w:r>
      <w:r w:rsidR="00222A4D">
        <w:rPr>
          <w:rFonts w:ascii="微软雅黑" w:eastAsia="微软雅黑" w:hAnsi="微软雅黑" w:hint="eastAsia"/>
          <w:b/>
          <w:sz w:val="28"/>
          <w:szCs w:val="28"/>
        </w:rPr>
        <w:t>三角形内</w:t>
      </w:r>
    </w:p>
    <w:p w:rsidR="00027CF2" w:rsidRDefault="00027CF2" w:rsidP="00027CF2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向量</w:t>
      </w:r>
      <w:r>
        <w:rPr>
          <w:rFonts w:ascii="微软雅黑" w:eastAsia="微软雅黑" w:hAnsi="微软雅黑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V</w:t>
      </w:r>
      <w:r>
        <w:rPr>
          <w:rFonts w:ascii="微软雅黑" w:eastAsia="微软雅黑" w:hAnsi="微软雅黑"/>
          <w:b/>
          <w:sz w:val="24"/>
          <w:szCs w:val="24"/>
        </w:rPr>
        <w:t>ab = Pb – Pa</w:t>
      </w:r>
    </w:p>
    <w:p w:rsidR="00027CF2" w:rsidRDefault="00027CF2" w:rsidP="00027CF2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二维向量</w:t>
      </w:r>
      <w:r>
        <w:rPr>
          <w:rFonts w:ascii="微软雅黑" w:eastAsia="微软雅黑" w:hAnsi="微软雅黑"/>
          <w:b/>
          <w:sz w:val="24"/>
          <w:szCs w:val="24"/>
        </w:rPr>
        <w:t>叉乘公式：</w:t>
      </w:r>
      <w:r>
        <w:rPr>
          <w:rFonts w:ascii="微软雅黑" w:eastAsia="微软雅黑" w:hAnsi="微软雅黑" w:hint="eastAsia"/>
          <w:b/>
          <w:sz w:val="24"/>
          <w:szCs w:val="24"/>
        </w:rPr>
        <w:t>a</w:t>
      </w:r>
      <w:r>
        <w:rPr>
          <w:rFonts w:ascii="微软雅黑" w:eastAsia="微软雅黑" w:hAnsi="微软雅黑"/>
          <w:b/>
          <w:sz w:val="24"/>
          <w:szCs w:val="24"/>
        </w:rPr>
        <w:t>(x1, y1) * b(x2, y2) = x1*y2 – x2*y1</w:t>
      </w:r>
    </w:p>
    <w:p w:rsidR="001C5DF9" w:rsidRDefault="00027CF2" w:rsidP="001C5DF9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用</w:t>
      </w:r>
      <w:r>
        <w:rPr>
          <w:rFonts w:ascii="微软雅黑" w:eastAsia="微软雅黑" w:hAnsi="微软雅黑"/>
          <w:b/>
          <w:sz w:val="24"/>
          <w:szCs w:val="24"/>
        </w:rPr>
        <w:t>叉乘法</w:t>
      </w:r>
      <w:r>
        <w:rPr>
          <w:rFonts w:ascii="微软雅黑" w:eastAsia="微软雅黑" w:hAnsi="微软雅黑" w:hint="eastAsia"/>
          <w:b/>
          <w:sz w:val="24"/>
          <w:szCs w:val="24"/>
        </w:rPr>
        <w:t>判断</w:t>
      </w:r>
      <w:r w:rsidR="00D107C2">
        <w:rPr>
          <w:rFonts w:ascii="微软雅黑" w:eastAsia="微软雅黑" w:hAnsi="微软雅黑"/>
          <w:b/>
          <w:sz w:val="24"/>
          <w:szCs w:val="24"/>
        </w:rPr>
        <w:t>点在三角形内</w:t>
      </w:r>
    </w:p>
    <w:p w:rsidR="00D107C2" w:rsidRDefault="00D107C2" w:rsidP="00D107C2">
      <w:pPr>
        <w:pStyle w:val="ListParagraph"/>
        <w:ind w:left="42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如果向量PA*PB，PB*PC，PA*</w:t>
      </w:r>
      <w:r>
        <w:rPr>
          <w:rFonts w:ascii="微软雅黑" w:eastAsia="微软雅黑" w:hAnsi="微软雅黑"/>
          <w:b/>
          <w:szCs w:val="21"/>
        </w:rPr>
        <w:t>PC</w:t>
      </w:r>
      <w:r>
        <w:rPr>
          <w:rFonts w:ascii="微软雅黑" w:eastAsia="微软雅黑" w:hAnsi="微软雅黑" w:hint="eastAsia"/>
          <w:b/>
          <w:szCs w:val="21"/>
        </w:rPr>
        <w:t>它们</w:t>
      </w:r>
      <w:r>
        <w:rPr>
          <w:rFonts w:ascii="微软雅黑" w:eastAsia="微软雅黑" w:hAnsi="微软雅黑"/>
          <w:b/>
          <w:szCs w:val="21"/>
        </w:rPr>
        <w:t>叉乘的结果符号都是相同的时候就证明</w:t>
      </w:r>
      <w:r>
        <w:rPr>
          <w:rFonts w:ascii="微软雅黑" w:eastAsia="微软雅黑" w:hAnsi="微软雅黑" w:hint="eastAsia"/>
          <w:b/>
          <w:szCs w:val="21"/>
        </w:rPr>
        <w:t>P在</w:t>
      </w:r>
      <w:r>
        <w:rPr>
          <w:rFonts w:ascii="微软雅黑" w:eastAsia="微软雅黑" w:hAnsi="微软雅黑"/>
          <w:b/>
          <w:szCs w:val="21"/>
        </w:rPr>
        <w:t>三角形内；</w:t>
      </w:r>
    </w:p>
    <w:p w:rsidR="00D107C2" w:rsidRDefault="00D107C2" w:rsidP="00D107C2">
      <w:pPr>
        <w:pStyle w:val="ListParagraph"/>
        <w:ind w:left="42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如果</w:t>
      </w:r>
      <w:r>
        <w:rPr>
          <w:rFonts w:ascii="微软雅黑" w:eastAsia="微软雅黑" w:hAnsi="微软雅黑"/>
          <w:b/>
          <w:szCs w:val="21"/>
        </w:rPr>
        <w:t>符号不同</w:t>
      </w:r>
      <w:r>
        <w:rPr>
          <w:rFonts w:ascii="微软雅黑" w:eastAsia="微软雅黑" w:hAnsi="微软雅黑" w:hint="eastAsia"/>
          <w:b/>
          <w:szCs w:val="21"/>
        </w:rPr>
        <w:t>P就在</w:t>
      </w:r>
      <w:r>
        <w:rPr>
          <w:rFonts w:ascii="微软雅黑" w:eastAsia="微软雅黑" w:hAnsi="微软雅黑"/>
          <w:b/>
          <w:szCs w:val="21"/>
        </w:rPr>
        <w:t>三角形外面。</w:t>
      </w:r>
    </w:p>
    <w:p w:rsidR="00D107C2" w:rsidRPr="00D107C2" w:rsidRDefault="00D107C2" w:rsidP="00D107C2">
      <w:pPr>
        <w:pStyle w:val="ListParagraph"/>
        <w:ind w:left="420" w:firstLineChars="0" w:firstLine="0"/>
        <w:rPr>
          <w:rFonts w:ascii="微软雅黑" w:eastAsia="微软雅黑" w:hAnsi="微软雅黑"/>
          <w:b/>
          <w:szCs w:val="21"/>
        </w:rPr>
      </w:pPr>
      <w:r w:rsidRPr="00D107C2"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>
            <wp:extent cx="3705225" cy="1524000"/>
            <wp:effectExtent l="0" t="0" r="9525" b="0"/>
            <wp:docPr id="4" name="Picture 4" descr="C:\Users\fdeng\AppData\Local\Temp\1500282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deng\AppData\Local\Temp\150028211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C9" w:rsidRDefault="00D50AC9" w:rsidP="001C5DF9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/>
          <w:b/>
          <w:sz w:val="28"/>
          <w:szCs w:val="28"/>
        </w:rPr>
        <w:tab/>
      </w:r>
      <w:r w:rsidRPr="00D50AC9">
        <w:rPr>
          <w:rFonts w:ascii="微软雅黑" w:eastAsia="微软雅黑" w:hAnsi="微软雅黑" w:hint="eastAsia"/>
          <w:b/>
          <w:color w:val="FF0000"/>
          <w:szCs w:val="21"/>
        </w:rPr>
        <w:t>这里</w:t>
      </w:r>
      <w:r>
        <w:rPr>
          <w:rFonts w:ascii="微软雅黑" w:eastAsia="微软雅黑" w:hAnsi="微软雅黑" w:hint="eastAsia"/>
          <w:b/>
          <w:color w:val="FF0000"/>
          <w:szCs w:val="21"/>
        </w:rPr>
        <w:t>P是</w:t>
      </w:r>
      <w:r>
        <w:rPr>
          <w:rFonts w:ascii="微软雅黑" w:eastAsia="微软雅黑" w:hAnsi="微软雅黑"/>
          <w:b/>
          <w:color w:val="FF0000"/>
          <w:szCs w:val="21"/>
        </w:rPr>
        <w:t>鼠标的当前位置；</w:t>
      </w:r>
    </w:p>
    <w:p w:rsidR="00D50AC9" w:rsidRDefault="00D50AC9" w:rsidP="00D50AC9">
      <w:pPr>
        <w:ind w:firstLine="420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/>
          <w:b/>
          <w:color w:val="FF0000"/>
          <w:szCs w:val="21"/>
        </w:rPr>
        <w:t>A</w:t>
      </w:r>
      <w:r>
        <w:rPr>
          <w:rFonts w:ascii="微软雅黑" w:eastAsia="微软雅黑" w:hAnsi="微软雅黑" w:hint="eastAsia"/>
          <w:b/>
          <w:color w:val="FF0000"/>
          <w:szCs w:val="21"/>
        </w:rPr>
        <w:t>就是</w:t>
      </w:r>
      <w:r>
        <w:rPr>
          <w:rFonts w:ascii="微软雅黑" w:eastAsia="微软雅黑" w:hAnsi="微软雅黑"/>
          <w:b/>
          <w:color w:val="FF0000"/>
          <w:szCs w:val="21"/>
        </w:rPr>
        <w:t>鼠标上一次的位置；</w:t>
      </w:r>
    </w:p>
    <w:p w:rsidR="00D50AC9" w:rsidRPr="00D50AC9" w:rsidRDefault="00D50AC9" w:rsidP="00D50AC9">
      <w:pPr>
        <w:ind w:firstLine="42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color w:val="FF0000"/>
          <w:szCs w:val="21"/>
        </w:rPr>
        <w:t>B</w:t>
      </w:r>
      <w:r>
        <w:rPr>
          <w:rFonts w:ascii="微软雅黑" w:eastAsia="微软雅黑" w:hAnsi="微软雅黑" w:hint="eastAsia"/>
          <w:b/>
          <w:color w:val="FF0000"/>
          <w:szCs w:val="21"/>
        </w:rPr>
        <w:t>和C分别</w:t>
      </w:r>
      <w:r>
        <w:rPr>
          <w:rFonts w:ascii="微软雅黑" w:eastAsia="微软雅黑" w:hAnsi="微软雅黑"/>
          <w:b/>
          <w:color w:val="FF0000"/>
          <w:szCs w:val="21"/>
        </w:rPr>
        <w:t>是二级菜单的上边缘和下边缘；</w:t>
      </w:r>
    </w:p>
    <w:p w:rsidR="00027CF2" w:rsidRDefault="00546EE4" w:rsidP="00497C60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FF0000"/>
          <w:sz w:val="28"/>
          <w:szCs w:val="28"/>
        </w:rPr>
        <w:t>3</w:t>
      </w:r>
      <w:r w:rsidR="00497C60" w:rsidRPr="00497C60">
        <w:rPr>
          <w:rFonts w:ascii="微软雅黑" w:eastAsia="微软雅黑" w:hAnsi="微软雅黑" w:hint="eastAsia"/>
          <w:b/>
          <w:color w:val="FF0000"/>
          <w:sz w:val="28"/>
          <w:szCs w:val="28"/>
        </w:rPr>
        <w:t>. 判断</w:t>
      </w:r>
      <w:r w:rsidR="00497C60" w:rsidRPr="00497C60">
        <w:rPr>
          <w:rFonts w:ascii="微软雅黑" w:eastAsia="微软雅黑" w:hAnsi="微软雅黑"/>
          <w:b/>
          <w:color w:val="FF0000"/>
          <w:sz w:val="28"/>
          <w:szCs w:val="28"/>
        </w:rPr>
        <w:t>两个数是否符号</w:t>
      </w:r>
      <w:r w:rsidR="00497C60" w:rsidRPr="00497C60">
        <w:rPr>
          <w:rFonts w:ascii="微软雅黑" w:eastAsia="微软雅黑" w:hAnsi="微软雅黑" w:hint="eastAsia"/>
          <w:b/>
          <w:color w:val="FF0000"/>
          <w:sz w:val="28"/>
          <w:szCs w:val="28"/>
        </w:rPr>
        <w:t>一致</w:t>
      </w:r>
      <w:r w:rsidR="00BD5E7A">
        <w:rPr>
          <w:rFonts w:ascii="微软雅黑" w:eastAsia="微软雅黑" w:hAnsi="微软雅黑" w:hint="eastAsia"/>
          <w:b/>
          <w:color w:val="FF0000"/>
          <w:sz w:val="28"/>
          <w:szCs w:val="28"/>
        </w:rPr>
        <w:t>（</w:t>
      </w:r>
      <w:r w:rsidR="00233ABC">
        <w:rPr>
          <w:rFonts w:ascii="微软雅黑" w:eastAsia="微软雅黑" w:hAnsi="微软雅黑" w:hint="eastAsia"/>
          <w:b/>
          <w:color w:val="FF0000"/>
          <w:sz w:val="28"/>
          <w:szCs w:val="28"/>
        </w:rPr>
        <w:t>算法</w:t>
      </w:r>
      <w:bookmarkStart w:id="0" w:name="_GoBack"/>
      <w:bookmarkEnd w:id="0"/>
      <w:r w:rsidR="00BD5E7A">
        <w:rPr>
          <w:rFonts w:ascii="微软雅黑" w:eastAsia="微软雅黑" w:hAnsi="微软雅黑" w:hint="eastAsia"/>
          <w:b/>
          <w:color w:val="FF0000"/>
          <w:sz w:val="28"/>
          <w:szCs w:val="28"/>
        </w:rPr>
        <w:t>）</w:t>
      </w:r>
    </w:p>
    <w:p w:rsidR="00497C60" w:rsidRDefault="00497C60" w:rsidP="00497C60">
      <w:pPr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497C60">
        <w:rPr>
          <w:rFonts w:ascii="微软雅黑" w:eastAsia="微软雅黑" w:hAnsi="微软雅黑"/>
          <w:b/>
          <w:noProof/>
          <w:color w:val="FF0000"/>
          <w:sz w:val="28"/>
          <w:szCs w:val="28"/>
        </w:rPr>
        <w:drawing>
          <wp:inline distT="0" distB="0" distL="0" distR="0">
            <wp:extent cx="2124075" cy="561975"/>
            <wp:effectExtent l="0" t="0" r="9525" b="9525"/>
            <wp:docPr id="3" name="Picture 3" descr="C:\Users\fdeng\AppData\Local\Temp\15003447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deng\AppData\Local\Temp\150034477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C60" w:rsidRDefault="00497C60" w:rsidP="00497C6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原理：</w:t>
      </w:r>
    </w:p>
    <w:p w:rsidR="00497C60" w:rsidRDefault="00497C60" w:rsidP="00497C60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利用</w:t>
      </w:r>
      <w:r>
        <w:rPr>
          <w:rFonts w:ascii="微软雅黑" w:eastAsia="微软雅黑" w:hAnsi="微软雅黑"/>
          <w:b/>
          <w:color w:val="FF0000"/>
          <w:szCs w:val="21"/>
        </w:rPr>
        <w:t>位运算</w:t>
      </w:r>
    </w:p>
    <w:p w:rsidR="00497C60" w:rsidRDefault="00497C60" w:rsidP="00497C60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二进制</w:t>
      </w:r>
      <w:r>
        <w:rPr>
          <w:rFonts w:ascii="微软雅黑" w:eastAsia="微软雅黑" w:hAnsi="微软雅黑"/>
          <w:b/>
          <w:color w:val="FF0000"/>
          <w:szCs w:val="21"/>
        </w:rPr>
        <w:t>的</w:t>
      </w:r>
      <w:r>
        <w:rPr>
          <w:rFonts w:ascii="微软雅黑" w:eastAsia="微软雅黑" w:hAnsi="微软雅黑" w:hint="eastAsia"/>
          <w:b/>
          <w:color w:val="FF0000"/>
          <w:szCs w:val="21"/>
        </w:rPr>
        <w:t>正负</w:t>
      </w:r>
      <w:r>
        <w:rPr>
          <w:rFonts w:ascii="微软雅黑" w:eastAsia="微软雅黑" w:hAnsi="微软雅黑"/>
          <w:b/>
          <w:color w:val="FF0000"/>
          <w:szCs w:val="21"/>
        </w:rPr>
        <w:t>表示在最高位，</w:t>
      </w:r>
      <w:r>
        <w:rPr>
          <w:rFonts w:ascii="微软雅黑" w:eastAsia="微软雅黑" w:hAnsi="微软雅黑" w:hint="eastAsia"/>
          <w:b/>
          <w:color w:val="FF0000"/>
          <w:szCs w:val="21"/>
        </w:rPr>
        <w:t>1表示</w:t>
      </w:r>
      <w:r>
        <w:rPr>
          <w:rFonts w:ascii="微软雅黑" w:eastAsia="微软雅黑" w:hAnsi="微软雅黑"/>
          <w:b/>
          <w:color w:val="FF0000"/>
          <w:szCs w:val="21"/>
        </w:rPr>
        <w:t>负，</w:t>
      </w:r>
      <w:r>
        <w:rPr>
          <w:rFonts w:ascii="微软雅黑" w:eastAsia="微软雅黑" w:hAnsi="微软雅黑" w:hint="eastAsia"/>
          <w:b/>
          <w:color w:val="FF0000"/>
          <w:szCs w:val="21"/>
        </w:rPr>
        <w:t>0表示</w:t>
      </w:r>
      <w:r>
        <w:rPr>
          <w:rFonts w:ascii="微软雅黑" w:eastAsia="微软雅黑" w:hAnsi="微软雅黑"/>
          <w:b/>
          <w:color w:val="FF0000"/>
          <w:szCs w:val="21"/>
        </w:rPr>
        <w:t>正</w:t>
      </w:r>
    </w:p>
    <w:p w:rsidR="00497C60" w:rsidRDefault="00497C60" w:rsidP="00497C60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异或运算</w:t>
      </w:r>
      <w:r>
        <w:rPr>
          <w:rFonts w:ascii="微软雅黑" w:eastAsia="微软雅黑" w:hAnsi="微软雅黑"/>
          <w:b/>
          <w:color w:val="FF0000"/>
          <w:szCs w:val="21"/>
        </w:rPr>
        <w:t>只有当</w:t>
      </w:r>
      <w:r>
        <w:rPr>
          <w:rFonts w:ascii="微软雅黑" w:eastAsia="微软雅黑" w:hAnsi="微软雅黑" w:hint="eastAsia"/>
          <w:b/>
          <w:color w:val="FF0000"/>
          <w:szCs w:val="21"/>
        </w:rPr>
        <w:t>对应</w:t>
      </w:r>
      <w:r>
        <w:rPr>
          <w:rFonts w:ascii="微软雅黑" w:eastAsia="微软雅黑" w:hAnsi="微软雅黑"/>
          <w:b/>
          <w:color w:val="FF0000"/>
          <w:szCs w:val="21"/>
        </w:rPr>
        <w:t>的两位有一位是</w:t>
      </w:r>
      <w:r>
        <w:rPr>
          <w:rFonts w:ascii="微软雅黑" w:eastAsia="微软雅黑" w:hAnsi="微软雅黑" w:hint="eastAsia"/>
          <w:b/>
          <w:color w:val="FF0000"/>
          <w:szCs w:val="21"/>
        </w:rPr>
        <w:t>1时才</w:t>
      </w:r>
      <w:r>
        <w:rPr>
          <w:rFonts w:ascii="微软雅黑" w:eastAsia="微软雅黑" w:hAnsi="微软雅黑"/>
          <w:b/>
          <w:color w:val="FF0000"/>
          <w:szCs w:val="21"/>
        </w:rPr>
        <w:t>返回</w:t>
      </w:r>
      <w:r>
        <w:rPr>
          <w:rFonts w:ascii="微软雅黑" w:eastAsia="微软雅黑" w:hAnsi="微软雅黑" w:hint="eastAsia"/>
          <w:b/>
          <w:color w:val="FF0000"/>
          <w:szCs w:val="21"/>
        </w:rPr>
        <w:t>1</w:t>
      </w:r>
    </w:p>
    <w:p w:rsidR="00497C60" w:rsidRDefault="00497C60" w:rsidP="00497C60">
      <w:pPr>
        <w:pStyle w:val="ListParagraph"/>
        <w:numPr>
          <w:ilvl w:val="0"/>
          <w:numId w:val="18"/>
        </w:numPr>
        <w:ind w:firstLineChars="0"/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如果</w:t>
      </w:r>
      <w:r>
        <w:rPr>
          <w:rFonts w:ascii="微软雅黑" w:eastAsia="微软雅黑" w:hAnsi="微软雅黑"/>
          <w:b/>
          <w:color w:val="FF0000"/>
          <w:szCs w:val="21"/>
        </w:rPr>
        <w:t>疑惑运算的结果是正，也就是首位为</w:t>
      </w:r>
      <w:r>
        <w:rPr>
          <w:rFonts w:ascii="微软雅黑" w:eastAsia="微软雅黑" w:hAnsi="微软雅黑" w:hint="eastAsia"/>
          <w:b/>
          <w:color w:val="FF0000"/>
          <w:szCs w:val="21"/>
        </w:rPr>
        <w:t>0，</w:t>
      </w:r>
      <w:r>
        <w:rPr>
          <w:rFonts w:ascii="微软雅黑" w:eastAsia="微软雅黑" w:hAnsi="微软雅黑"/>
          <w:b/>
          <w:color w:val="FF0000"/>
          <w:szCs w:val="21"/>
        </w:rPr>
        <w:t>那么这两个数同为正或者同为负，</w:t>
      </w:r>
      <w:r>
        <w:rPr>
          <w:rFonts w:ascii="微软雅黑" w:eastAsia="微软雅黑" w:hAnsi="微软雅黑" w:hint="eastAsia"/>
          <w:b/>
          <w:color w:val="FF0000"/>
          <w:szCs w:val="21"/>
        </w:rPr>
        <w:t>即符号</w:t>
      </w:r>
      <w:r>
        <w:rPr>
          <w:rFonts w:ascii="微软雅黑" w:eastAsia="微软雅黑" w:hAnsi="微软雅黑"/>
          <w:b/>
          <w:color w:val="FF0000"/>
          <w:szCs w:val="21"/>
        </w:rPr>
        <w:t>相同。</w:t>
      </w:r>
    </w:p>
    <w:p w:rsidR="00546EE4" w:rsidRPr="001C5DF9" w:rsidRDefault="00546EE4" w:rsidP="00546EE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</w:t>
      </w:r>
      <w:r w:rsidRPr="001C5DF9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1C5DF9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1C5DF9">
        <w:rPr>
          <w:rFonts w:ascii="微软雅黑" w:eastAsia="微软雅黑" w:hAnsi="微软雅黑" w:hint="eastAsia"/>
          <w:b/>
          <w:sz w:val="28"/>
          <w:szCs w:val="28"/>
        </w:rPr>
        <w:t>最终效果</w:t>
      </w:r>
    </w:p>
    <w:p w:rsidR="00546EE4" w:rsidRDefault="00546EE4" w:rsidP="00546EE4">
      <w:pPr>
        <w:pStyle w:val="ListParagraph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C5DF9">
        <w:rPr>
          <w:rFonts w:ascii="微软雅黑" w:eastAsia="微软雅黑" w:hAnsi="微软雅黑" w:hint="eastAsia"/>
          <w:b/>
          <w:sz w:val="24"/>
          <w:szCs w:val="24"/>
        </w:rPr>
        <w:t>鼠标</w:t>
      </w:r>
      <w:r w:rsidRPr="001C5DF9">
        <w:rPr>
          <w:rFonts w:ascii="微软雅黑" w:eastAsia="微软雅黑" w:hAnsi="微软雅黑"/>
          <w:b/>
          <w:sz w:val="24"/>
          <w:szCs w:val="24"/>
        </w:rPr>
        <w:t>自然的移动和点击到子菜单</w:t>
      </w:r>
    </w:p>
    <w:p w:rsidR="00546EE4" w:rsidRPr="00546EE4" w:rsidRDefault="00546EE4" w:rsidP="00546EE4">
      <w:pPr>
        <w:pStyle w:val="ListParagraph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546EE4">
        <w:rPr>
          <w:rFonts w:ascii="微软雅黑" w:eastAsia="微软雅黑" w:hAnsi="微软雅黑" w:hint="eastAsia"/>
          <w:b/>
          <w:sz w:val="24"/>
          <w:szCs w:val="24"/>
        </w:rPr>
        <w:t>切换</w:t>
      </w:r>
      <w:r w:rsidRPr="00546EE4">
        <w:rPr>
          <w:rFonts w:ascii="微软雅黑" w:eastAsia="微软雅黑" w:hAnsi="微软雅黑"/>
          <w:b/>
          <w:sz w:val="24"/>
          <w:szCs w:val="24"/>
        </w:rPr>
        <w:t>时无延迟</w:t>
      </w:r>
    </w:p>
    <w:sectPr w:rsidR="00546EE4" w:rsidRPr="00546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805"/>
    <w:multiLevelType w:val="hybridMultilevel"/>
    <w:tmpl w:val="90F20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6241C"/>
    <w:multiLevelType w:val="hybridMultilevel"/>
    <w:tmpl w:val="F022D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8969B8"/>
    <w:multiLevelType w:val="hybridMultilevel"/>
    <w:tmpl w:val="E4B0C294"/>
    <w:lvl w:ilvl="0" w:tplc="58A89A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A850ED"/>
    <w:multiLevelType w:val="hybridMultilevel"/>
    <w:tmpl w:val="C622A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170713"/>
    <w:multiLevelType w:val="hybridMultilevel"/>
    <w:tmpl w:val="C29431AC"/>
    <w:lvl w:ilvl="0" w:tplc="F2B21B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3D6ADC"/>
    <w:multiLevelType w:val="hybridMultilevel"/>
    <w:tmpl w:val="A1FEF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7F5057"/>
    <w:multiLevelType w:val="hybridMultilevel"/>
    <w:tmpl w:val="E81E8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A27302"/>
    <w:multiLevelType w:val="hybridMultilevel"/>
    <w:tmpl w:val="EC0E7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4F0C9B"/>
    <w:multiLevelType w:val="hybridMultilevel"/>
    <w:tmpl w:val="898A0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F3390D"/>
    <w:multiLevelType w:val="hybridMultilevel"/>
    <w:tmpl w:val="B6EE3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7C6044"/>
    <w:multiLevelType w:val="hybridMultilevel"/>
    <w:tmpl w:val="14C07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4A4DDC"/>
    <w:multiLevelType w:val="hybridMultilevel"/>
    <w:tmpl w:val="908CE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8C4181"/>
    <w:multiLevelType w:val="hybridMultilevel"/>
    <w:tmpl w:val="3AECF068"/>
    <w:lvl w:ilvl="0" w:tplc="B24CA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6613A"/>
    <w:multiLevelType w:val="hybridMultilevel"/>
    <w:tmpl w:val="95E4E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4D4635C"/>
    <w:multiLevelType w:val="hybridMultilevel"/>
    <w:tmpl w:val="4A680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EF44EA7"/>
    <w:multiLevelType w:val="hybridMultilevel"/>
    <w:tmpl w:val="23DC30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B720BD3"/>
    <w:multiLevelType w:val="hybridMultilevel"/>
    <w:tmpl w:val="061E1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BA25A89"/>
    <w:multiLevelType w:val="hybridMultilevel"/>
    <w:tmpl w:val="14C07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16"/>
  </w:num>
  <w:num w:numId="6">
    <w:abstractNumId w:val="6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1"/>
  </w:num>
  <w:num w:numId="12">
    <w:abstractNumId w:val="8"/>
  </w:num>
  <w:num w:numId="13">
    <w:abstractNumId w:val="0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36"/>
    <w:rsid w:val="00027CF2"/>
    <w:rsid w:val="00051577"/>
    <w:rsid w:val="00097BE5"/>
    <w:rsid w:val="00105458"/>
    <w:rsid w:val="001B0C9C"/>
    <w:rsid w:val="001C5DF9"/>
    <w:rsid w:val="001C77E3"/>
    <w:rsid w:val="001E6867"/>
    <w:rsid w:val="0022126B"/>
    <w:rsid w:val="00222A4D"/>
    <w:rsid w:val="00233ABC"/>
    <w:rsid w:val="00255AE0"/>
    <w:rsid w:val="00275B6C"/>
    <w:rsid w:val="002F31E7"/>
    <w:rsid w:val="002F5636"/>
    <w:rsid w:val="003A4D29"/>
    <w:rsid w:val="00400969"/>
    <w:rsid w:val="004605EE"/>
    <w:rsid w:val="00497C60"/>
    <w:rsid w:val="004B7112"/>
    <w:rsid w:val="00546EE4"/>
    <w:rsid w:val="00635A3D"/>
    <w:rsid w:val="0068610B"/>
    <w:rsid w:val="006D0333"/>
    <w:rsid w:val="00717B0E"/>
    <w:rsid w:val="007C4EB5"/>
    <w:rsid w:val="008B5002"/>
    <w:rsid w:val="009F01C6"/>
    <w:rsid w:val="00AD0663"/>
    <w:rsid w:val="00B905A8"/>
    <w:rsid w:val="00BD5E7A"/>
    <w:rsid w:val="00CD000D"/>
    <w:rsid w:val="00D107C2"/>
    <w:rsid w:val="00D1229F"/>
    <w:rsid w:val="00D267FF"/>
    <w:rsid w:val="00D50AC9"/>
    <w:rsid w:val="00DD0CA1"/>
    <w:rsid w:val="00DD3A88"/>
    <w:rsid w:val="00DE43B3"/>
    <w:rsid w:val="00E623D0"/>
    <w:rsid w:val="00F6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B66A"/>
  <w15:chartTrackingRefBased/>
  <w15:docId w15:val="{5EF128BD-E902-4243-A8D1-0C0FF79C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Deng</dc:creator>
  <cp:keywords/>
  <dc:description/>
  <cp:lastModifiedBy>Frank Deng</cp:lastModifiedBy>
  <cp:revision>32</cp:revision>
  <dcterms:created xsi:type="dcterms:W3CDTF">2017-07-17T07:58:00Z</dcterms:created>
  <dcterms:modified xsi:type="dcterms:W3CDTF">2017-07-18T02:31:00Z</dcterms:modified>
</cp:coreProperties>
</file>