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C9" w:rsidRDefault="00686DAA" w:rsidP="00290385">
      <w:pPr>
        <w:pStyle w:val="Logo"/>
      </w:pPr>
      <w:r>
        <w:rPr>
          <w:lang w:val="en-US"/>
        </w:rPr>
        <w:drawing>
          <wp:inline distT="0" distB="0" distL="0" distR="0" wp14:anchorId="78295A97" wp14:editId="65855395">
            <wp:extent cx="1595120" cy="1541780"/>
            <wp:effectExtent l="0" t="0" r="5080" b="1270"/>
            <wp:docPr id="11" name="Picture 27" descr="C:\Users\Mickael\AppData\Local\Microsoft\Windows\INetCache\Content.Word\2014_logo_magictac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ckael\AppData\Local\Microsoft\Windows\INetCache\Content.Word\2014_logo_magictacti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5120" cy="1541780"/>
                    </a:xfrm>
                    <a:prstGeom prst="rect">
                      <a:avLst/>
                    </a:prstGeom>
                    <a:noFill/>
                    <a:ln>
                      <a:noFill/>
                    </a:ln>
                  </pic:spPr>
                </pic:pic>
              </a:graphicData>
            </a:graphic>
          </wp:inline>
        </w:drawing>
      </w:r>
    </w:p>
    <w:sdt>
      <w:sdtPr>
        <w:alias w:val="Company"/>
        <w:tag w:val="Company"/>
        <w:id w:val="981473879"/>
        <w:placeholder>
          <w:docPart w:val="821790BAB63C4CA49CB5E578DE377DB3"/>
        </w:placeholder>
        <w:dataBinding w:prefixMappings="xmlns:ns0='http://purl.org/dc/elements/1.1/' xmlns:ns1='http://schemas.openxmlformats.org/package/2006/metadata/core-properties' " w:xpath="/ns1:coreProperties[1]/ns0:subject[1]" w:storeItemID="{6C3C8BC8-F283-45AE-878A-BAB7291924A1}"/>
        <w:text/>
      </w:sdtPr>
      <w:sdtEndPr/>
      <w:sdtContent>
        <w:p w:rsidR="00547BC9" w:rsidRPr="00BE019B" w:rsidRDefault="00055B38" w:rsidP="00290385">
          <w:pPr>
            <w:pStyle w:val="CompanyName"/>
          </w:pPr>
          <w:r w:rsidRPr="00BE019B">
            <w:t>Magictactil</w:t>
          </w:r>
        </w:p>
      </w:sdtContent>
    </w:sdt>
    <w:p w:rsidR="00547BC9" w:rsidRPr="00BE019B" w:rsidRDefault="00055B38" w:rsidP="00290385">
      <w:pPr>
        <w:pStyle w:val="Title"/>
      </w:pPr>
      <w:bookmarkStart w:id="0" w:name="_Toc378044916"/>
      <w:r w:rsidRPr="00BE019B">
        <w:t>Cahier des charges</w:t>
      </w:r>
      <w:bookmarkEnd w:id="0"/>
    </w:p>
    <w:p w:rsidR="00547BC9" w:rsidRPr="00055B38" w:rsidRDefault="00547BC9" w:rsidP="00290385">
      <w:pPr>
        <w:pStyle w:val="Subtitle"/>
      </w:pPr>
      <w:bookmarkStart w:id="1" w:name="_Toc378044917"/>
      <w:r w:rsidRPr="00055B38">
        <w:t>Version</w:t>
      </w:r>
      <w:r w:rsidR="00055B38" w:rsidRPr="00055B38">
        <w:t xml:space="preserve"> 3.1</w:t>
      </w:r>
      <w:bookmarkEnd w:id="1"/>
    </w:p>
    <w:bookmarkStart w:id="2" w:name="_Toc378044918" w:displacedByCustomXml="next"/>
    <w:sdt>
      <w:sdtPr>
        <w:alias w:val="Date"/>
        <w:tag w:val="Date"/>
        <w:id w:val="981473911"/>
        <w:placeholder>
          <w:docPart w:val="E6C67F6F9B3042A790B9148645F4618A"/>
        </w:placeholder>
        <w:date w:fullDate="2014-01-21T00:00:00Z">
          <w:dateFormat w:val="MMMM d, yyyy"/>
          <w:lid w:val="en-US"/>
          <w:storeMappedDataAs w:val="dateTime"/>
          <w:calendar w:val="gregorian"/>
        </w:date>
      </w:sdtPr>
      <w:sdtEndPr/>
      <w:sdtContent>
        <w:p w:rsidR="00547BC9" w:rsidRPr="00092A5D" w:rsidRDefault="00055B38" w:rsidP="00290385">
          <w:pPr>
            <w:pStyle w:val="Subtitle"/>
          </w:pPr>
          <w:r>
            <w:t>January 21, 2014</w:t>
          </w:r>
        </w:p>
      </w:sdtContent>
    </w:sdt>
    <w:bookmarkEnd w:id="2" w:displacedByCustomXml="prev"/>
    <w:p w:rsidR="00547BC9" w:rsidRPr="00092A5D" w:rsidRDefault="00547BC9" w:rsidP="00290385">
      <w:pPr>
        <w:pStyle w:val="Presentedby"/>
      </w:pPr>
      <w:bookmarkStart w:id="3" w:name="_Toc378044919"/>
      <w:r w:rsidRPr="00092A5D">
        <w:t>Presented by:</w:t>
      </w:r>
      <w:bookmarkEnd w:id="3"/>
    </w:p>
    <w:p w:rsidR="00547BC9" w:rsidRPr="00055B38" w:rsidRDefault="00055B38" w:rsidP="00290385">
      <w:pPr>
        <w:pStyle w:val="Presentedby"/>
      </w:pPr>
      <w:bookmarkStart w:id="4" w:name="_Toc378044920"/>
      <w:r w:rsidRPr="00055B38">
        <w:t>Magictactil</w:t>
      </w:r>
      <w:bookmarkEnd w:id="4"/>
    </w:p>
    <w:p w:rsidR="00AA276A" w:rsidRPr="00055B38" w:rsidRDefault="00AA276A" w:rsidP="00290385"/>
    <w:p w:rsidR="00AA276A" w:rsidRPr="00055B38" w:rsidRDefault="00AA276A" w:rsidP="00290385">
      <w:pPr>
        <w:sectPr w:rsidR="00AA276A" w:rsidRPr="00055B38" w:rsidSect="00135B17">
          <w:pgSz w:w="12240" w:h="15840" w:code="1"/>
          <w:pgMar w:top="1440" w:right="1440" w:bottom="1440" w:left="1440" w:header="720" w:footer="1022" w:gutter="0"/>
          <w:cols w:space="720"/>
          <w:titlePg/>
        </w:sectPr>
      </w:pPr>
    </w:p>
    <w:p w:rsidR="000071C2" w:rsidRDefault="00055B38" w:rsidP="00290385">
      <w:pPr>
        <w:pStyle w:val="Heading1"/>
      </w:pPr>
      <w:bookmarkStart w:id="5" w:name="_Toc378044921"/>
      <w:r w:rsidRPr="00055B38">
        <w:lastRenderedPageBreak/>
        <w:t>Magictactil</w:t>
      </w:r>
      <w:bookmarkEnd w:id="5"/>
    </w:p>
    <w:p w:rsidR="000071C2" w:rsidRPr="00BE019B" w:rsidRDefault="000071C2" w:rsidP="00290385"/>
    <w:p w:rsidR="00055B38" w:rsidRPr="00BE019B" w:rsidRDefault="00055B38" w:rsidP="00290385">
      <w:r w:rsidRPr="00BE019B">
        <w:t xml:space="preserve">Le projet consiste à réaliser une plate-forme permettant aux éditeurs plus ou moins important de déployer un jeu de cartes ou plateau en ligne. Cette dernière permettrait aux utilisateurs d’avoir les mêmes interactions que le vrai jeu. L’application sera disponible sur tous les supports. Nous avons donc décidé de cibler une grande majorité des utilisateurs. Notre objectif principal est donc de relancer le marché du jeu de cartes ou plateau en ligne. Notre produit permet bien sûr aux utilisateurs de jouer entre eux, mais nous voulons également développer une plate-forme « sociale » permettant la création d'une communauté. </w:t>
      </w:r>
    </w:p>
    <w:p w:rsidR="008C7443" w:rsidRPr="00BE019B" w:rsidRDefault="00055B38" w:rsidP="00290385">
      <w:r w:rsidRPr="00BE019B">
        <w:t>Enfin notre Business Plan est de permettre à l’utilisateur d’acheter de nouvelles fonctionnalités. Le coût principal engendré par le projet est la location d’un serveur. Le cahier des charges trace tous les choix que le groupe a pris en termes de technologies, de matériels, organisationnels et fonctionnels. Et quelles seront les nécessités de chaque choix en fonction de chaque période</w:t>
      </w:r>
    </w:p>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0071C2" w:rsidRDefault="000071C2" w:rsidP="00290385"/>
    <w:p w:rsidR="00744F06" w:rsidRDefault="00744F06" w:rsidP="00290385"/>
    <w:p w:rsidR="000071C2" w:rsidRPr="00055B38" w:rsidRDefault="000071C2" w:rsidP="00290385"/>
    <w:p w:rsidR="008C7443" w:rsidRDefault="00055B38" w:rsidP="00290385">
      <w:pPr>
        <w:pStyle w:val="Heading1"/>
      </w:pPr>
      <w:bookmarkStart w:id="6" w:name="_Toc378044922"/>
      <w:r>
        <w:t>Description du document</w:t>
      </w:r>
      <w:bookmarkEnd w:id="6"/>
    </w:p>
    <w:tbl>
      <w:tblPr>
        <w:tblStyle w:val="TableGrid"/>
        <w:tblW w:w="0" w:type="auto"/>
        <w:tblLook w:val="04A0" w:firstRow="1" w:lastRow="0" w:firstColumn="1" w:lastColumn="0" w:noHBand="0" w:noVBand="1"/>
      </w:tblPr>
      <w:tblGrid>
        <w:gridCol w:w="4457"/>
        <w:gridCol w:w="4533"/>
      </w:tblGrid>
      <w:tr w:rsidR="00744F06" w:rsidTr="00744F06">
        <w:tc>
          <w:tcPr>
            <w:tcW w:w="4608" w:type="dxa"/>
            <w:shd w:val="clear" w:color="auto" w:fill="5F497A" w:themeFill="accent4" w:themeFillShade="BF"/>
          </w:tcPr>
          <w:p w:rsidR="00744F06" w:rsidRPr="00744F06" w:rsidRDefault="00744F06" w:rsidP="00290385">
            <w:r w:rsidRPr="00744F06">
              <w:t>Titre</w:t>
            </w:r>
          </w:p>
        </w:tc>
        <w:tc>
          <w:tcPr>
            <w:tcW w:w="4608" w:type="dxa"/>
          </w:tcPr>
          <w:p w:rsidR="00744F06" w:rsidRDefault="00744F06" w:rsidP="00290385">
            <w:r>
              <w:t>2014_CDC_Magictactil</w:t>
            </w:r>
          </w:p>
        </w:tc>
      </w:tr>
      <w:tr w:rsidR="00744F06" w:rsidTr="00744F06">
        <w:tc>
          <w:tcPr>
            <w:tcW w:w="4608" w:type="dxa"/>
            <w:shd w:val="clear" w:color="auto" w:fill="5F497A" w:themeFill="accent4" w:themeFillShade="BF"/>
          </w:tcPr>
          <w:p w:rsidR="00744F06" w:rsidRPr="00744F06" w:rsidRDefault="00744F06" w:rsidP="00290385">
            <w:r w:rsidRPr="00744F06">
              <w:t>Date</w:t>
            </w:r>
          </w:p>
        </w:tc>
        <w:tc>
          <w:tcPr>
            <w:tcW w:w="4608" w:type="dxa"/>
          </w:tcPr>
          <w:p w:rsidR="00744F06" w:rsidRDefault="00744F06" w:rsidP="00290385">
            <w:r>
              <w:t>12/04/2012</w:t>
            </w:r>
          </w:p>
        </w:tc>
      </w:tr>
      <w:tr w:rsidR="00744F06" w:rsidTr="00744F06">
        <w:tc>
          <w:tcPr>
            <w:tcW w:w="4608" w:type="dxa"/>
            <w:shd w:val="clear" w:color="auto" w:fill="5F497A" w:themeFill="accent4" w:themeFillShade="BF"/>
          </w:tcPr>
          <w:p w:rsidR="00744F06" w:rsidRPr="00744F06" w:rsidRDefault="00744F06" w:rsidP="00290385">
            <w:r w:rsidRPr="00744F06">
              <w:t>Auteur</w:t>
            </w:r>
          </w:p>
        </w:tc>
        <w:tc>
          <w:tcPr>
            <w:tcW w:w="4608" w:type="dxa"/>
          </w:tcPr>
          <w:p w:rsidR="00744F06" w:rsidRDefault="00744F06" w:rsidP="00290385">
            <w:r>
              <w:t>Magictactil</w:t>
            </w:r>
          </w:p>
        </w:tc>
      </w:tr>
      <w:tr w:rsidR="00744F06" w:rsidTr="00744F06">
        <w:tc>
          <w:tcPr>
            <w:tcW w:w="4608" w:type="dxa"/>
            <w:shd w:val="clear" w:color="auto" w:fill="5F497A" w:themeFill="accent4" w:themeFillShade="BF"/>
          </w:tcPr>
          <w:p w:rsidR="00744F06" w:rsidRPr="00744F06" w:rsidRDefault="00744F06" w:rsidP="00290385">
            <w:r w:rsidRPr="00744F06">
              <w:t>Chef de groupe</w:t>
            </w:r>
          </w:p>
        </w:tc>
        <w:tc>
          <w:tcPr>
            <w:tcW w:w="4608" w:type="dxa"/>
          </w:tcPr>
          <w:p w:rsidR="00744F06" w:rsidRDefault="00744F06" w:rsidP="00290385">
            <w:r>
              <w:t>Periphanos Alexandre</w:t>
            </w:r>
          </w:p>
        </w:tc>
      </w:tr>
      <w:tr w:rsidR="00744F06" w:rsidTr="00744F06">
        <w:tc>
          <w:tcPr>
            <w:tcW w:w="4608" w:type="dxa"/>
            <w:shd w:val="clear" w:color="auto" w:fill="5F497A" w:themeFill="accent4" w:themeFillShade="BF"/>
          </w:tcPr>
          <w:p w:rsidR="00744F06" w:rsidRPr="00744F06" w:rsidRDefault="00744F06" w:rsidP="00290385">
            <w:r w:rsidRPr="00744F06">
              <w:t>Membre du groupe</w:t>
            </w:r>
          </w:p>
        </w:tc>
        <w:tc>
          <w:tcPr>
            <w:tcW w:w="4608" w:type="dxa"/>
          </w:tcPr>
          <w:p w:rsidR="00744F06" w:rsidRDefault="00744F06" w:rsidP="00290385">
            <w:r>
              <w:t>Pucheu Mickael, Periphanos Alexandre, Jaber Ali, Laborier Benjamin, Farsi Mehdi, Jouhri Oualid, Ortis Lucas</w:t>
            </w:r>
          </w:p>
        </w:tc>
      </w:tr>
      <w:tr w:rsidR="00744F06" w:rsidTr="00744F06">
        <w:tc>
          <w:tcPr>
            <w:tcW w:w="4608" w:type="dxa"/>
            <w:shd w:val="clear" w:color="auto" w:fill="5F497A" w:themeFill="accent4" w:themeFillShade="BF"/>
          </w:tcPr>
          <w:p w:rsidR="00744F06" w:rsidRPr="00744F06" w:rsidRDefault="00744F06" w:rsidP="00290385">
            <w:r w:rsidRPr="00744F06">
              <w:t>Version du modèle</w:t>
            </w:r>
          </w:p>
        </w:tc>
        <w:tc>
          <w:tcPr>
            <w:tcW w:w="4608" w:type="dxa"/>
          </w:tcPr>
          <w:p w:rsidR="00744F06" w:rsidRDefault="00744F06" w:rsidP="00290385">
            <w:r>
              <w:t>3.1</w:t>
            </w:r>
          </w:p>
        </w:tc>
      </w:tr>
    </w:tbl>
    <w:p w:rsidR="000071C2" w:rsidRPr="000071C2" w:rsidRDefault="000071C2" w:rsidP="00290385"/>
    <w:p w:rsidR="008C7443" w:rsidRPr="00055B38" w:rsidRDefault="000071C2" w:rsidP="00290385">
      <w:pPr>
        <w:pStyle w:val="Heading1"/>
        <w:rPr>
          <w:lang w:val="en-US"/>
        </w:rPr>
      </w:pPr>
      <w:bookmarkStart w:id="7" w:name="_Toc378044923"/>
      <w:r>
        <w:rPr>
          <w:lang w:val="en-US"/>
        </w:rPr>
        <w:lastRenderedPageBreak/>
        <w:t>Tableau des révisions</w:t>
      </w:r>
      <w:bookmarkEnd w:id="7"/>
    </w:p>
    <w:p w:rsidR="000071C2" w:rsidRDefault="000071C2" w:rsidP="00290385"/>
    <w:tbl>
      <w:tblPr>
        <w:tblStyle w:val="LightList-Accent3"/>
        <w:tblW w:w="9288" w:type="dxa"/>
        <w:tblLook w:val="0620" w:firstRow="1" w:lastRow="0" w:firstColumn="0" w:lastColumn="0" w:noHBand="1" w:noVBand="1"/>
      </w:tblPr>
      <w:tblGrid>
        <w:gridCol w:w="1492"/>
        <w:gridCol w:w="1585"/>
        <w:gridCol w:w="6211"/>
      </w:tblGrid>
      <w:tr w:rsidR="000071C2" w:rsidTr="00744F06">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5F497A" w:themeFill="accent4" w:themeFillShade="BF"/>
          </w:tcPr>
          <w:p w:rsidR="000071C2" w:rsidRDefault="000071C2" w:rsidP="00290385">
            <w:r>
              <w:t>Date</w:t>
            </w:r>
          </w:p>
        </w:tc>
        <w:tc>
          <w:tcPr>
            <w:tcW w:w="1530" w:type="dxa"/>
            <w:shd w:val="clear" w:color="auto" w:fill="5F497A" w:themeFill="accent4" w:themeFillShade="BF"/>
          </w:tcPr>
          <w:p w:rsidR="000071C2" w:rsidRDefault="000071C2" w:rsidP="00290385">
            <w:r>
              <w:t>Auteur</w:t>
            </w:r>
          </w:p>
        </w:tc>
        <w:tc>
          <w:tcPr>
            <w:tcW w:w="6300" w:type="dxa"/>
            <w:shd w:val="clear" w:color="auto" w:fill="5F497A" w:themeFill="accent4" w:themeFillShade="BF"/>
          </w:tcPr>
          <w:p w:rsidR="000071C2" w:rsidRDefault="000071C2" w:rsidP="00290385">
            <w:r>
              <w:t>Commentaire</w:t>
            </w:r>
          </w:p>
        </w:tc>
      </w:tr>
      <w:tr w:rsidR="000071C2" w:rsidTr="00744F06">
        <w:tc>
          <w:tcPr>
            <w:tcW w:w="1458" w:type="dxa"/>
          </w:tcPr>
          <w:p w:rsidR="000071C2" w:rsidRPr="00645561" w:rsidRDefault="000071C2" w:rsidP="00290385">
            <w:r w:rsidRPr="00645561">
              <w:t>13/04/</w:t>
            </w:r>
            <w:r>
              <w:t>20</w:t>
            </w:r>
            <w:r w:rsidRPr="00645561">
              <w:t xml:space="preserve">12 </w:t>
            </w:r>
          </w:p>
        </w:tc>
        <w:tc>
          <w:tcPr>
            <w:tcW w:w="1530" w:type="dxa"/>
          </w:tcPr>
          <w:p w:rsidR="000071C2" w:rsidRPr="00645561" w:rsidRDefault="000071C2" w:rsidP="00290385">
            <w:r w:rsidRPr="00645561">
              <w:t xml:space="preserve">MagicTactil </w:t>
            </w:r>
          </w:p>
        </w:tc>
        <w:tc>
          <w:tcPr>
            <w:tcW w:w="6300" w:type="dxa"/>
          </w:tcPr>
          <w:p w:rsidR="000071C2" w:rsidRPr="00645561" w:rsidRDefault="000071C2" w:rsidP="00290385">
            <w:r w:rsidRPr="00645561">
              <w:t>Fin du cahier des charges</w:t>
            </w:r>
          </w:p>
        </w:tc>
      </w:tr>
      <w:tr w:rsidR="000071C2" w:rsidTr="00744F06">
        <w:tc>
          <w:tcPr>
            <w:tcW w:w="1458" w:type="dxa"/>
          </w:tcPr>
          <w:p w:rsidR="000071C2" w:rsidRPr="00645561" w:rsidRDefault="000071C2" w:rsidP="00290385">
            <w:r w:rsidRPr="00645561">
              <w:t>27/04/</w:t>
            </w:r>
            <w:r>
              <w:t>20</w:t>
            </w:r>
            <w:r w:rsidRPr="00645561">
              <w:t xml:space="preserve">12 </w:t>
            </w:r>
          </w:p>
        </w:tc>
        <w:tc>
          <w:tcPr>
            <w:tcW w:w="1530" w:type="dxa"/>
          </w:tcPr>
          <w:p w:rsidR="000071C2" w:rsidRPr="00645561" w:rsidRDefault="000071C2" w:rsidP="00290385">
            <w:r w:rsidRPr="00645561">
              <w:t xml:space="preserve">MagicTactil </w:t>
            </w:r>
          </w:p>
        </w:tc>
        <w:tc>
          <w:tcPr>
            <w:tcW w:w="6300" w:type="dxa"/>
          </w:tcPr>
          <w:p w:rsidR="000071C2" w:rsidRPr="00645561" w:rsidRDefault="000071C2" w:rsidP="00290385">
            <w:r w:rsidRPr="00645561">
              <w:t>Orthographe</w:t>
            </w:r>
          </w:p>
        </w:tc>
      </w:tr>
      <w:tr w:rsidR="000071C2" w:rsidTr="00744F06">
        <w:tc>
          <w:tcPr>
            <w:tcW w:w="1458" w:type="dxa"/>
          </w:tcPr>
          <w:p w:rsidR="000071C2" w:rsidRPr="00645561" w:rsidRDefault="000071C2" w:rsidP="00290385">
            <w:r w:rsidRPr="00645561">
              <w:t>14/05/</w:t>
            </w:r>
            <w:r>
              <w:t>20</w:t>
            </w:r>
            <w:r w:rsidRPr="00645561">
              <w:t xml:space="preserve">12 </w:t>
            </w:r>
          </w:p>
        </w:tc>
        <w:tc>
          <w:tcPr>
            <w:tcW w:w="1530" w:type="dxa"/>
          </w:tcPr>
          <w:p w:rsidR="000071C2" w:rsidRPr="00645561" w:rsidRDefault="000071C2" w:rsidP="00290385">
            <w:r w:rsidRPr="00645561">
              <w:t xml:space="preserve">MagicTactil </w:t>
            </w:r>
          </w:p>
        </w:tc>
        <w:tc>
          <w:tcPr>
            <w:tcW w:w="6300" w:type="dxa"/>
          </w:tcPr>
          <w:p w:rsidR="000071C2" w:rsidRPr="00645561" w:rsidRDefault="000071C2" w:rsidP="00290385">
            <w:r w:rsidRPr="00645561">
              <w:t>Texte de présentation</w:t>
            </w:r>
          </w:p>
        </w:tc>
      </w:tr>
      <w:tr w:rsidR="000071C2" w:rsidTr="00744F06">
        <w:tc>
          <w:tcPr>
            <w:tcW w:w="1458" w:type="dxa"/>
          </w:tcPr>
          <w:p w:rsidR="000071C2" w:rsidRPr="00645561" w:rsidRDefault="000071C2" w:rsidP="00290385">
            <w:r w:rsidRPr="00645561">
              <w:t>15/05/</w:t>
            </w:r>
            <w:r>
              <w:t>20</w:t>
            </w:r>
            <w:r w:rsidRPr="00645561">
              <w:t xml:space="preserve">12 </w:t>
            </w:r>
          </w:p>
        </w:tc>
        <w:tc>
          <w:tcPr>
            <w:tcW w:w="1530" w:type="dxa"/>
          </w:tcPr>
          <w:p w:rsidR="000071C2" w:rsidRPr="00645561" w:rsidRDefault="000071C2" w:rsidP="00290385">
            <w:r w:rsidRPr="00645561">
              <w:t xml:space="preserve">MagicTactil </w:t>
            </w:r>
          </w:p>
        </w:tc>
        <w:tc>
          <w:tcPr>
            <w:tcW w:w="6300" w:type="dxa"/>
          </w:tcPr>
          <w:p w:rsidR="000071C2" w:rsidRPr="00645561" w:rsidRDefault="000071C2" w:rsidP="00290385">
            <w:r w:rsidRPr="00645561">
              <w:t>Ajout de l’étude de l'existant</w:t>
            </w:r>
          </w:p>
        </w:tc>
      </w:tr>
      <w:tr w:rsidR="000071C2" w:rsidTr="00744F06">
        <w:tc>
          <w:tcPr>
            <w:tcW w:w="1458" w:type="dxa"/>
          </w:tcPr>
          <w:p w:rsidR="000071C2" w:rsidRPr="00645561" w:rsidRDefault="000071C2" w:rsidP="00290385">
            <w:r w:rsidRPr="00645561">
              <w:t>16/05/</w:t>
            </w:r>
            <w:r>
              <w:t>20</w:t>
            </w:r>
            <w:r w:rsidRPr="00645561">
              <w:t xml:space="preserve">12 </w:t>
            </w:r>
          </w:p>
        </w:tc>
        <w:tc>
          <w:tcPr>
            <w:tcW w:w="1530" w:type="dxa"/>
          </w:tcPr>
          <w:p w:rsidR="000071C2" w:rsidRPr="00645561" w:rsidRDefault="000071C2" w:rsidP="00290385">
            <w:r w:rsidRPr="00645561">
              <w:t xml:space="preserve">MagicTactil </w:t>
            </w:r>
          </w:p>
        </w:tc>
        <w:tc>
          <w:tcPr>
            <w:tcW w:w="6300" w:type="dxa"/>
          </w:tcPr>
          <w:p w:rsidR="000071C2" w:rsidRPr="00645561" w:rsidRDefault="000071C2" w:rsidP="00290385">
            <w:r w:rsidRPr="00645561">
              <w:t>Modification de la conclusion</w:t>
            </w:r>
          </w:p>
        </w:tc>
      </w:tr>
      <w:tr w:rsidR="000071C2" w:rsidTr="00744F06">
        <w:tc>
          <w:tcPr>
            <w:tcW w:w="1458" w:type="dxa"/>
          </w:tcPr>
          <w:p w:rsidR="000071C2" w:rsidRPr="00645561" w:rsidRDefault="000071C2" w:rsidP="00290385">
            <w:r w:rsidRPr="00645561">
              <w:t>06/06/</w:t>
            </w:r>
            <w:r>
              <w:t>2012</w:t>
            </w:r>
          </w:p>
        </w:tc>
        <w:tc>
          <w:tcPr>
            <w:tcW w:w="1530" w:type="dxa"/>
          </w:tcPr>
          <w:p w:rsidR="000071C2" w:rsidRPr="00645561" w:rsidRDefault="000071C2" w:rsidP="00290385">
            <w:r w:rsidRPr="00645561">
              <w:t xml:space="preserve">MagicTactil </w:t>
            </w:r>
          </w:p>
        </w:tc>
        <w:tc>
          <w:tcPr>
            <w:tcW w:w="6300" w:type="dxa"/>
          </w:tcPr>
          <w:p w:rsidR="000071C2" w:rsidRPr="00645561" w:rsidRDefault="000071C2" w:rsidP="00290385">
            <w:r w:rsidRPr="00645561">
              <w:t>Modification de la forme</w:t>
            </w:r>
          </w:p>
        </w:tc>
      </w:tr>
      <w:tr w:rsidR="000071C2" w:rsidTr="00744F06">
        <w:tc>
          <w:tcPr>
            <w:tcW w:w="1458" w:type="dxa"/>
          </w:tcPr>
          <w:p w:rsidR="000071C2" w:rsidRPr="00645561" w:rsidRDefault="000071C2" w:rsidP="00290385">
            <w:r w:rsidRPr="00645561">
              <w:t>07/06/</w:t>
            </w:r>
            <w:r>
              <w:t>20</w:t>
            </w:r>
            <w:r w:rsidRPr="00645561">
              <w:t xml:space="preserve">12 </w:t>
            </w:r>
          </w:p>
        </w:tc>
        <w:tc>
          <w:tcPr>
            <w:tcW w:w="1530" w:type="dxa"/>
          </w:tcPr>
          <w:p w:rsidR="000071C2" w:rsidRPr="00645561" w:rsidRDefault="000071C2" w:rsidP="00290385">
            <w:r w:rsidRPr="00645561">
              <w:t xml:space="preserve">MagicTactil </w:t>
            </w:r>
          </w:p>
        </w:tc>
        <w:tc>
          <w:tcPr>
            <w:tcW w:w="6300" w:type="dxa"/>
          </w:tcPr>
          <w:p w:rsidR="000071C2" w:rsidRPr="00645561" w:rsidRDefault="000071C2" w:rsidP="00290385">
            <w:r w:rsidRPr="00645561">
              <w:t>Modification de la forme</w:t>
            </w:r>
          </w:p>
        </w:tc>
      </w:tr>
      <w:tr w:rsidR="000071C2" w:rsidTr="00744F06">
        <w:tc>
          <w:tcPr>
            <w:tcW w:w="1458" w:type="dxa"/>
          </w:tcPr>
          <w:p w:rsidR="000071C2" w:rsidRPr="00645561" w:rsidRDefault="000071C2" w:rsidP="00290385">
            <w:r w:rsidRPr="00645561">
              <w:t>22/06/</w:t>
            </w:r>
            <w:r>
              <w:t>20</w:t>
            </w:r>
            <w:r w:rsidRPr="00645561">
              <w:t xml:space="preserve">12 </w:t>
            </w:r>
          </w:p>
        </w:tc>
        <w:tc>
          <w:tcPr>
            <w:tcW w:w="1530" w:type="dxa"/>
          </w:tcPr>
          <w:p w:rsidR="000071C2" w:rsidRPr="00645561" w:rsidRDefault="000071C2" w:rsidP="00290385">
            <w:r w:rsidRPr="00645561">
              <w:t xml:space="preserve">MagicTactil </w:t>
            </w:r>
          </w:p>
        </w:tc>
        <w:tc>
          <w:tcPr>
            <w:tcW w:w="6300" w:type="dxa"/>
          </w:tcPr>
          <w:p w:rsidR="000071C2" w:rsidRPr="00645561" w:rsidRDefault="000071C2" w:rsidP="00290385">
            <w:r w:rsidRPr="00645561">
              <w:t>Modification de l'étude de l'existant</w:t>
            </w:r>
          </w:p>
        </w:tc>
      </w:tr>
      <w:tr w:rsidR="00744F06" w:rsidTr="00744F06">
        <w:tc>
          <w:tcPr>
            <w:tcW w:w="1458" w:type="dxa"/>
          </w:tcPr>
          <w:p w:rsidR="00744F06" w:rsidRPr="00645561" w:rsidRDefault="00744F06" w:rsidP="00290385">
            <w:r>
              <w:t>21/01/2014</w:t>
            </w:r>
          </w:p>
        </w:tc>
        <w:tc>
          <w:tcPr>
            <w:tcW w:w="1530" w:type="dxa"/>
          </w:tcPr>
          <w:p w:rsidR="00744F06" w:rsidRPr="00645561" w:rsidRDefault="00744F06" w:rsidP="00290385">
            <w:r>
              <w:t>MagicTactil</w:t>
            </w:r>
          </w:p>
        </w:tc>
        <w:tc>
          <w:tcPr>
            <w:tcW w:w="6300" w:type="dxa"/>
          </w:tcPr>
          <w:p w:rsidR="00744F06" w:rsidRPr="00645561" w:rsidRDefault="00744F06" w:rsidP="00290385">
            <w:r>
              <w:t>Mise à jour total du cahier des charges</w:t>
            </w:r>
          </w:p>
        </w:tc>
      </w:tr>
    </w:tbl>
    <w:p w:rsidR="000071C2" w:rsidRDefault="000071C2" w:rsidP="00290385"/>
    <w:p w:rsidR="008C7443" w:rsidRDefault="008C7443" w:rsidP="00290385"/>
    <w:p w:rsidR="008C7443" w:rsidRPr="00A2720F" w:rsidRDefault="00744F06" w:rsidP="00290385">
      <w:r>
        <w:br w:type="page"/>
      </w:r>
      <w:r w:rsidR="0014669E">
        <w:lastRenderedPageBreak/>
        <w:t>Sommaire</w:t>
      </w:r>
    </w:p>
    <w:sdt>
      <w:sdtPr>
        <w:rPr>
          <w:rFonts w:ascii="Times New Roman" w:eastAsia="Times" w:hAnsi="Times New Roman" w:cs="Times New Roman"/>
          <w:color w:val="auto"/>
          <w:sz w:val="24"/>
          <w:szCs w:val="24"/>
          <w:lang w:val="fr-FR"/>
        </w:rPr>
        <w:id w:val="1073465339"/>
        <w:docPartObj>
          <w:docPartGallery w:val="Table of Contents"/>
          <w:docPartUnique/>
        </w:docPartObj>
      </w:sdtPr>
      <w:sdtEndPr>
        <w:rPr>
          <w:noProof/>
          <w:sz w:val="28"/>
          <w:szCs w:val="28"/>
        </w:rPr>
      </w:sdtEndPr>
      <w:sdtContent>
        <w:p w:rsidR="00744F06" w:rsidRDefault="00744F06" w:rsidP="00290385">
          <w:pPr>
            <w:pStyle w:val="TOCHeading"/>
          </w:pPr>
          <w:r>
            <w:t>Contents</w:t>
          </w:r>
        </w:p>
        <w:p w:rsidR="00744F06" w:rsidRDefault="00744F06" w:rsidP="00290385">
          <w:pPr>
            <w:pStyle w:val="TOC1"/>
            <w:rPr>
              <w:noProof/>
            </w:rPr>
          </w:pPr>
          <w:r>
            <w:fldChar w:fldCharType="begin"/>
          </w:r>
          <w:r>
            <w:instrText xml:space="preserve"> TOC \o "1-3" \h \z \u </w:instrText>
          </w:r>
          <w:r>
            <w:fldChar w:fldCharType="separate"/>
          </w:r>
          <w:hyperlink w:anchor="_Toc378044921" w:history="1">
            <w:r w:rsidRPr="00D57592">
              <w:rPr>
                <w:rStyle w:val="Hyperlink"/>
                <w:noProof/>
              </w:rPr>
              <w:t>Magictactil</w:t>
            </w:r>
            <w:r>
              <w:rPr>
                <w:noProof/>
                <w:webHidden/>
              </w:rPr>
              <w:tab/>
            </w:r>
            <w:r>
              <w:rPr>
                <w:noProof/>
                <w:webHidden/>
              </w:rPr>
              <w:fldChar w:fldCharType="begin"/>
            </w:r>
            <w:r>
              <w:rPr>
                <w:noProof/>
                <w:webHidden/>
              </w:rPr>
              <w:instrText xml:space="preserve"> PAGEREF _Toc378044921 \h </w:instrText>
            </w:r>
            <w:r>
              <w:rPr>
                <w:noProof/>
                <w:webHidden/>
              </w:rPr>
            </w:r>
            <w:r>
              <w:rPr>
                <w:noProof/>
                <w:webHidden/>
              </w:rPr>
              <w:fldChar w:fldCharType="separate"/>
            </w:r>
            <w:r>
              <w:rPr>
                <w:noProof/>
                <w:webHidden/>
              </w:rPr>
              <w:t>2</w:t>
            </w:r>
            <w:r>
              <w:rPr>
                <w:noProof/>
                <w:webHidden/>
              </w:rPr>
              <w:fldChar w:fldCharType="end"/>
            </w:r>
          </w:hyperlink>
        </w:p>
        <w:p w:rsidR="00744F06" w:rsidRDefault="00555BFE" w:rsidP="00290385">
          <w:pPr>
            <w:pStyle w:val="TOC1"/>
            <w:rPr>
              <w:noProof/>
            </w:rPr>
          </w:pPr>
          <w:hyperlink w:anchor="_Toc378044922" w:history="1">
            <w:r w:rsidR="00744F06" w:rsidRPr="00D57592">
              <w:rPr>
                <w:rStyle w:val="Hyperlink"/>
                <w:noProof/>
              </w:rPr>
              <w:t>Description du document</w:t>
            </w:r>
            <w:r w:rsidR="00744F06">
              <w:rPr>
                <w:noProof/>
                <w:webHidden/>
              </w:rPr>
              <w:tab/>
            </w:r>
            <w:r w:rsidR="00744F06">
              <w:rPr>
                <w:noProof/>
                <w:webHidden/>
              </w:rPr>
              <w:fldChar w:fldCharType="begin"/>
            </w:r>
            <w:r w:rsidR="00744F06">
              <w:rPr>
                <w:noProof/>
                <w:webHidden/>
              </w:rPr>
              <w:instrText xml:space="preserve"> PAGEREF _Toc378044922 \h </w:instrText>
            </w:r>
            <w:r w:rsidR="00744F06">
              <w:rPr>
                <w:noProof/>
                <w:webHidden/>
              </w:rPr>
            </w:r>
            <w:r w:rsidR="00744F06">
              <w:rPr>
                <w:noProof/>
                <w:webHidden/>
              </w:rPr>
              <w:fldChar w:fldCharType="separate"/>
            </w:r>
            <w:r w:rsidR="00744F06">
              <w:rPr>
                <w:noProof/>
                <w:webHidden/>
              </w:rPr>
              <w:t>3</w:t>
            </w:r>
            <w:r w:rsidR="00744F06">
              <w:rPr>
                <w:noProof/>
                <w:webHidden/>
              </w:rPr>
              <w:fldChar w:fldCharType="end"/>
            </w:r>
          </w:hyperlink>
        </w:p>
        <w:p w:rsidR="00744F06" w:rsidRDefault="00555BFE" w:rsidP="00290385">
          <w:pPr>
            <w:pStyle w:val="TOC1"/>
            <w:rPr>
              <w:noProof/>
            </w:rPr>
          </w:pPr>
          <w:hyperlink w:anchor="_Toc378044923" w:history="1">
            <w:r w:rsidR="00744F06" w:rsidRPr="00D57592">
              <w:rPr>
                <w:rStyle w:val="Hyperlink"/>
                <w:noProof/>
                <w:lang w:val="en-US"/>
              </w:rPr>
              <w:t>Tableau des révisions</w:t>
            </w:r>
            <w:r w:rsidR="00744F06">
              <w:rPr>
                <w:noProof/>
                <w:webHidden/>
              </w:rPr>
              <w:tab/>
            </w:r>
            <w:r w:rsidR="00744F06">
              <w:rPr>
                <w:noProof/>
                <w:webHidden/>
              </w:rPr>
              <w:fldChar w:fldCharType="begin"/>
            </w:r>
            <w:r w:rsidR="00744F06">
              <w:rPr>
                <w:noProof/>
                <w:webHidden/>
              </w:rPr>
              <w:instrText xml:space="preserve"> PAGEREF _Toc378044923 \h </w:instrText>
            </w:r>
            <w:r w:rsidR="00744F06">
              <w:rPr>
                <w:noProof/>
                <w:webHidden/>
              </w:rPr>
            </w:r>
            <w:r w:rsidR="00744F06">
              <w:rPr>
                <w:noProof/>
                <w:webHidden/>
              </w:rPr>
              <w:fldChar w:fldCharType="separate"/>
            </w:r>
            <w:r w:rsidR="00744F06">
              <w:rPr>
                <w:noProof/>
                <w:webHidden/>
              </w:rPr>
              <w:t>3</w:t>
            </w:r>
            <w:r w:rsidR="00744F06">
              <w:rPr>
                <w:noProof/>
                <w:webHidden/>
              </w:rPr>
              <w:fldChar w:fldCharType="end"/>
            </w:r>
          </w:hyperlink>
        </w:p>
        <w:p w:rsidR="00744F06" w:rsidRDefault="00555BFE" w:rsidP="00290385">
          <w:pPr>
            <w:pStyle w:val="TOC1"/>
            <w:rPr>
              <w:noProof/>
            </w:rPr>
          </w:pPr>
          <w:hyperlink w:anchor="_Toc378044924" w:history="1">
            <w:r w:rsidR="00744F06" w:rsidRPr="00D57592">
              <w:rPr>
                <w:rStyle w:val="Hyperlink"/>
                <w:noProof/>
              </w:rPr>
              <w:t>Accurate information</w:t>
            </w:r>
            <w:r w:rsidR="00744F06">
              <w:rPr>
                <w:noProof/>
                <w:webHidden/>
              </w:rPr>
              <w:tab/>
            </w:r>
            <w:r w:rsidR="00744F06">
              <w:rPr>
                <w:noProof/>
                <w:webHidden/>
              </w:rPr>
              <w:fldChar w:fldCharType="begin"/>
            </w:r>
            <w:r w:rsidR="00744F06">
              <w:rPr>
                <w:noProof/>
                <w:webHidden/>
              </w:rPr>
              <w:instrText xml:space="preserve"> PAGEREF _Toc378044924 \h </w:instrText>
            </w:r>
            <w:r w:rsidR="00744F06">
              <w:rPr>
                <w:noProof/>
                <w:webHidden/>
              </w:rPr>
            </w:r>
            <w:r w:rsidR="00744F06">
              <w:rPr>
                <w:noProof/>
                <w:webHidden/>
              </w:rPr>
              <w:fldChar w:fldCharType="separate"/>
            </w:r>
            <w:r w:rsidR="00744F06">
              <w:rPr>
                <w:noProof/>
                <w:webHidden/>
              </w:rPr>
              <w:t>4</w:t>
            </w:r>
            <w:r w:rsidR="00744F06">
              <w:rPr>
                <w:noProof/>
                <w:webHidden/>
              </w:rPr>
              <w:fldChar w:fldCharType="end"/>
            </w:r>
          </w:hyperlink>
        </w:p>
        <w:p w:rsidR="00744F06" w:rsidRDefault="00555BFE" w:rsidP="00290385">
          <w:pPr>
            <w:pStyle w:val="TOC1"/>
            <w:rPr>
              <w:noProof/>
            </w:rPr>
          </w:pPr>
          <w:hyperlink w:anchor="_Toc378044925" w:history="1">
            <w:r w:rsidR="00744F06" w:rsidRPr="00D57592">
              <w:rPr>
                <w:rStyle w:val="Hyperlink"/>
                <w:noProof/>
              </w:rPr>
              <w:t>Privacy statement</w:t>
            </w:r>
            <w:r w:rsidR="00744F06">
              <w:rPr>
                <w:noProof/>
                <w:webHidden/>
              </w:rPr>
              <w:tab/>
            </w:r>
            <w:r w:rsidR="00744F06">
              <w:rPr>
                <w:noProof/>
                <w:webHidden/>
              </w:rPr>
              <w:fldChar w:fldCharType="begin"/>
            </w:r>
            <w:r w:rsidR="00744F06">
              <w:rPr>
                <w:noProof/>
                <w:webHidden/>
              </w:rPr>
              <w:instrText xml:space="preserve"> PAGEREF _Toc378044925 \h </w:instrText>
            </w:r>
            <w:r w:rsidR="00744F06">
              <w:rPr>
                <w:noProof/>
                <w:webHidden/>
              </w:rPr>
            </w:r>
            <w:r w:rsidR="00744F06">
              <w:rPr>
                <w:noProof/>
                <w:webHidden/>
              </w:rPr>
              <w:fldChar w:fldCharType="separate"/>
            </w:r>
            <w:r w:rsidR="00744F06">
              <w:rPr>
                <w:noProof/>
                <w:webHidden/>
              </w:rPr>
              <w:t>4</w:t>
            </w:r>
            <w:r w:rsidR="00744F06">
              <w:rPr>
                <w:noProof/>
                <w:webHidden/>
              </w:rPr>
              <w:fldChar w:fldCharType="end"/>
            </w:r>
          </w:hyperlink>
        </w:p>
        <w:p w:rsidR="00744F06" w:rsidRDefault="00555BFE" w:rsidP="00290385">
          <w:pPr>
            <w:pStyle w:val="TOC1"/>
            <w:rPr>
              <w:noProof/>
            </w:rPr>
          </w:pPr>
          <w:hyperlink w:anchor="_Toc378044926" w:history="1">
            <w:r w:rsidR="00744F06" w:rsidRPr="00D57592">
              <w:rPr>
                <w:rStyle w:val="Hyperlink"/>
                <w:noProof/>
              </w:rPr>
              <w:t>Ownership</w:t>
            </w:r>
            <w:r w:rsidR="00744F06">
              <w:rPr>
                <w:noProof/>
                <w:webHidden/>
              </w:rPr>
              <w:tab/>
            </w:r>
            <w:r w:rsidR="00744F06">
              <w:rPr>
                <w:noProof/>
                <w:webHidden/>
              </w:rPr>
              <w:fldChar w:fldCharType="begin"/>
            </w:r>
            <w:r w:rsidR="00744F06">
              <w:rPr>
                <w:noProof/>
                <w:webHidden/>
              </w:rPr>
              <w:instrText xml:space="preserve"> PAGEREF _Toc378044926 \h </w:instrText>
            </w:r>
            <w:r w:rsidR="00744F06">
              <w:rPr>
                <w:noProof/>
                <w:webHidden/>
              </w:rPr>
            </w:r>
            <w:r w:rsidR="00744F06">
              <w:rPr>
                <w:noProof/>
                <w:webHidden/>
              </w:rPr>
              <w:fldChar w:fldCharType="separate"/>
            </w:r>
            <w:r w:rsidR="00744F06">
              <w:rPr>
                <w:noProof/>
                <w:webHidden/>
              </w:rPr>
              <w:t>4</w:t>
            </w:r>
            <w:r w:rsidR="00744F06">
              <w:rPr>
                <w:noProof/>
                <w:webHidden/>
              </w:rPr>
              <w:fldChar w:fldCharType="end"/>
            </w:r>
          </w:hyperlink>
        </w:p>
        <w:p w:rsidR="00744F06" w:rsidRDefault="00555BFE" w:rsidP="00290385">
          <w:pPr>
            <w:pStyle w:val="TOC1"/>
            <w:rPr>
              <w:noProof/>
            </w:rPr>
          </w:pPr>
          <w:hyperlink w:anchor="_Toc378044927" w:history="1">
            <w:r w:rsidR="00744F06" w:rsidRPr="00D57592">
              <w:rPr>
                <w:rStyle w:val="Hyperlink"/>
                <w:noProof/>
              </w:rPr>
              <w:t>Disclaimer</w:t>
            </w:r>
            <w:r w:rsidR="00744F06">
              <w:rPr>
                <w:noProof/>
                <w:webHidden/>
              </w:rPr>
              <w:tab/>
            </w:r>
            <w:r w:rsidR="00744F06">
              <w:rPr>
                <w:noProof/>
                <w:webHidden/>
              </w:rPr>
              <w:fldChar w:fldCharType="begin"/>
            </w:r>
            <w:r w:rsidR="00744F06">
              <w:rPr>
                <w:noProof/>
                <w:webHidden/>
              </w:rPr>
              <w:instrText xml:space="preserve"> PAGEREF _Toc378044927 \h </w:instrText>
            </w:r>
            <w:r w:rsidR="00744F06">
              <w:rPr>
                <w:noProof/>
                <w:webHidden/>
              </w:rPr>
            </w:r>
            <w:r w:rsidR="00744F06">
              <w:rPr>
                <w:noProof/>
                <w:webHidden/>
              </w:rPr>
              <w:fldChar w:fldCharType="separate"/>
            </w:r>
            <w:r w:rsidR="00744F06">
              <w:rPr>
                <w:noProof/>
                <w:webHidden/>
              </w:rPr>
              <w:t>4</w:t>
            </w:r>
            <w:r w:rsidR="00744F06">
              <w:rPr>
                <w:noProof/>
                <w:webHidden/>
              </w:rPr>
              <w:fldChar w:fldCharType="end"/>
            </w:r>
          </w:hyperlink>
        </w:p>
        <w:p w:rsidR="00744F06" w:rsidRDefault="00555BFE" w:rsidP="00290385">
          <w:pPr>
            <w:pStyle w:val="TOC1"/>
            <w:rPr>
              <w:noProof/>
            </w:rPr>
          </w:pPr>
          <w:hyperlink w:anchor="_Toc378044928" w:history="1">
            <w:r w:rsidR="00744F06" w:rsidRPr="00D57592">
              <w:rPr>
                <w:rStyle w:val="Hyperlink"/>
                <w:noProof/>
              </w:rPr>
              <w:t>Indemnity</w:t>
            </w:r>
            <w:r w:rsidR="00744F06">
              <w:rPr>
                <w:noProof/>
                <w:webHidden/>
              </w:rPr>
              <w:tab/>
            </w:r>
            <w:r w:rsidR="00744F06">
              <w:rPr>
                <w:noProof/>
                <w:webHidden/>
              </w:rPr>
              <w:fldChar w:fldCharType="begin"/>
            </w:r>
            <w:r w:rsidR="00744F06">
              <w:rPr>
                <w:noProof/>
                <w:webHidden/>
              </w:rPr>
              <w:instrText xml:space="preserve"> PAGEREF _Toc378044928 \h </w:instrText>
            </w:r>
            <w:r w:rsidR="00744F06">
              <w:rPr>
                <w:noProof/>
                <w:webHidden/>
              </w:rPr>
            </w:r>
            <w:r w:rsidR="00744F06">
              <w:rPr>
                <w:noProof/>
                <w:webHidden/>
              </w:rPr>
              <w:fldChar w:fldCharType="separate"/>
            </w:r>
            <w:r w:rsidR="00744F06">
              <w:rPr>
                <w:noProof/>
                <w:webHidden/>
              </w:rPr>
              <w:t>4</w:t>
            </w:r>
            <w:r w:rsidR="00744F06">
              <w:rPr>
                <w:noProof/>
                <w:webHidden/>
              </w:rPr>
              <w:fldChar w:fldCharType="end"/>
            </w:r>
          </w:hyperlink>
        </w:p>
        <w:p w:rsidR="00744F06" w:rsidRDefault="00744F06" w:rsidP="00290385">
          <w:r>
            <w:rPr>
              <w:noProof/>
            </w:rPr>
            <w:fldChar w:fldCharType="end"/>
          </w:r>
        </w:p>
      </w:sdtContent>
    </w:sdt>
    <w:p w:rsidR="008C7443" w:rsidRDefault="008C7443"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Default="0014669E" w:rsidP="00290385"/>
    <w:p w:rsidR="0014669E" w:rsidRPr="004C1652" w:rsidRDefault="0014669E" w:rsidP="00290385"/>
    <w:p w:rsidR="000657AB" w:rsidRDefault="0014669E" w:rsidP="00290385">
      <w:pPr>
        <w:pStyle w:val="Heading1"/>
      </w:pPr>
      <w:r>
        <w:t>L’Epitech Innovative Project</w:t>
      </w:r>
    </w:p>
    <w:p w:rsidR="00BE019B" w:rsidRPr="00BE019B" w:rsidRDefault="00BE019B" w:rsidP="00290385"/>
    <w:p w:rsidR="000657AB" w:rsidRPr="00B87EF2" w:rsidRDefault="0014669E" w:rsidP="00290385">
      <w:pPr>
        <w:pStyle w:val="eee"/>
      </w:pPr>
      <w:r w:rsidRPr="00B87EF2">
        <w:t>Qu’est-ce qu’un EIP et Epitech ?</w:t>
      </w:r>
    </w:p>
    <w:p w:rsidR="0014669E" w:rsidRPr="00B87EF2" w:rsidRDefault="0014669E" w:rsidP="00290385">
      <w:pPr>
        <w:pStyle w:val="eee"/>
      </w:pPr>
      <w:r w:rsidRPr="00B87EF2">
        <w:t xml:space="preserve">Epitech  est  une  école  d'expertise  en  informatique  proposant  un  cursus  en  5ans.  Epitech  est également connu pour sa pédagogie hors-norme. En effet, l’école apprend aux étudiants à apprendre par l’intermédiaire de projets à faire seul ou en groupe plus ou moins nombreux. Cette pédagogie favorise plusieurs qualités qu'un salarié haut-placé devrait avoir comme, une parfaite autonomie, savoir prendre de bonnes initiatives ou encore savoir gérer son temps et celui de votre équipe. </w:t>
      </w:r>
    </w:p>
    <w:p w:rsidR="000657AB" w:rsidRDefault="0014669E" w:rsidP="00290385">
      <w:pPr>
        <w:pStyle w:val="eee"/>
      </w:pPr>
      <w:r w:rsidRPr="00B87EF2">
        <w:t>Au cours de la scolarité d'un étudiant, il devra faire un projet permettant l'obtention du diplôme appelé EIP.  De ce fait, à l'Epitech, les étudiants de troisième année doivent choisir un sujet afin de le réaliser pendant son cycle master. L'EIP a pour but d’entraîner les étudiants à travailler sur un projet sur plus de deux ans et avec un groupe se composant au minimum de 6 étudiants en plus des différentes contraintes géographique avec la quatrième année à l’étranger. Comme son nom l'indique, le sujet choisi pendant la troisième année doit être innovant, en effet, c'est le facteur le plus important.</w:t>
      </w:r>
    </w:p>
    <w:p w:rsidR="00BE019B" w:rsidRPr="00B87EF2" w:rsidRDefault="00686DAA" w:rsidP="00290385">
      <w:pPr>
        <w:pStyle w:val="Heading2"/>
      </w:pPr>
      <w:r>
        <w:t>M</w:t>
      </w:r>
      <w:r w:rsidR="0014669E" w:rsidRPr="00B87EF2">
        <w:t>agic Tactil</w:t>
      </w:r>
    </w:p>
    <w:p w:rsidR="00DE2945" w:rsidRDefault="0014669E" w:rsidP="00290385">
      <w:r w:rsidRPr="00B87EF2">
        <w:t xml:space="preserve">Magic Tactil sera une plate-forme sur laquelle les joueurs pourront jouer à leurs de plateaux et cartes favoris. Ce logiciel leur permettra de s'amuser comme s'ils jouaient au jeu réel. De plus, un système communautaire sera également présent, cela va permettre aux joueurs de participer à la vie de la communauté </w:t>
      </w:r>
      <w:r w:rsidRPr="00B87EF2">
        <w:lastRenderedPageBreak/>
        <w:t>du jeu déployé. Ce système communautaire fonctionne comme un réseau social, vous pourrez  avoir  des  amis,  discuter  avec  eux,  participer  sur  un  forum,  créer  ou  s'inscrire  à  différents événements par l’intermédiaire d'un calendrier. Etant donné que nous sommes dans l’année où le nouveau système d'exploitation de Microsoft va sortir, l’ère des tablettes va arriver à grand pas. Nous pensons que tout comme les Smartphones, ils ont eu un début difficile au vu de leur prix lors de leurs sorties, nous prévoyons donc le même avenir pour les tablettes. De ce fait, notre objectif est de rendre le projet fonctionnel lorsque ce marché des tablettes sera à son apogée.</w:t>
      </w:r>
    </w:p>
    <w:p w:rsidR="00686DAA" w:rsidRDefault="00686DAA" w:rsidP="00290385"/>
    <w:p w:rsidR="00686DAA" w:rsidRPr="00B87EF2" w:rsidRDefault="00686DAA" w:rsidP="00290385"/>
    <w:p w:rsidR="000657AB" w:rsidRDefault="0014669E" w:rsidP="00290385">
      <w:pPr>
        <w:pStyle w:val="Heading1"/>
      </w:pPr>
      <w:r>
        <w:t>Description de chaque composante du projet</w:t>
      </w:r>
    </w:p>
    <w:p w:rsidR="00D41B20" w:rsidRPr="00D41B20" w:rsidRDefault="00D41B20" w:rsidP="00290385"/>
    <w:p w:rsidR="000657AB" w:rsidRPr="00B87EF2" w:rsidRDefault="0014669E" w:rsidP="00290385">
      <w:r w:rsidRPr="00B87EF2">
        <w:t xml:space="preserve">Le projet se </w:t>
      </w:r>
      <w:r w:rsidR="00BE019B" w:rsidRPr="00B87EF2">
        <w:t>découpe</w:t>
      </w:r>
      <w:r w:rsidRPr="00B87EF2">
        <w:t xml:space="preserve"> en deux parties </w:t>
      </w:r>
      <w:r w:rsidR="00BE019B" w:rsidRPr="00B87EF2">
        <w:t>séparées</w:t>
      </w:r>
      <w:r w:rsidRPr="00B87EF2">
        <w:t>, le serveur et le client. Pour toucher une</w:t>
      </w:r>
      <w:r w:rsidR="00BE019B" w:rsidRPr="00B87EF2">
        <w:t xml:space="preserve"> cible plus grande, le client sera compatible pour tous les supports.</w:t>
      </w:r>
    </w:p>
    <w:p w:rsidR="00D41B20" w:rsidRDefault="00BE019B" w:rsidP="00290385">
      <w:pPr>
        <w:pStyle w:val="Heading2"/>
      </w:pPr>
      <w:r w:rsidRPr="00B87EF2">
        <w:t>Le serveur</w:t>
      </w:r>
    </w:p>
    <w:p w:rsidR="00B87EF2" w:rsidRPr="00B87EF2" w:rsidRDefault="00B87EF2" w:rsidP="00290385"/>
    <w:p w:rsidR="00BE019B" w:rsidRPr="00B87EF2" w:rsidRDefault="00643B88" w:rsidP="00290385">
      <w:r w:rsidRPr="00B87EF2">
        <w:t>Le serveur est une entité spéciale de par son rôle. En effet, son but sera d'analyser et de traiter toutes les informations qui lui seront envoyées. Il sera le seul capable de techniquement communiquer et de créer ce lien avec toutes les autres entités qui sont liées à lui, à savoir les clients qu'ils soient Windows ou Android et la base de données.</w:t>
      </w:r>
    </w:p>
    <w:p w:rsidR="00643B88" w:rsidRPr="00B87EF2" w:rsidRDefault="00643B88" w:rsidP="00290385">
      <w:pPr>
        <w:pStyle w:val="Heading2"/>
      </w:pPr>
      <w:r w:rsidRPr="00B87EF2">
        <w:t>Communiquer entre le serveur et la base de données</w:t>
      </w:r>
    </w:p>
    <w:p w:rsidR="00643B88" w:rsidRPr="00B87EF2" w:rsidRDefault="00643B88" w:rsidP="00290385"/>
    <w:p w:rsidR="00643B88" w:rsidRPr="00B87EF2" w:rsidRDefault="00643B88" w:rsidP="00290385">
      <w:r w:rsidRPr="00B87EF2">
        <w:lastRenderedPageBreak/>
        <w:t xml:space="preserve">Le serveur est le seul composant connecte a la base de </w:t>
      </w:r>
      <w:r w:rsidR="00B87EF2" w:rsidRPr="00B87EF2">
        <w:t>données</w:t>
      </w:r>
      <w:r w:rsidRPr="00B87EF2">
        <w:t>. De ce fait, si le client veut obtenir des informations, il devra passer par l’</w:t>
      </w:r>
      <w:r w:rsidR="00B87EF2" w:rsidRPr="00B87EF2">
        <w:t>intermédiaire</w:t>
      </w:r>
      <w:r w:rsidRPr="00B87EF2">
        <w:t xml:space="preserve"> du serveur.</w:t>
      </w:r>
    </w:p>
    <w:p w:rsidR="00643B88" w:rsidRPr="00B87EF2" w:rsidRDefault="00643B88" w:rsidP="00290385">
      <w:r w:rsidRPr="00B87EF2">
        <w:t xml:space="preserve">Le serveur peut effectuer divers </w:t>
      </w:r>
      <w:r w:rsidR="00B87EF2" w:rsidRPr="00B87EF2">
        <w:t>opérations</w:t>
      </w:r>
      <w:r w:rsidRPr="00B87EF2">
        <w:t xml:space="preserve"> sur la base de </w:t>
      </w:r>
      <w:r w:rsidR="00B87EF2" w:rsidRPr="00B87EF2">
        <w:t>données</w:t>
      </w:r>
      <w:r w:rsidRPr="00B87EF2">
        <w:t> :</w:t>
      </w:r>
    </w:p>
    <w:p w:rsidR="00643B88" w:rsidRPr="00B87EF2" w:rsidRDefault="00B87EF2" w:rsidP="00290385">
      <w:pPr>
        <w:pStyle w:val="ListParagraph"/>
        <w:numPr>
          <w:ilvl w:val="0"/>
          <w:numId w:val="22"/>
        </w:numPr>
      </w:pPr>
      <w:r w:rsidRPr="00B87EF2">
        <w:t>Créer</w:t>
      </w:r>
      <w:r w:rsidR="00643B88" w:rsidRPr="00B87EF2">
        <w:t xml:space="preserve"> une nouvelle </w:t>
      </w:r>
      <w:r w:rsidRPr="00B87EF2">
        <w:t>entrée</w:t>
      </w:r>
      <w:r w:rsidR="00643B88" w:rsidRPr="00B87EF2">
        <w:t xml:space="preserve"> dans </w:t>
      </w:r>
      <w:r w:rsidRPr="00B87EF2">
        <w:t>la base donnée</w:t>
      </w:r>
    </w:p>
    <w:p w:rsidR="00643B88" w:rsidRPr="00B87EF2" w:rsidRDefault="00B87EF2" w:rsidP="00290385">
      <w:pPr>
        <w:pStyle w:val="ListParagraph"/>
        <w:numPr>
          <w:ilvl w:val="0"/>
          <w:numId w:val="22"/>
        </w:numPr>
      </w:pPr>
      <w:r w:rsidRPr="00B87EF2">
        <w:t>Détruire</w:t>
      </w:r>
      <w:r w:rsidR="00643B88" w:rsidRPr="00B87EF2">
        <w:t xml:space="preserve"> une </w:t>
      </w:r>
      <w:r w:rsidRPr="00B87EF2">
        <w:t>entrée</w:t>
      </w:r>
    </w:p>
    <w:p w:rsidR="00643B88" w:rsidRPr="00B87EF2" w:rsidRDefault="00B87EF2" w:rsidP="00290385">
      <w:pPr>
        <w:pStyle w:val="ListParagraph"/>
        <w:numPr>
          <w:ilvl w:val="0"/>
          <w:numId w:val="22"/>
        </w:numPr>
      </w:pPr>
      <w:r w:rsidRPr="00B87EF2">
        <w:t>Récupérer</w:t>
      </w:r>
      <w:r w:rsidR="00643B88" w:rsidRPr="00B87EF2">
        <w:t xml:space="preserve"> des valeurs</w:t>
      </w:r>
    </w:p>
    <w:p w:rsidR="00643B88" w:rsidRDefault="00643B88" w:rsidP="00290385">
      <w:pPr>
        <w:pStyle w:val="ListParagraph"/>
        <w:numPr>
          <w:ilvl w:val="0"/>
          <w:numId w:val="22"/>
        </w:numPr>
      </w:pPr>
      <w:r w:rsidRPr="00B87EF2">
        <w:t>Modifier des valeurs</w:t>
      </w:r>
    </w:p>
    <w:p w:rsidR="00B87EF2" w:rsidRDefault="00B87EF2" w:rsidP="00290385"/>
    <w:p w:rsidR="00B87EF2" w:rsidRDefault="00B87EF2" w:rsidP="00290385"/>
    <w:p w:rsidR="00B87EF2" w:rsidRDefault="00B87EF2" w:rsidP="00290385"/>
    <w:p w:rsidR="00B87EF2" w:rsidRDefault="00B87EF2" w:rsidP="00290385"/>
    <w:p w:rsidR="00B87EF2" w:rsidRDefault="00B87EF2" w:rsidP="00290385"/>
    <w:p w:rsidR="00B87EF2" w:rsidRDefault="00B87EF2" w:rsidP="00290385"/>
    <w:p w:rsidR="00B87EF2" w:rsidRPr="00B87EF2" w:rsidRDefault="00B87EF2" w:rsidP="00290385"/>
    <w:p w:rsidR="00D41B20" w:rsidRPr="00B87EF2" w:rsidRDefault="00D41B20" w:rsidP="00290385">
      <w:pPr>
        <w:pStyle w:val="Heading2"/>
      </w:pPr>
      <w:r w:rsidRPr="00B87EF2">
        <w:t>Les modules</w:t>
      </w:r>
    </w:p>
    <w:p w:rsidR="00D41B20" w:rsidRPr="00B87EF2" w:rsidRDefault="00D41B20" w:rsidP="00290385"/>
    <w:p w:rsidR="00D41B20" w:rsidRPr="00B87EF2" w:rsidRDefault="00D41B20" w:rsidP="00290385">
      <w:r w:rsidRPr="00B87EF2">
        <w:t xml:space="preserve">Chaque module est associe </w:t>
      </w:r>
      <w:r w:rsidR="00686DAA" w:rsidRPr="00B87EF2">
        <w:t>à</w:t>
      </w:r>
      <w:r w:rsidR="00686DAA">
        <w:t xml:space="preserve"> une tâ</w:t>
      </w:r>
      <w:r w:rsidRPr="00B87EF2">
        <w:t xml:space="preserve">che bien </w:t>
      </w:r>
      <w:r w:rsidR="00686DAA" w:rsidRPr="00B87EF2">
        <w:t>précise</w:t>
      </w:r>
      <w:r w:rsidRPr="00B87EF2">
        <w:t xml:space="preserve">, cela peut </w:t>
      </w:r>
      <w:r w:rsidR="00686DAA" w:rsidRPr="00B87EF2">
        <w:t>être</w:t>
      </w:r>
      <w:r w:rsidRPr="00B87EF2">
        <w:t xml:space="preserve"> </w:t>
      </w:r>
      <w:r w:rsidR="00686DAA" w:rsidRPr="00B87EF2">
        <w:t>liée</w:t>
      </w:r>
      <w:r w:rsidR="00686DAA">
        <w:t xml:space="preserve"> à</w:t>
      </w:r>
      <w:r w:rsidRPr="00B87EF2">
        <w:t xml:space="preserve"> la communication entre serveur et client ou </w:t>
      </w:r>
      <w:r w:rsidR="00686DAA" w:rsidRPr="00B87EF2">
        <w:t>à</w:t>
      </w:r>
      <w:r w:rsidRPr="00B87EF2">
        <w:t xml:space="preserve"> la communication avec la base de </w:t>
      </w:r>
      <w:r w:rsidR="00686DAA" w:rsidRPr="00B87EF2">
        <w:t>données</w:t>
      </w:r>
      <w:r w:rsidRPr="00B87EF2">
        <w:t>.</w:t>
      </w:r>
    </w:p>
    <w:p w:rsidR="00D41B20" w:rsidRPr="00B87EF2" w:rsidRDefault="00D41B20" w:rsidP="00290385">
      <w:r w:rsidRPr="00B87EF2">
        <w:t>Ces modules sont :</w:t>
      </w:r>
    </w:p>
    <w:p w:rsidR="00D41B20" w:rsidRPr="00B87EF2" w:rsidRDefault="00D41B20" w:rsidP="00290385">
      <w:pPr>
        <w:pStyle w:val="ListParagraph"/>
        <w:numPr>
          <w:ilvl w:val="0"/>
          <w:numId w:val="22"/>
        </w:numPr>
      </w:pPr>
      <w:r w:rsidRPr="00B87EF2">
        <w:t xml:space="preserve">Authentification : Gere la </w:t>
      </w:r>
      <w:r w:rsidR="00686DAA" w:rsidRPr="00B87EF2">
        <w:t>connexion</w:t>
      </w:r>
      <w:r w:rsidRPr="00B87EF2">
        <w:t xml:space="preserve"> du joueur</w:t>
      </w:r>
    </w:p>
    <w:p w:rsidR="00D41B20" w:rsidRPr="00B87EF2" w:rsidRDefault="00D41B20" w:rsidP="00290385">
      <w:pPr>
        <w:pStyle w:val="ListParagraph"/>
        <w:numPr>
          <w:ilvl w:val="0"/>
          <w:numId w:val="22"/>
        </w:numPr>
      </w:pPr>
      <w:r w:rsidRPr="00B87EF2">
        <w:t xml:space="preserve">Calendrier : Gestion des </w:t>
      </w:r>
      <w:r w:rsidR="00686DAA" w:rsidRPr="00B87EF2">
        <w:t>évènements</w:t>
      </w:r>
    </w:p>
    <w:p w:rsidR="00D41B20" w:rsidRPr="00B87EF2" w:rsidRDefault="00D41B20" w:rsidP="00290385">
      <w:pPr>
        <w:pStyle w:val="ListParagraph"/>
        <w:numPr>
          <w:ilvl w:val="0"/>
          <w:numId w:val="22"/>
        </w:numPr>
      </w:pPr>
      <w:r w:rsidRPr="00B87EF2">
        <w:lastRenderedPageBreak/>
        <w:t xml:space="preserve">Deck : Gestion des decks de manière </w:t>
      </w:r>
      <w:r w:rsidR="00686DAA" w:rsidRPr="00B87EF2">
        <w:t>général</w:t>
      </w:r>
    </w:p>
    <w:p w:rsidR="00D41B20" w:rsidRPr="00B87EF2" w:rsidRDefault="00D41B20" w:rsidP="00290385">
      <w:pPr>
        <w:pStyle w:val="ListParagraph"/>
        <w:numPr>
          <w:ilvl w:val="0"/>
          <w:numId w:val="22"/>
        </w:numPr>
      </w:pPr>
      <w:r w:rsidRPr="00B87EF2">
        <w:t>Cards : Gere les cartes dans un deck</w:t>
      </w:r>
    </w:p>
    <w:p w:rsidR="00D41B20" w:rsidRPr="00B87EF2" w:rsidRDefault="00D41B20" w:rsidP="00290385">
      <w:pPr>
        <w:pStyle w:val="ListParagraph"/>
        <w:numPr>
          <w:ilvl w:val="0"/>
          <w:numId w:val="22"/>
        </w:numPr>
      </w:pPr>
      <w:r w:rsidRPr="00B87EF2">
        <w:t>Communication : Permet aux utilisateurs d’</w:t>
      </w:r>
      <w:r w:rsidR="00686DAA" w:rsidRPr="00B87EF2">
        <w:t>être</w:t>
      </w:r>
      <w:r w:rsidRPr="00B87EF2">
        <w:t xml:space="preserve"> notifier</w:t>
      </w:r>
    </w:p>
    <w:p w:rsidR="00D41B20" w:rsidRPr="00B87EF2" w:rsidRDefault="00D41B20" w:rsidP="00290385">
      <w:pPr>
        <w:pStyle w:val="ListParagraph"/>
        <w:numPr>
          <w:ilvl w:val="0"/>
          <w:numId w:val="22"/>
        </w:numPr>
      </w:pPr>
      <w:r w:rsidRPr="00B87EF2">
        <w:t xml:space="preserve">Game : Notifications qui sont </w:t>
      </w:r>
      <w:r w:rsidR="00686DAA" w:rsidRPr="00B87EF2">
        <w:t>associées</w:t>
      </w:r>
      <w:r w:rsidRPr="00B87EF2">
        <w:t xml:space="preserve"> aux jeux</w:t>
      </w:r>
    </w:p>
    <w:p w:rsidR="00D41B20" w:rsidRPr="00B87EF2" w:rsidRDefault="00D41B20" w:rsidP="00290385">
      <w:pPr>
        <w:pStyle w:val="ListParagraph"/>
        <w:numPr>
          <w:ilvl w:val="0"/>
          <w:numId w:val="22"/>
        </w:numPr>
      </w:pPr>
      <w:r w:rsidRPr="00B87EF2">
        <w:t>Profile : Gestion du profile</w:t>
      </w:r>
    </w:p>
    <w:p w:rsidR="00D41B20" w:rsidRPr="00B87EF2" w:rsidRDefault="00D41B20" w:rsidP="00290385">
      <w:pPr>
        <w:pStyle w:val="ListParagraph"/>
        <w:numPr>
          <w:ilvl w:val="0"/>
          <w:numId w:val="22"/>
        </w:numPr>
      </w:pPr>
      <w:r w:rsidRPr="00B87EF2">
        <w:t>Room : Gestion des salles et lobby</w:t>
      </w:r>
    </w:p>
    <w:p w:rsidR="00D41B20" w:rsidRDefault="00D41B20" w:rsidP="00290385">
      <w:pPr>
        <w:pStyle w:val="ListParagraph"/>
        <w:numPr>
          <w:ilvl w:val="0"/>
          <w:numId w:val="22"/>
        </w:numPr>
      </w:pPr>
      <w:r w:rsidRPr="00B87EF2">
        <w:t>Friend and Black list : Gestion des utilisateurs par un autre utilisateur</w:t>
      </w:r>
    </w:p>
    <w:p w:rsidR="00B87EF2" w:rsidRDefault="00B87EF2" w:rsidP="00290385"/>
    <w:p w:rsidR="00B87EF2" w:rsidRDefault="00B87EF2" w:rsidP="00290385"/>
    <w:p w:rsidR="00B87EF2" w:rsidRDefault="00B87EF2" w:rsidP="00290385"/>
    <w:p w:rsidR="00B87EF2" w:rsidRDefault="00B87EF2" w:rsidP="00290385"/>
    <w:p w:rsidR="00686DAA" w:rsidRDefault="00686DAA" w:rsidP="00290385"/>
    <w:p w:rsidR="00686DAA" w:rsidRDefault="00686DAA" w:rsidP="00290385"/>
    <w:p w:rsidR="00B87EF2" w:rsidRDefault="00B87EF2" w:rsidP="00290385"/>
    <w:p w:rsidR="00B87EF2" w:rsidRDefault="00B87EF2" w:rsidP="00290385"/>
    <w:p w:rsidR="00B87EF2" w:rsidRDefault="00B87EF2" w:rsidP="00290385"/>
    <w:p w:rsidR="00B87EF2" w:rsidRDefault="00B87EF2" w:rsidP="00290385"/>
    <w:p w:rsidR="00B87EF2" w:rsidRDefault="00B87EF2" w:rsidP="00290385"/>
    <w:p w:rsidR="00B87EF2" w:rsidRDefault="00B87EF2" w:rsidP="00290385"/>
    <w:p w:rsidR="00B87EF2" w:rsidRDefault="00B87EF2" w:rsidP="00290385"/>
    <w:p w:rsidR="00D41B20" w:rsidRPr="00B87EF2" w:rsidRDefault="000B1E80" w:rsidP="00290385">
      <w:pPr>
        <w:pStyle w:val="Heading2"/>
      </w:pPr>
      <w:r w:rsidRPr="00B87EF2">
        <w:t>Les clients</w:t>
      </w:r>
    </w:p>
    <w:p w:rsidR="000B1E80" w:rsidRPr="00B87EF2" w:rsidRDefault="000B1E80" w:rsidP="00290385"/>
    <w:p w:rsidR="000B1E80" w:rsidRPr="00B87EF2" w:rsidRDefault="000B1E80" w:rsidP="00290385">
      <w:r w:rsidRPr="00B87EF2">
        <w:lastRenderedPageBreak/>
        <w:t xml:space="preserve">Composant permettant aux utilisateurs de jouer </w:t>
      </w:r>
      <w:r w:rsidR="00686DAA" w:rsidRPr="00B87EF2">
        <w:t>à</w:t>
      </w:r>
      <w:r w:rsidRPr="00B87EF2">
        <w:t xml:space="preserve"> leurs jeux favoris. Pour cela, les clients devront tout aussi bien envoyer que de traiter les </w:t>
      </w:r>
      <w:r w:rsidR="00686DAA" w:rsidRPr="00B87EF2">
        <w:t>données</w:t>
      </w:r>
      <w:r w:rsidRPr="00B87EF2">
        <w:t>.</w:t>
      </w:r>
    </w:p>
    <w:p w:rsidR="000B1E80" w:rsidRPr="00B87EF2" w:rsidRDefault="000B1E80" w:rsidP="00290385">
      <w:r w:rsidRPr="00B87EF2">
        <w:t xml:space="preserve">Les </w:t>
      </w:r>
      <w:r w:rsidR="00686DAA" w:rsidRPr="00B87EF2">
        <w:t>fonctionnalités</w:t>
      </w:r>
      <w:r w:rsidRPr="00B87EF2">
        <w:t xml:space="preserve"> que le joueur pourra utiliser :</w:t>
      </w:r>
    </w:p>
    <w:p w:rsidR="000B1E80" w:rsidRPr="00B87EF2" w:rsidRDefault="000B1E80" w:rsidP="00290385">
      <w:pPr>
        <w:pStyle w:val="ListParagraph"/>
        <w:numPr>
          <w:ilvl w:val="0"/>
          <w:numId w:val="22"/>
        </w:numPr>
      </w:pPr>
      <w:r w:rsidRPr="00B87EF2">
        <w:t>Authentification</w:t>
      </w:r>
    </w:p>
    <w:p w:rsidR="000B1E80" w:rsidRPr="00B87EF2" w:rsidRDefault="000B1E80" w:rsidP="00290385">
      <w:pPr>
        <w:pStyle w:val="ListParagraph"/>
        <w:numPr>
          <w:ilvl w:val="1"/>
          <w:numId w:val="22"/>
        </w:numPr>
      </w:pPr>
      <w:r w:rsidRPr="00B87EF2">
        <w:t>Créer un compte</w:t>
      </w:r>
    </w:p>
    <w:p w:rsidR="000B1E80" w:rsidRPr="00B87EF2" w:rsidRDefault="000B1E80" w:rsidP="00290385">
      <w:pPr>
        <w:pStyle w:val="ListParagraph"/>
        <w:numPr>
          <w:ilvl w:val="1"/>
          <w:numId w:val="22"/>
        </w:numPr>
      </w:pPr>
      <w:r w:rsidRPr="00B87EF2">
        <w:t>Se connecter</w:t>
      </w:r>
    </w:p>
    <w:p w:rsidR="000B1E80" w:rsidRPr="00B87EF2" w:rsidRDefault="000B1E80" w:rsidP="00290385">
      <w:pPr>
        <w:pStyle w:val="ListParagraph"/>
        <w:numPr>
          <w:ilvl w:val="1"/>
          <w:numId w:val="22"/>
        </w:numPr>
      </w:pPr>
      <w:r w:rsidRPr="00B87EF2">
        <w:t xml:space="preserve">Se </w:t>
      </w:r>
      <w:r w:rsidR="00686DAA" w:rsidRPr="00B87EF2">
        <w:t>déconnecter</w:t>
      </w:r>
    </w:p>
    <w:p w:rsidR="000B1E80" w:rsidRPr="00B87EF2" w:rsidRDefault="000B1E80" w:rsidP="00290385"/>
    <w:p w:rsidR="000B1E80" w:rsidRPr="00B87EF2" w:rsidRDefault="000B1E80" w:rsidP="00290385">
      <w:pPr>
        <w:pStyle w:val="ListParagraph"/>
        <w:numPr>
          <w:ilvl w:val="0"/>
          <w:numId w:val="22"/>
        </w:numPr>
      </w:pPr>
      <w:r w:rsidRPr="00B87EF2">
        <w:t>Calendrier</w:t>
      </w:r>
    </w:p>
    <w:p w:rsidR="000B1E80" w:rsidRPr="00B87EF2" w:rsidRDefault="000B1E80" w:rsidP="00290385">
      <w:pPr>
        <w:pStyle w:val="ListParagraph"/>
        <w:numPr>
          <w:ilvl w:val="1"/>
          <w:numId w:val="22"/>
        </w:numPr>
      </w:pPr>
      <w:r w:rsidRPr="00B87EF2">
        <w:t xml:space="preserve">Créer un </w:t>
      </w:r>
      <w:r w:rsidR="00686DAA" w:rsidRPr="00B87EF2">
        <w:t>évènement</w:t>
      </w:r>
    </w:p>
    <w:p w:rsidR="000B1E80" w:rsidRPr="00B87EF2" w:rsidRDefault="000B1E80" w:rsidP="00290385">
      <w:pPr>
        <w:pStyle w:val="ListParagraph"/>
        <w:numPr>
          <w:ilvl w:val="1"/>
          <w:numId w:val="22"/>
        </w:numPr>
      </w:pPr>
      <w:r w:rsidRPr="00B87EF2">
        <w:t xml:space="preserve">S’inscrire </w:t>
      </w:r>
      <w:r w:rsidR="00686DAA">
        <w:t>à</w:t>
      </w:r>
      <w:r w:rsidRPr="00B87EF2">
        <w:t xml:space="preserve"> un </w:t>
      </w:r>
      <w:r w:rsidR="00686DAA" w:rsidRPr="00B87EF2">
        <w:t>évènement</w:t>
      </w:r>
    </w:p>
    <w:p w:rsidR="000B1E80" w:rsidRPr="00B87EF2" w:rsidRDefault="000B1E80" w:rsidP="00290385">
      <w:pPr>
        <w:pStyle w:val="ListParagraph"/>
        <w:numPr>
          <w:ilvl w:val="1"/>
          <w:numId w:val="22"/>
        </w:numPr>
      </w:pPr>
      <w:r w:rsidRPr="00B87EF2">
        <w:t xml:space="preserve">Se </w:t>
      </w:r>
      <w:r w:rsidR="00686DAA" w:rsidRPr="00B87EF2">
        <w:t>désinscrire</w:t>
      </w:r>
      <w:r w:rsidRPr="00B87EF2">
        <w:t xml:space="preserve"> d’un </w:t>
      </w:r>
      <w:r w:rsidR="00686DAA" w:rsidRPr="00B87EF2">
        <w:t>évènement</w:t>
      </w:r>
    </w:p>
    <w:p w:rsidR="000B1E80" w:rsidRPr="00B87EF2" w:rsidRDefault="00686DAA" w:rsidP="00290385">
      <w:pPr>
        <w:pStyle w:val="ListParagraph"/>
        <w:numPr>
          <w:ilvl w:val="1"/>
          <w:numId w:val="22"/>
        </w:numPr>
      </w:pPr>
      <w:r w:rsidRPr="00B87EF2">
        <w:t>Détruire</w:t>
      </w:r>
      <w:r w:rsidR="000B1E80" w:rsidRPr="00B87EF2">
        <w:t xml:space="preserve"> un </w:t>
      </w:r>
      <w:r w:rsidRPr="00B87EF2">
        <w:t>évènement</w:t>
      </w:r>
    </w:p>
    <w:p w:rsidR="000B1E80" w:rsidRPr="00B87EF2" w:rsidRDefault="000B1E80" w:rsidP="00290385">
      <w:pPr>
        <w:pStyle w:val="ListParagraph"/>
        <w:numPr>
          <w:ilvl w:val="1"/>
          <w:numId w:val="22"/>
        </w:numPr>
      </w:pPr>
      <w:r w:rsidRPr="00B87EF2">
        <w:t xml:space="preserve">Changer les informations d’un </w:t>
      </w:r>
      <w:r w:rsidR="00686DAA" w:rsidRPr="00B87EF2">
        <w:t>évènement</w:t>
      </w:r>
      <w:r w:rsidRPr="00B87EF2">
        <w:t xml:space="preserve"> si vous en </w:t>
      </w:r>
      <w:r w:rsidR="00686DAA" w:rsidRPr="00B87EF2">
        <w:t>êtes</w:t>
      </w:r>
      <w:r w:rsidRPr="00B87EF2">
        <w:t xml:space="preserve"> le </w:t>
      </w:r>
      <w:r w:rsidR="00686DAA" w:rsidRPr="00B87EF2">
        <w:t>créateur</w:t>
      </w:r>
    </w:p>
    <w:p w:rsidR="000B1E80" w:rsidRPr="00B87EF2" w:rsidRDefault="00686DAA" w:rsidP="00290385">
      <w:pPr>
        <w:pStyle w:val="ListParagraph"/>
        <w:numPr>
          <w:ilvl w:val="1"/>
          <w:numId w:val="22"/>
        </w:numPr>
      </w:pPr>
      <w:r w:rsidRPr="00B87EF2">
        <w:t>Récupérer</w:t>
      </w:r>
      <w:r w:rsidR="000B1E80" w:rsidRPr="00B87EF2">
        <w:t xml:space="preserve"> des informations d’un </w:t>
      </w:r>
      <w:r w:rsidRPr="00B87EF2">
        <w:t>évènement</w:t>
      </w:r>
    </w:p>
    <w:p w:rsidR="000B1E80" w:rsidRPr="00B87EF2" w:rsidRDefault="00686DAA" w:rsidP="00290385">
      <w:pPr>
        <w:pStyle w:val="ListParagraph"/>
        <w:numPr>
          <w:ilvl w:val="1"/>
          <w:numId w:val="22"/>
        </w:numPr>
      </w:pPr>
      <w:r w:rsidRPr="00B87EF2">
        <w:t>Récupérer</w:t>
      </w:r>
      <w:r w:rsidR="000B1E80" w:rsidRPr="00B87EF2">
        <w:t xml:space="preserve"> tous les </w:t>
      </w:r>
      <w:r w:rsidRPr="00B87EF2">
        <w:t>évènements</w:t>
      </w:r>
    </w:p>
    <w:p w:rsidR="000B1E80" w:rsidRPr="00B87EF2" w:rsidRDefault="000B1E80" w:rsidP="00290385">
      <w:pPr>
        <w:pStyle w:val="ListParagraph"/>
        <w:numPr>
          <w:ilvl w:val="1"/>
          <w:numId w:val="22"/>
        </w:numPr>
      </w:pPr>
      <w:r w:rsidRPr="00B87EF2">
        <w:t>Savoir si l’utilisateur est déjà inscris</w:t>
      </w:r>
    </w:p>
    <w:p w:rsidR="000B1E80" w:rsidRPr="00B87EF2" w:rsidRDefault="000B1E80" w:rsidP="00290385"/>
    <w:p w:rsidR="000B1E80" w:rsidRPr="00B87EF2" w:rsidRDefault="000B1E80" w:rsidP="00290385">
      <w:pPr>
        <w:pStyle w:val="ListParagraph"/>
        <w:numPr>
          <w:ilvl w:val="0"/>
          <w:numId w:val="22"/>
        </w:numPr>
      </w:pPr>
      <w:r w:rsidRPr="00B87EF2">
        <w:t>Friend et black list</w:t>
      </w:r>
    </w:p>
    <w:p w:rsidR="000B1E80" w:rsidRPr="00B87EF2" w:rsidRDefault="000B1E80" w:rsidP="00290385">
      <w:pPr>
        <w:pStyle w:val="ListParagraph"/>
        <w:numPr>
          <w:ilvl w:val="1"/>
          <w:numId w:val="22"/>
        </w:numPr>
      </w:pPr>
      <w:r w:rsidRPr="00B87EF2">
        <w:t>Ajouter un ami</w:t>
      </w:r>
    </w:p>
    <w:p w:rsidR="000B1E80" w:rsidRPr="00B87EF2" w:rsidRDefault="000B1E80" w:rsidP="00290385">
      <w:pPr>
        <w:pStyle w:val="ListParagraph"/>
        <w:numPr>
          <w:ilvl w:val="1"/>
          <w:numId w:val="22"/>
        </w:numPr>
      </w:pPr>
      <w:r w:rsidRPr="00B87EF2">
        <w:t>Enlever un ami</w:t>
      </w:r>
    </w:p>
    <w:p w:rsidR="000B1E80" w:rsidRPr="00B87EF2" w:rsidRDefault="000B1E80" w:rsidP="00290385">
      <w:pPr>
        <w:pStyle w:val="ListParagraph"/>
        <w:numPr>
          <w:ilvl w:val="1"/>
          <w:numId w:val="22"/>
        </w:numPr>
      </w:pPr>
      <w:r w:rsidRPr="00B87EF2">
        <w:t>Ajouter une personne a sa liste noire</w:t>
      </w:r>
    </w:p>
    <w:p w:rsidR="000B1E80" w:rsidRPr="00B87EF2" w:rsidRDefault="000B1E80" w:rsidP="00290385">
      <w:pPr>
        <w:pStyle w:val="ListParagraph"/>
        <w:numPr>
          <w:ilvl w:val="1"/>
          <w:numId w:val="22"/>
        </w:numPr>
      </w:pPr>
      <w:r w:rsidRPr="00B87EF2">
        <w:t>Enlever une personne a sa liste noire</w:t>
      </w:r>
    </w:p>
    <w:p w:rsidR="000B1E80" w:rsidRPr="00B87EF2" w:rsidRDefault="00686DAA" w:rsidP="00290385">
      <w:pPr>
        <w:pStyle w:val="ListParagraph"/>
        <w:numPr>
          <w:ilvl w:val="1"/>
          <w:numId w:val="22"/>
        </w:numPr>
      </w:pPr>
      <w:r w:rsidRPr="00B87EF2">
        <w:t>Récupérer</w:t>
      </w:r>
      <w:r w:rsidR="000B1E80" w:rsidRPr="00B87EF2">
        <w:t xml:space="preserve"> sa liste d’ami</w:t>
      </w:r>
    </w:p>
    <w:p w:rsidR="00B87EF2" w:rsidRDefault="00686DAA" w:rsidP="00290385">
      <w:pPr>
        <w:pStyle w:val="ListParagraph"/>
        <w:numPr>
          <w:ilvl w:val="1"/>
          <w:numId w:val="22"/>
        </w:numPr>
      </w:pPr>
      <w:r w:rsidRPr="00B87EF2">
        <w:t>Récupérer</w:t>
      </w:r>
      <w:r w:rsidR="000B1E80" w:rsidRPr="00B87EF2">
        <w:t xml:space="preserve"> sa liste noire</w:t>
      </w:r>
    </w:p>
    <w:p w:rsidR="00B87EF2" w:rsidRPr="00B87EF2" w:rsidRDefault="00B87EF2" w:rsidP="00290385">
      <w:pPr>
        <w:pStyle w:val="ListParagraph"/>
      </w:pPr>
    </w:p>
    <w:p w:rsidR="000B1E80" w:rsidRPr="00B87EF2" w:rsidRDefault="000B1E80" w:rsidP="00290385">
      <w:pPr>
        <w:pStyle w:val="ListParagraph"/>
        <w:numPr>
          <w:ilvl w:val="0"/>
          <w:numId w:val="22"/>
        </w:numPr>
      </w:pPr>
      <w:r w:rsidRPr="00B87EF2">
        <w:t>Profile</w:t>
      </w:r>
    </w:p>
    <w:p w:rsidR="000B1E80" w:rsidRPr="00B87EF2" w:rsidRDefault="00686DAA" w:rsidP="00290385">
      <w:pPr>
        <w:pStyle w:val="ListParagraph"/>
        <w:numPr>
          <w:ilvl w:val="1"/>
          <w:numId w:val="22"/>
        </w:numPr>
      </w:pPr>
      <w:r w:rsidRPr="00B87EF2">
        <w:lastRenderedPageBreak/>
        <w:t>Récupérer</w:t>
      </w:r>
      <w:r w:rsidR="000B1E80" w:rsidRPr="00B87EF2">
        <w:t xml:space="preserve"> un profile</w:t>
      </w:r>
    </w:p>
    <w:p w:rsidR="000B1E80" w:rsidRPr="00B87EF2" w:rsidRDefault="000B1E80" w:rsidP="00290385">
      <w:pPr>
        <w:pStyle w:val="ListParagraph"/>
        <w:numPr>
          <w:ilvl w:val="1"/>
          <w:numId w:val="22"/>
        </w:numPr>
      </w:pPr>
      <w:r w:rsidRPr="00B87EF2">
        <w:t xml:space="preserve">Changer des informations de profile si vous en </w:t>
      </w:r>
      <w:r w:rsidR="00686DAA" w:rsidRPr="00B87EF2">
        <w:t>êtes</w:t>
      </w:r>
      <w:r w:rsidRPr="00B87EF2">
        <w:t xml:space="preserve"> le </w:t>
      </w:r>
      <w:r w:rsidR="00686DAA" w:rsidRPr="00B87EF2">
        <w:t>propriétaire</w:t>
      </w:r>
    </w:p>
    <w:p w:rsidR="000B1E80" w:rsidRPr="00B87EF2" w:rsidRDefault="000B1E80" w:rsidP="00290385"/>
    <w:p w:rsidR="000B1E80" w:rsidRPr="00B87EF2" w:rsidRDefault="000B1E80" w:rsidP="00290385">
      <w:pPr>
        <w:pStyle w:val="ListParagraph"/>
        <w:numPr>
          <w:ilvl w:val="0"/>
          <w:numId w:val="22"/>
        </w:numPr>
      </w:pPr>
      <w:r w:rsidRPr="00B87EF2">
        <w:t>Room</w:t>
      </w:r>
    </w:p>
    <w:p w:rsidR="000B1E80" w:rsidRPr="00B87EF2" w:rsidRDefault="000B1E80" w:rsidP="00290385">
      <w:pPr>
        <w:pStyle w:val="ListParagraph"/>
        <w:numPr>
          <w:ilvl w:val="1"/>
          <w:numId w:val="22"/>
        </w:numPr>
      </w:pPr>
      <w:r w:rsidRPr="00B87EF2">
        <w:t>Créer une nouvelle room</w:t>
      </w:r>
    </w:p>
    <w:p w:rsidR="000B1E80" w:rsidRPr="00B87EF2" w:rsidRDefault="00686DAA" w:rsidP="00290385">
      <w:pPr>
        <w:pStyle w:val="ListParagraph"/>
        <w:numPr>
          <w:ilvl w:val="1"/>
          <w:numId w:val="22"/>
        </w:numPr>
      </w:pPr>
      <w:r w:rsidRPr="00B87EF2">
        <w:t>Détruire</w:t>
      </w:r>
      <w:r w:rsidR="000B1E80" w:rsidRPr="00B87EF2">
        <w:t xml:space="preserve"> une nouvelle room</w:t>
      </w:r>
    </w:p>
    <w:p w:rsidR="000B1E80" w:rsidRPr="00B87EF2" w:rsidRDefault="000B1E80" w:rsidP="00290385">
      <w:pPr>
        <w:pStyle w:val="ListParagraph"/>
        <w:numPr>
          <w:ilvl w:val="1"/>
          <w:numId w:val="22"/>
        </w:numPr>
      </w:pPr>
      <w:r w:rsidRPr="00B87EF2">
        <w:t>Rejoindre une room</w:t>
      </w:r>
    </w:p>
    <w:p w:rsidR="000B1E80" w:rsidRPr="00B87EF2" w:rsidRDefault="000B1E80" w:rsidP="00290385">
      <w:pPr>
        <w:pStyle w:val="ListParagraph"/>
        <w:numPr>
          <w:ilvl w:val="1"/>
          <w:numId w:val="22"/>
        </w:numPr>
      </w:pPr>
      <w:r w:rsidRPr="00B87EF2">
        <w:t>Quitter une room</w:t>
      </w:r>
    </w:p>
    <w:p w:rsidR="000B1E80" w:rsidRPr="00B87EF2" w:rsidRDefault="00686DAA" w:rsidP="00290385">
      <w:pPr>
        <w:pStyle w:val="ListParagraph"/>
        <w:numPr>
          <w:ilvl w:val="1"/>
          <w:numId w:val="22"/>
        </w:numPr>
      </w:pPr>
      <w:r w:rsidRPr="00B87EF2">
        <w:t>Récupérer</w:t>
      </w:r>
      <w:r w:rsidR="000B1E80" w:rsidRPr="00B87EF2">
        <w:t xml:space="preserve"> les joueurs d’une room</w:t>
      </w:r>
    </w:p>
    <w:p w:rsidR="000B1E80" w:rsidRPr="00B87EF2" w:rsidRDefault="00686DAA" w:rsidP="00290385">
      <w:pPr>
        <w:pStyle w:val="ListParagraph"/>
        <w:numPr>
          <w:ilvl w:val="1"/>
          <w:numId w:val="22"/>
        </w:numPr>
      </w:pPr>
      <w:r w:rsidRPr="00B87EF2">
        <w:t>Récupérer</w:t>
      </w:r>
      <w:r w:rsidR="000B1E80" w:rsidRPr="00B87EF2">
        <w:t xml:space="preserve"> toutes les informations de toutes les rooms</w:t>
      </w:r>
    </w:p>
    <w:p w:rsidR="00B87EF2" w:rsidRPr="00B87EF2" w:rsidRDefault="00B87EF2" w:rsidP="00290385"/>
    <w:p w:rsidR="000B1E80" w:rsidRPr="00B87EF2" w:rsidRDefault="000B1E80" w:rsidP="00290385">
      <w:pPr>
        <w:pStyle w:val="ListParagraph"/>
        <w:numPr>
          <w:ilvl w:val="0"/>
          <w:numId w:val="22"/>
        </w:numPr>
      </w:pPr>
      <w:r w:rsidRPr="00B87EF2">
        <w:t>Cards</w:t>
      </w:r>
    </w:p>
    <w:p w:rsidR="000B1E80" w:rsidRPr="00B87EF2" w:rsidRDefault="000B1E80" w:rsidP="00290385">
      <w:pPr>
        <w:pStyle w:val="ListParagraph"/>
        <w:numPr>
          <w:ilvl w:val="1"/>
          <w:numId w:val="22"/>
        </w:numPr>
      </w:pPr>
      <w:r w:rsidRPr="00B87EF2">
        <w:t xml:space="preserve">Ajouter une </w:t>
      </w:r>
      <w:r w:rsidR="00686DAA">
        <w:t>carte à</w:t>
      </w:r>
      <w:r w:rsidRPr="00B87EF2">
        <w:t xml:space="preserve"> son deck</w:t>
      </w:r>
    </w:p>
    <w:p w:rsidR="000B1E80" w:rsidRPr="00B87EF2" w:rsidRDefault="000B1E80" w:rsidP="00290385">
      <w:pPr>
        <w:pStyle w:val="ListParagraph"/>
        <w:numPr>
          <w:ilvl w:val="1"/>
          <w:numId w:val="22"/>
        </w:numPr>
      </w:pPr>
      <w:r w:rsidRPr="00B87EF2">
        <w:t>Modifier le nombre de carte dans son deck</w:t>
      </w:r>
    </w:p>
    <w:p w:rsidR="000B1E80" w:rsidRPr="00B87EF2" w:rsidRDefault="000B1E80" w:rsidP="00290385">
      <w:pPr>
        <w:pStyle w:val="ListParagraph"/>
        <w:numPr>
          <w:ilvl w:val="1"/>
          <w:numId w:val="22"/>
        </w:numPr>
      </w:pPr>
      <w:r w:rsidRPr="00B87EF2">
        <w:t>Enlever une carte dans son deck</w:t>
      </w:r>
    </w:p>
    <w:p w:rsidR="000B1E80" w:rsidRPr="00B87EF2" w:rsidRDefault="000B1E80" w:rsidP="00290385"/>
    <w:p w:rsidR="000B1E80" w:rsidRPr="00B87EF2" w:rsidRDefault="000B1E80" w:rsidP="00290385">
      <w:pPr>
        <w:pStyle w:val="ListParagraph"/>
        <w:numPr>
          <w:ilvl w:val="0"/>
          <w:numId w:val="22"/>
        </w:numPr>
      </w:pPr>
      <w:r w:rsidRPr="00B87EF2">
        <w:t>Deck</w:t>
      </w:r>
    </w:p>
    <w:p w:rsidR="000B1E80" w:rsidRPr="00B87EF2" w:rsidRDefault="00686DAA" w:rsidP="00290385">
      <w:pPr>
        <w:pStyle w:val="ListParagraph"/>
        <w:numPr>
          <w:ilvl w:val="1"/>
          <w:numId w:val="22"/>
        </w:numPr>
      </w:pPr>
      <w:r w:rsidRPr="00B87EF2">
        <w:t>Récupérer</w:t>
      </w:r>
      <w:r w:rsidR="00B87EF2" w:rsidRPr="00B87EF2">
        <w:t xml:space="preserve"> les </w:t>
      </w:r>
      <w:r w:rsidRPr="00B87EF2">
        <w:t>numéros</w:t>
      </w:r>
      <w:r w:rsidR="00B87EF2" w:rsidRPr="00B87EF2">
        <w:t xml:space="preserve"> </w:t>
      </w:r>
      <w:r>
        <w:t>d’</w:t>
      </w:r>
      <w:r w:rsidRPr="00B87EF2">
        <w:t>identités</w:t>
      </w:r>
      <w:r w:rsidR="00B87EF2" w:rsidRPr="00B87EF2">
        <w:t xml:space="preserve"> de tous les decks d’un joueur</w:t>
      </w:r>
    </w:p>
    <w:p w:rsidR="00B87EF2" w:rsidRPr="00B87EF2" w:rsidRDefault="00B87EF2" w:rsidP="00290385">
      <w:pPr>
        <w:pStyle w:val="ListParagraph"/>
        <w:numPr>
          <w:ilvl w:val="1"/>
          <w:numId w:val="22"/>
        </w:numPr>
      </w:pPr>
      <w:r w:rsidRPr="00B87EF2">
        <w:t>Créer un nouveau deck</w:t>
      </w:r>
    </w:p>
    <w:p w:rsidR="00B87EF2" w:rsidRPr="00B87EF2" w:rsidRDefault="00686DAA" w:rsidP="00290385">
      <w:pPr>
        <w:pStyle w:val="ListParagraph"/>
        <w:numPr>
          <w:ilvl w:val="1"/>
          <w:numId w:val="22"/>
        </w:numPr>
      </w:pPr>
      <w:r w:rsidRPr="00B87EF2">
        <w:t>Récupérer</w:t>
      </w:r>
      <w:r w:rsidR="00B87EF2" w:rsidRPr="00B87EF2">
        <w:t xml:space="preserve"> un deck</w:t>
      </w:r>
    </w:p>
    <w:p w:rsidR="00B87EF2" w:rsidRPr="00B87EF2" w:rsidRDefault="00B87EF2" w:rsidP="00290385"/>
    <w:p w:rsidR="00B87EF2" w:rsidRPr="00B87EF2" w:rsidRDefault="00B87EF2" w:rsidP="00290385">
      <w:pPr>
        <w:pStyle w:val="ListParagraph"/>
        <w:numPr>
          <w:ilvl w:val="0"/>
          <w:numId w:val="22"/>
        </w:numPr>
      </w:pPr>
      <w:r w:rsidRPr="00B87EF2">
        <w:t>Notification</w:t>
      </w:r>
    </w:p>
    <w:p w:rsidR="00B87EF2" w:rsidRPr="00B87EF2" w:rsidRDefault="00B87EF2" w:rsidP="00290385">
      <w:pPr>
        <w:pStyle w:val="ListParagraph"/>
        <w:numPr>
          <w:ilvl w:val="1"/>
          <w:numId w:val="22"/>
        </w:numPr>
      </w:pPr>
      <w:r w:rsidRPr="00B87EF2">
        <w:t>Envoyer un message priv</w:t>
      </w:r>
      <w:r w:rsidR="00686DAA">
        <w:t>é</w:t>
      </w:r>
      <w:r w:rsidRPr="00B87EF2">
        <w:t xml:space="preserve"> </w:t>
      </w:r>
      <w:r w:rsidR="00686DAA">
        <w:t>à</w:t>
      </w:r>
      <w:r w:rsidRPr="00B87EF2">
        <w:t xml:space="preserve"> une personne</w:t>
      </w:r>
    </w:p>
    <w:p w:rsidR="00B87EF2" w:rsidRPr="00B87EF2" w:rsidRDefault="00B87EF2" w:rsidP="00290385">
      <w:pPr>
        <w:pStyle w:val="ListParagraph"/>
        <w:numPr>
          <w:ilvl w:val="1"/>
          <w:numId w:val="22"/>
        </w:numPr>
      </w:pPr>
      <w:r w:rsidRPr="00B87EF2">
        <w:t>Quand une personne quitte une room</w:t>
      </w:r>
    </w:p>
    <w:p w:rsidR="00B87EF2" w:rsidRPr="00B87EF2" w:rsidRDefault="00B87EF2" w:rsidP="00290385">
      <w:pPr>
        <w:pStyle w:val="ListParagraph"/>
        <w:numPr>
          <w:ilvl w:val="1"/>
          <w:numId w:val="22"/>
        </w:numPr>
      </w:pPr>
      <w:r w:rsidRPr="00B87EF2">
        <w:t>Quand une personne rejoint une room</w:t>
      </w:r>
    </w:p>
    <w:p w:rsidR="00B87EF2" w:rsidRPr="00B87EF2" w:rsidRDefault="00B87EF2" w:rsidP="00290385">
      <w:pPr>
        <w:pStyle w:val="ListParagraph"/>
        <w:numPr>
          <w:ilvl w:val="1"/>
          <w:numId w:val="22"/>
        </w:numPr>
      </w:pPr>
      <w:r w:rsidRPr="00B87EF2">
        <w:t xml:space="preserve">Quand une room est </w:t>
      </w:r>
      <w:r w:rsidR="00686DAA" w:rsidRPr="00B87EF2">
        <w:t>détruite</w:t>
      </w:r>
    </w:p>
    <w:p w:rsidR="00B87EF2" w:rsidRPr="00B87EF2" w:rsidRDefault="00686DAA" w:rsidP="00290385">
      <w:pPr>
        <w:pStyle w:val="ListParagraph"/>
        <w:numPr>
          <w:ilvl w:val="1"/>
          <w:numId w:val="22"/>
        </w:numPr>
      </w:pPr>
      <w:r>
        <w:lastRenderedPageBreak/>
        <w:t>Quand une carte a</w:t>
      </w:r>
      <w:r w:rsidR="00B87EF2" w:rsidRPr="00B87EF2">
        <w:t xml:space="preserve"> </w:t>
      </w:r>
      <w:r w:rsidRPr="00B87EF2">
        <w:t>changé</w:t>
      </w:r>
      <w:r w:rsidR="00B87EF2" w:rsidRPr="00B87EF2">
        <w:t xml:space="preserve"> de place</w:t>
      </w:r>
    </w:p>
    <w:p w:rsidR="00B87EF2" w:rsidRPr="00B87EF2" w:rsidRDefault="00686DAA" w:rsidP="00290385">
      <w:pPr>
        <w:pStyle w:val="ListParagraph"/>
        <w:numPr>
          <w:ilvl w:val="1"/>
          <w:numId w:val="22"/>
        </w:numPr>
      </w:pPr>
      <w:r>
        <w:t>Quand une carte a</w:t>
      </w:r>
      <w:r w:rsidR="00B87EF2" w:rsidRPr="00B87EF2">
        <w:t xml:space="preserve"> </w:t>
      </w:r>
      <w:r>
        <w:t>bougé</w:t>
      </w:r>
      <w:r w:rsidR="00B87EF2" w:rsidRPr="00B87EF2">
        <w:t xml:space="preserve"> </w:t>
      </w:r>
      <w:r w:rsidRPr="00B87EF2">
        <w:t>(horizontale</w:t>
      </w:r>
      <w:r w:rsidR="00B87EF2" w:rsidRPr="00B87EF2">
        <w:t xml:space="preserve"> et </w:t>
      </w:r>
      <w:r w:rsidRPr="00B87EF2">
        <w:t>verticale)</w:t>
      </w:r>
    </w:p>
    <w:p w:rsidR="00B87EF2" w:rsidRPr="00B87EF2" w:rsidRDefault="00B87EF2" w:rsidP="00290385">
      <w:pPr>
        <w:pStyle w:val="ListParagraph"/>
        <w:numPr>
          <w:ilvl w:val="1"/>
          <w:numId w:val="22"/>
        </w:numPr>
      </w:pPr>
      <w:r w:rsidRPr="00B87EF2">
        <w:t>Q</w:t>
      </w:r>
      <w:r w:rsidR="00686DAA">
        <w:t>uand toutes les cartes ont bougé</w:t>
      </w:r>
    </w:p>
    <w:p w:rsidR="00B87EF2" w:rsidRPr="00B87EF2" w:rsidRDefault="00B87EF2" w:rsidP="00290385">
      <w:pPr>
        <w:pStyle w:val="ListParagraph"/>
        <w:numPr>
          <w:ilvl w:val="1"/>
          <w:numId w:val="22"/>
        </w:numPr>
      </w:pPr>
      <w:r w:rsidRPr="00B87EF2">
        <w:t>Quand une personne modifie ses informations de jeux</w:t>
      </w:r>
    </w:p>
    <w:p w:rsidR="00B87EF2" w:rsidRPr="00B87EF2" w:rsidRDefault="00B87EF2" w:rsidP="00290385">
      <w:pPr>
        <w:pStyle w:val="ListParagraph"/>
        <w:numPr>
          <w:ilvl w:val="1"/>
          <w:numId w:val="22"/>
        </w:numPr>
      </w:pPr>
      <w:r w:rsidRPr="00B87EF2">
        <w:t xml:space="preserve">Dessiner une </w:t>
      </w:r>
      <w:r w:rsidR="00686DAA" w:rsidRPr="00B87EF2">
        <w:t>flèche</w:t>
      </w:r>
      <w:r w:rsidRPr="00B87EF2">
        <w:t xml:space="preserve"> partant d’un </w:t>
      </w:r>
      <w:r w:rsidR="00686DAA" w:rsidRPr="00B87EF2">
        <w:t>élément</w:t>
      </w:r>
      <w:r w:rsidRPr="00B87EF2">
        <w:t xml:space="preserve"> a un autre</w:t>
      </w:r>
    </w:p>
    <w:p w:rsidR="00B87EF2" w:rsidRDefault="00B87EF2" w:rsidP="00290385">
      <w:pPr>
        <w:pStyle w:val="ListParagraph"/>
        <w:numPr>
          <w:ilvl w:val="1"/>
          <w:numId w:val="22"/>
        </w:numPr>
      </w:pPr>
      <w:r w:rsidRPr="00B87EF2">
        <w:t xml:space="preserve">Quand un joueur </w:t>
      </w:r>
      <w:r w:rsidR="00686DAA" w:rsidRPr="00B87EF2">
        <w:t>décide</w:t>
      </w:r>
      <w:r w:rsidRPr="00B87EF2">
        <w:t xml:space="preserve"> d’abandonner la partie et de retourner sur l’</w:t>
      </w:r>
      <w:r w:rsidR="00686DAA" w:rsidRPr="00B87EF2">
        <w:t>écran</w:t>
      </w:r>
      <w:r w:rsidRPr="00B87EF2">
        <w:t xml:space="preserve"> </w:t>
      </w:r>
      <w:r w:rsidR="00686DAA" w:rsidRPr="00B87EF2">
        <w:t>précèdent</w:t>
      </w:r>
    </w:p>
    <w:p w:rsidR="007C16A0" w:rsidRDefault="007C16A0" w:rsidP="00290385"/>
    <w:p w:rsidR="007C16A0" w:rsidRPr="007C16A0" w:rsidRDefault="007C16A0" w:rsidP="00290385"/>
    <w:p w:rsidR="007C16A0" w:rsidRDefault="007C16A0" w:rsidP="00290385">
      <w:pPr>
        <w:pStyle w:val="Heading1"/>
      </w:pPr>
      <w:r>
        <w:t>Présentation de l’environnement de réalisation</w:t>
      </w:r>
    </w:p>
    <w:p w:rsidR="007C16A0" w:rsidRDefault="007C16A0" w:rsidP="00290385"/>
    <w:p w:rsidR="007C16A0" w:rsidRPr="007C16A0" w:rsidRDefault="007A7499" w:rsidP="00290385">
      <w:r>
        <w:t>Dans cette partie, nous allons parler de l'environnement en général de notre projet. De ce fait, nous allons faire un rappel de ce qu'est notre projet. Magic Tactil est une plate-forme permettant aux éditeurs de jeux de cartes ou plateaux de déployer leurs jeux en ligne.</w:t>
      </w:r>
    </w:p>
    <w:p w:rsidR="00303ACD" w:rsidRDefault="00303ACD" w:rsidP="00290385">
      <w:pPr>
        <w:pStyle w:val="Heading2"/>
      </w:pPr>
      <w:r>
        <w:t>Environnement de réalisation</w:t>
      </w:r>
    </w:p>
    <w:p w:rsidR="00303ACD" w:rsidRPr="00303ACD" w:rsidRDefault="00303ACD" w:rsidP="00290385"/>
    <w:tbl>
      <w:tblPr>
        <w:tblStyle w:val="LightList-Accent3"/>
        <w:tblW w:w="0" w:type="auto"/>
        <w:tblLook w:val="0620" w:firstRow="1" w:lastRow="0" w:firstColumn="0" w:lastColumn="0" w:noHBand="1" w:noVBand="1"/>
      </w:tblPr>
      <w:tblGrid>
        <w:gridCol w:w="1586"/>
        <w:gridCol w:w="1509"/>
        <w:gridCol w:w="5851"/>
      </w:tblGrid>
      <w:tr w:rsidR="00303ACD" w:rsidTr="00303ACD">
        <w:trPr>
          <w:cnfStyle w:val="100000000000" w:firstRow="1" w:lastRow="0" w:firstColumn="0" w:lastColumn="0" w:oddVBand="0" w:evenVBand="0" w:oddHBand="0" w:evenHBand="0" w:firstRowFirstColumn="0" w:firstRowLastColumn="0" w:lastRowFirstColumn="0" w:lastRowLastColumn="0"/>
        </w:trPr>
        <w:tc>
          <w:tcPr>
            <w:tcW w:w="1510" w:type="dxa"/>
            <w:shd w:val="clear" w:color="auto" w:fill="5F497A" w:themeFill="accent4" w:themeFillShade="BF"/>
          </w:tcPr>
          <w:p w:rsidR="00303ACD" w:rsidRDefault="00303ACD" w:rsidP="00290385">
            <w:r>
              <w:t>Composant</w:t>
            </w:r>
          </w:p>
        </w:tc>
        <w:tc>
          <w:tcPr>
            <w:tcW w:w="1509" w:type="dxa"/>
            <w:shd w:val="clear" w:color="auto" w:fill="5F497A" w:themeFill="accent4" w:themeFillShade="BF"/>
          </w:tcPr>
          <w:p w:rsidR="00303ACD" w:rsidRDefault="00303ACD" w:rsidP="00290385">
            <w:r>
              <w:t>Langage</w:t>
            </w:r>
          </w:p>
        </w:tc>
        <w:tc>
          <w:tcPr>
            <w:tcW w:w="5851" w:type="dxa"/>
            <w:shd w:val="clear" w:color="auto" w:fill="5F497A" w:themeFill="accent4" w:themeFillShade="BF"/>
          </w:tcPr>
          <w:p w:rsidR="00303ACD" w:rsidRDefault="00303ACD" w:rsidP="00290385">
            <w:r>
              <w:t>Outil de developpement</w:t>
            </w:r>
          </w:p>
        </w:tc>
      </w:tr>
      <w:tr w:rsidR="00303ACD" w:rsidTr="00303ACD">
        <w:tc>
          <w:tcPr>
            <w:tcW w:w="1510" w:type="dxa"/>
          </w:tcPr>
          <w:p w:rsidR="00303ACD" w:rsidRDefault="00303ACD" w:rsidP="00290385">
            <w:r>
              <w:t>Serveur</w:t>
            </w:r>
          </w:p>
        </w:tc>
        <w:tc>
          <w:tcPr>
            <w:tcW w:w="1509" w:type="dxa"/>
          </w:tcPr>
          <w:p w:rsidR="00303ACD" w:rsidRDefault="00303ACD" w:rsidP="00290385">
            <w:r>
              <w:t>Ruby</w:t>
            </w:r>
          </w:p>
        </w:tc>
        <w:tc>
          <w:tcPr>
            <w:tcW w:w="5851" w:type="dxa"/>
          </w:tcPr>
          <w:p w:rsidR="00303ACD" w:rsidRDefault="00303ACD" w:rsidP="00290385">
            <w:r>
              <w:t>Ruby</w:t>
            </w:r>
          </w:p>
        </w:tc>
      </w:tr>
      <w:tr w:rsidR="00303ACD" w:rsidTr="00303ACD">
        <w:tc>
          <w:tcPr>
            <w:tcW w:w="1510" w:type="dxa"/>
          </w:tcPr>
          <w:p w:rsidR="00303ACD" w:rsidRDefault="00303ACD" w:rsidP="00290385">
            <w:r>
              <w:t>Windows</w:t>
            </w:r>
          </w:p>
        </w:tc>
        <w:tc>
          <w:tcPr>
            <w:tcW w:w="1509" w:type="dxa"/>
          </w:tcPr>
          <w:p w:rsidR="00303ACD" w:rsidRDefault="00303ACD" w:rsidP="00290385">
            <w:r>
              <w:t>C#</w:t>
            </w:r>
          </w:p>
        </w:tc>
        <w:tc>
          <w:tcPr>
            <w:tcW w:w="5851" w:type="dxa"/>
          </w:tcPr>
          <w:p w:rsidR="00303ACD" w:rsidRDefault="00303ACD" w:rsidP="00290385">
            <w:r>
              <w:t>Visual Studio, SDK Surface 2</w:t>
            </w:r>
          </w:p>
        </w:tc>
      </w:tr>
      <w:tr w:rsidR="00303ACD" w:rsidTr="00303ACD">
        <w:tc>
          <w:tcPr>
            <w:tcW w:w="1510" w:type="dxa"/>
          </w:tcPr>
          <w:p w:rsidR="00303ACD" w:rsidRDefault="00303ACD" w:rsidP="00290385">
            <w:r>
              <w:t>Android</w:t>
            </w:r>
          </w:p>
        </w:tc>
        <w:tc>
          <w:tcPr>
            <w:tcW w:w="1509" w:type="dxa"/>
          </w:tcPr>
          <w:p w:rsidR="00303ACD" w:rsidRDefault="00303ACD" w:rsidP="00290385">
            <w:r>
              <w:t>Java</w:t>
            </w:r>
          </w:p>
        </w:tc>
        <w:tc>
          <w:tcPr>
            <w:tcW w:w="5851" w:type="dxa"/>
          </w:tcPr>
          <w:p w:rsidR="00303ACD" w:rsidRDefault="00303ACD" w:rsidP="00290385">
            <w:r>
              <w:t>Eclipse</w:t>
            </w:r>
          </w:p>
        </w:tc>
      </w:tr>
      <w:tr w:rsidR="00303ACD" w:rsidTr="00303ACD">
        <w:tc>
          <w:tcPr>
            <w:tcW w:w="1510" w:type="dxa"/>
          </w:tcPr>
          <w:p w:rsidR="00303ACD" w:rsidRDefault="00303ACD" w:rsidP="00290385">
            <w:r>
              <w:t>iOS</w:t>
            </w:r>
          </w:p>
        </w:tc>
        <w:tc>
          <w:tcPr>
            <w:tcW w:w="1509" w:type="dxa"/>
          </w:tcPr>
          <w:p w:rsidR="00303ACD" w:rsidRDefault="00303ACD" w:rsidP="00290385">
            <w:r>
              <w:t>Objective-C</w:t>
            </w:r>
          </w:p>
        </w:tc>
        <w:tc>
          <w:tcPr>
            <w:tcW w:w="5851" w:type="dxa"/>
          </w:tcPr>
          <w:p w:rsidR="00303ACD" w:rsidRDefault="00303ACD" w:rsidP="00290385">
            <w:r>
              <w:t>XCode</w:t>
            </w:r>
          </w:p>
        </w:tc>
      </w:tr>
    </w:tbl>
    <w:p w:rsidR="00303ACD" w:rsidRPr="00303ACD" w:rsidRDefault="00303ACD" w:rsidP="00290385">
      <w:pPr>
        <w:pStyle w:val="ListParagraph"/>
        <w:rPr>
          <w:lang w:val="en-US"/>
        </w:rPr>
      </w:pPr>
    </w:p>
    <w:p w:rsidR="009826D4" w:rsidRDefault="009826D4" w:rsidP="00290385">
      <w:pPr>
        <w:pStyle w:val="Heading2"/>
      </w:pPr>
      <w:r>
        <w:t>Environnement matériel</w:t>
      </w:r>
    </w:p>
    <w:p w:rsidR="009826D4" w:rsidRDefault="009826D4" w:rsidP="00290385"/>
    <w:p w:rsidR="009826D4" w:rsidRPr="009826D4" w:rsidRDefault="009826D4" w:rsidP="00290385">
      <w:r>
        <w:t>L’environnement matériel est compose de trois autres environnement indépendants, ces environnements permettent d’évaluer les besoins matériels du projet.</w:t>
      </w:r>
    </w:p>
    <w:p w:rsidR="00C05A00" w:rsidRDefault="00C05A00" w:rsidP="00290385">
      <w:pPr>
        <w:pStyle w:val="Heading2"/>
      </w:pPr>
      <w:r>
        <w:t>Environnement de développement</w:t>
      </w:r>
    </w:p>
    <w:p w:rsidR="00C05A00" w:rsidRDefault="00C05A00" w:rsidP="00290385"/>
    <w:p w:rsidR="00C05A00" w:rsidRPr="00C05A00" w:rsidRDefault="00C05A00" w:rsidP="00290385">
      <w:r>
        <w:t>Pour  réaliser le projet, on aura exclusivement besoin des outils énoncés précédemment. Vu que le produit sera disponible pour tablettes, des simulateurs tels que SDK Surface 2 seront suffisant pendant la phase de développement.</w:t>
      </w:r>
    </w:p>
    <w:p w:rsidR="00C05A00" w:rsidRDefault="00C05A00" w:rsidP="00290385"/>
    <w:p w:rsidR="00E35EAA" w:rsidRDefault="00E35EAA" w:rsidP="00290385"/>
    <w:p w:rsidR="00E35EAA" w:rsidRDefault="00E35EAA" w:rsidP="00290385"/>
    <w:p w:rsidR="00E35EAA" w:rsidRDefault="00E35EAA" w:rsidP="00290385"/>
    <w:p w:rsidR="00E35EAA" w:rsidRPr="00C05A00" w:rsidRDefault="00E35EAA" w:rsidP="00290385"/>
    <w:p w:rsidR="00C05A00" w:rsidRDefault="00C05A00" w:rsidP="00290385">
      <w:pPr>
        <w:pStyle w:val="Heading2"/>
      </w:pPr>
      <w:r>
        <w:t>Environnement de production</w:t>
      </w:r>
    </w:p>
    <w:p w:rsidR="00E35EAA" w:rsidRPr="00E35EAA" w:rsidRDefault="00E35EAA" w:rsidP="00290385"/>
    <w:p w:rsidR="00C05A00" w:rsidRDefault="00E35EAA" w:rsidP="00290385">
      <w:r>
        <w:t>Les couts matériels pour les utilisateurs sont inexistants, néanmoins, les éditeurs de jeux devront s’affranchir d’un serveur adéquat en fonction du nombre d’utilisateurs prévus.</w:t>
      </w:r>
    </w:p>
    <w:p w:rsidR="00E35EAA" w:rsidRDefault="00E35EAA" w:rsidP="00290385">
      <w:pPr>
        <w:pStyle w:val="Heading2"/>
      </w:pPr>
      <w:r>
        <w:lastRenderedPageBreak/>
        <w:t>Environnement de démonstration</w:t>
      </w:r>
    </w:p>
    <w:p w:rsidR="00E35EAA" w:rsidRDefault="00E35EAA" w:rsidP="00290385"/>
    <w:p w:rsidR="00E35EAA" w:rsidRDefault="00E35EAA" w:rsidP="00290385">
      <w:r>
        <w:t>Etant donné que Magictactil sera utilisable sur tous types de support, l’acquisition de tablettes et téléphones Windows, iOs et Android sont nécessaire.</w:t>
      </w:r>
    </w:p>
    <w:p w:rsidR="00E35EAA" w:rsidRPr="00E35EAA" w:rsidRDefault="00E35EAA" w:rsidP="00290385"/>
    <w:p w:rsidR="00E35EAA" w:rsidRDefault="00E35EAA" w:rsidP="00290385">
      <w:pPr>
        <w:pStyle w:val="Heading1"/>
      </w:pPr>
      <w:r>
        <w:t>Architecture technique</w:t>
      </w:r>
    </w:p>
    <w:p w:rsidR="00E35EAA" w:rsidRDefault="00E35EAA" w:rsidP="00290385"/>
    <w:p w:rsidR="00E35EAA" w:rsidRDefault="0010242E" w:rsidP="00290385">
      <w:r>
        <w:rPr>
          <w:noProof/>
          <w:lang w:val="en-US"/>
        </w:rPr>
        <w:lastRenderedPageBreak/>
        <w:drawing>
          <wp:inline distT="0" distB="0" distL="0" distR="0" wp14:anchorId="1C525CD4" wp14:editId="1EBFE372">
            <wp:extent cx="5713598" cy="4274289"/>
            <wp:effectExtent l="0" t="0" r="190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579" cy="4295969"/>
                    </a:xfrm>
                    <a:prstGeom prst="rect">
                      <a:avLst/>
                    </a:prstGeom>
                    <a:noFill/>
                    <a:ln>
                      <a:noFill/>
                    </a:ln>
                  </pic:spPr>
                </pic:pic>
              </a:graphicData>
            </a:graphic>
          </wp:inline>
        </w:drawing>
      </w:r>
      <w:r w:rsidR="00E35EAA">
        <w:t>.</w:t>
      </w:r>
    </w:p>
    <w:p w:rsidR="00E35EAA" w:rsidRPr="00E35EAA" w:rsidRDefault="00E35EAA" w:rsidP="00290385"/>
    <w:p w:rsidR="0010242E" w:rsidRDefault="0010242E" w:rsidP="00290385">
      <w:pPr>
        <w:pStyle w:val="Heading1"/>
      </w:pPr>
      <w:r>
        <w:t>Gestion de la sécurité</w:t>
      </w:r>
    </w:p>
    <w:p w:rsidR="0010242E" w:rsidRDefault="0010242E" w:rsidP="00290385"/>
    <w:p w:rsidR="0010242E" w:rsidRPr="00786969" w:rsidRDefault="00786969" w:rsidP="00290385">
      <w:r w:rsidRPr="00786969">
        <w:t>Notre but est de protéger les données utilisateur</w:t>
      </w:r>
      <w:r>
        <w:t>s</w:t>
      </w:r>
      <w:r w:rsidRPr="00786969">
        <w:t>, étant</w:t>
      </w:r>
      <w:r>
        <w:t xml:space="preserve"> donné</w:t>
      </w:r>
      <w:r w:rsidRPr="00786969">
        <w:t xml:space="preserve"> que le serveur ait été développe en Ruby, nous avons la possibilité d’utiliser son active record.</w:t>
      </w:r>
    </w:p>
    <w:p w:rsidR="0010242E" w:rsidRPr="00786969" w:rsidRDefault="00786969" w:rsidP="00290385">
      <w:r w:rsidRPr="00786969">
        <w:rPr>
          <w:shd w:val="clear" w:color="auto" w:fill="FFFFFF"/>
        </w:rPr>
        <w:lastRenderedPageBreak/>
        <w:t>Active Record est le M dans</w:t>
      </w:r>
      <w:r w:rsidRPr="00786969">
        <w:rPr>
          <w:rStyle w:val="apple-converted-space"/>
          <w:color w:val="333333"/>
          <w:shd w:val="clear" w:color="auto" w:fill="FFFFFF"/>
        </w:rPr>
        <w:t> </w:t>
      </w:r>
      <w:hyperlink r:id="rId11" w:anchor="the-mvc-architecture" w:history="1">
        <w:r w:rsidRPr="00786969">
          <w:rPr>
            <w:rStyle w:val="caps"/>
            <w:color w:val="980905"/>
            <w:u w:val="single"/>
            <w:bdr w:val="none" w:sz="0" w:space="0" w:color="auto" w:frame="1"/>
          </w:rPr>
          <w:t>MVC</w:t>
        </w:r>
      </w:hyperlink>
      <w:r w:rsidRPr="00786969">
        <w:rPr>
          <w:rStyle w:val="apple-converted-space"/>
          <w:color w:val="333333"/>
          <w:shd w:val="clear" w:color="auto" w:fill="FFFFFF"/>
        </w:rPr>
        <w:t> </w:t>
      </w:r>
      <w:r w:rsidRPr="00786969">
        <w:rPr>
          <w:shd w:val="clear" w:color="auto" w:fill="FFFFFF"/>
        </w:rPr>
        <w:t>– le modèle – qui est la couche du système en charge de représenter les données et la logique métier. Active Record facilite la création et l’usage des objets métier dont les données requièrent un stockage persistant via une base de données. C’est une implémentation du modèle de conception Active Record qui est lui-même une description d’un système d’ORM.</w:t>
      </w:r>
    </w:p>
    <w:p w:rsidR="0010242E" w:rsidRDefault="00786969" w:rsidP="00290385">
      <w:pPr>
        <w:rPr>
          <w:shd w:val="clear" w:color="auto" w:fill="FFFFFF"/>
        </w:rPr>
      </w:pPr>
      <w:r w:rsidRPr="00786969">
        <w:rPr>
          <w:shd w:val="clear" w:color="auto" w:fill="FFFFFF"/>
        </w:rPr>
        <w:t>Active Record vous permet de valider l’état d’un modèle avant qu’il ne soit écrit dans la base de données. Il y a plusieurs méthodes que vous pouvez utiliser pour vérifier vos modèles et valider que la valeur d’un attribut n’est pas vide, est unique et n’est pas déjà dans la base de donnée, respecte un format prédéfini</w:t>
      </w:r>
      <w:r>
        <w:rPr>
          <w:shd w:val="clear" w:color="auto" w:fill="FFFFFF"/>
        </w:rPr>
        <w:t>.</w:t>
      </w:r>
    </w:p>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Pr="00786969" w:rsidRDefault="00786969" w:rsidP="00290385"/>
    <w:p w:rsidR="00786969" w:rsidRDefault="00786969" w:rsidP="00290385">
      <w:pPr>
        <w:pStyle w:val="Heading1"/>
      </w:pPr>
      <w:r>
        <w:lastRenderedPageBreak/>
        <w:t>Description de la base de données</w:t>
      </w:r>
    </w:p>
    <w:p w:rsidR="00786969" w:rsidRDefault="00786969" w:rsidP="00290385"/>
    <w:p w:rsidR="00786969" w:rsidRDefault="009036CC" w:rsidP="0029038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pt;height:278.35pt">
            <v:imagedata r:id="rId12" o:title="ok"/>
          </v:shape>
        </w:pict>
      </w:r>
    </w:p>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 w:rsidR="00786969" w:rsidRDefault="00786969" w:rsidP="00290385">
      <w:pPr>
        <w:pStyle w:val="Heading1"/>
      </w:pPr>
      <w:r>
        <w:lastRenderedPageBreak/>
        <w:t>Organisation du projet</w:t>
      </w:r>
    </w:p>
    <w:p w:rsidR="00A8728F" w:rsidRDefault="00A8728F" w:rsidP="00290385"/>
    <w:p w:rsidR="005B5683" w:rsidRDefault="00A8728F" w:rsidP="00290385">
      <w:r>
        <w:t>Nous  avons  choisi  de  respecter  une  structure  appelée  adhocratique.  En  effet,  dans  ce  type</w:t>
      </w:r>
      <w:r w:rsidR="005B5683">
        <w:t xml:space="preserve"> </w:t>
      </w:r>
      <w:r>
        <w:t>d’organisation, il n’existe pas de structures métiers. Des spécialistes de différentes disciplines travaillent</w:t>
      </w:r>
      <w:r w:rsidR="005B5683">
        <w:t xml:space="preserve"> ensemble dans un groupe projet</w:t>
      </w:r>
      <w:r>
        <w:t>. Le directeur de projet est totalement autonome.</w:t>
      </w:r>
      <w:r w:rsidR="005B5683">
        <w:t xml:space="preserve"> </w:t>
      </w:r>
      <w:r>
        <w:t>Une instance de liaison, souvent appelée « comité stratégique » coordonne et gère le portefeuille de projets</w:t>
      </w:r>
      <w:r w:rsidR="005B5683">
        <w:t xml:space="preserve"> </w:t>
      </w:r>
      <w:r>
        <w:t>et veille à sa cohérence. Il définit les priorités entre projets en fonction de la stratégie de l’entreprise et du</w:t>
      </w:r>
      <w:r w:rsidR="005B5683">
        <w:t xml:space="preserve"> </w:t>
      </w:r>
      <w:r>
        <w:t>marché.</w:t>
      </w:r>
      <w:r w:rsidR="005B5683">
        <w:t xml:space="preserve"> </w:t>
      </w:r>
      <w:r>
        <w:t>Vu que le projet couvre plusieurs technologies différentes, ce schéma nous a paru le plus adapté.</w:t>
      </w:r>
      <w:r w:rsidR="005B5683">
        <w:t xml:space="preserve"> Les groupes ont été faits en fonction des technologies à savoir :</w:t>
      </w:r>
    </w:p>
    <w:p w:rsidR="005B5683" w:rsidRDefault="005B5683" w:rsidP="00290385">
      <w:pPr>
        <w:pStyle w:val="ListParagraph"/>
        <w:numPr>
          <w:ilvl w:val="0"/>
          <w:numId w:val="22"/>
        </w:numPr>
      </w:pPr>
      <w:r>
        <w:t>Clients Windows</w:t>
      </w:r>
    </w:p>
    <w:p w:rsidR="005B5683" w:rsidRDefault="005B5683" w:rsidP="00290385">
      <w:pPr>
        <w:pStyle w:val="ListParagraph"/>
        <w:numPr>
          <w:ilvl w:val="0"/>
          <w:numId w:val="22"/>
        </w:numPr>
      </w:pPr>
      <w:r>
        <w:t>Client Android</w:t>
      </w:r>
    </w:p>
    <w:p w:rsidR="005B5683" w:rsidRDefault="005B5683" w:rsidP="00290385">
      <w:pPr>
        <w:pStyle w:val="ListParagraph"/>
        <w:numPr>
          <w:ilvl w:val="0"/>
          <w:numId w:val="22"/>
        </w:numPr>
      </w:pPr>
      <w:r>
        <w:t>Clients iOS</w:t>
      </w:r>
    </w:p>
    <w:p w:rsidR="005B5683" w:rsidRDefault="005B5683" w:rsidP="00290385">
      <w:pPr>
        <w:pStyle w:val="ListParagraph"/>
        <w:numPr>
          <w:ilvl w:val="0"/>
          <w:numId w:val="22"/>
        </w:numPr>
      </w:pPr>
      <w:r>
        <w:t>Serveur</w:t>
      </w:r>
    </w:p>
    <w:p w:rsidR="005B5683" w:rsidRDefault="005B5683" w:rsidP="00290385">
      <w:r>
        <w:t>Aucun matériel ne sera utile pendant toute la durée du développement, si nous avons la possibilité de présenter le projet alors du matériel sera nécessaire.</w:t>
      </w:r>
    </w:p>
    <w:p w:rsidR="005B5683" w:rsidRDefault="005B5683" w:rsidP="00290385">
      <w:r>
        <w:t>Pour ce qui est des échéances, le groupe a réalisé un Gantt qui servira de point de repère. Tout au long de l’année, le Gantt sera amené à être modifier.</w:t>
      </w:r>
    </w:p>
    <w:p w:rsidR="005B5683" w:rsidRDefault="005B5683" w:rsidP="00290385">
      <w:r>
        <w:t>Les groupes ont été formes selon les affinites avec la technologie. Par consequent, les groupes sont repartis ainsi :</w:t>
      </w:r>
    </w:p>
    <w:p w:rsidR="005B5683" w:rsidRDefault="005B5683" w:rsidP="00290385">
      <w:pPr>
        <w:pStyle w:val="ListParagraph"/>
        <w:numPr>
          <w:ilvl w:val="0"/>
          <w:numId w:val="22"/>
        </w:numPr>
      </w:pPr>
      <w:r>
        <w:t>Clients Windows : Periphanos Alexandre et Jaber Ali</w:t>
      </w:r>
    </w:p>
    <w:p w:rsidR="005B5683" w:rsidRDefault="005B5683" w:rsidP="00290385">
      <w:pPr>
        <w:pStyle w:val="ListParagraph"/>
        <w:numPr>
          <w:ilvl w:val="0"/>
          <w:numId w:val="22"/>
        </w:numPr>
      </w:pPr>
      <w:r>
        <w:t>Client Android : Laborier Benjamin</w:t>
      </w:r>
    </w:p>
    <w:p w:rsidR="005B5683" w:rsidRDefault="005B5683" w:rsidP="00290385">
      <w:pPr>
        <w:pStyle w:val="ListParagraph"/>
        <w:numPr>
          <w:ilvl w:val="0"/>
          <w:numId w:val="22"/>
        </w:numPr>
      </w:pPr>
      <w:r>
        <w:t>Client iOS : Ortis Lucas</w:t>
      </w:r>
    </w:p>
    <w:p w:rsidR="005B5683" w:rsidRDefault="005B5683" w:rsidP="00290385">
      <w:pPr>
        <w:pStyle w:val="ListParagraph"/>
        <w:numPr>
          <w:ilvl w:val="0"/>
          <w:numId w:val="22"/>
        </w:numPr>
      </w:pPr>
      <w:r>
        <w:t>Serveur : Farsi Mehdi, Jouhri Oualid, Pucheu Mickael</w:t>
      </w:r>
    </w:p>
    <w:p w:rsidR="005B5683" w:rsidRDefault="00A8728F" w:rsidP="00290385">
      <w:r>
        <w:lastRenderedPageBreak/>
        <w:t>Même si les groupes sont de petites tailles, nous souhaitons respecter ce type de structure, c'est</w:t>
      </w:r>
      <w:r w:rsidR="005B5683">
        <w:t xml:space="preserve"> </w:t>
      </w:r>
      <w:r>
        <w:t>à</w:t>
      </w:r>
      <w:r w:rsidR="005B5683">
        <w:t xml:space="preserve"> </w:t>
      </w:r>
      <w:r>
        <w:t xml:space="preserve">dire que dans chaque sous-groupe, il y aura un “chef de projet” qui travaillera sur le projet et supervisera le travail de son équipe. L'organisation de projet n'est pas uniquement lié à la structure organisationnelle, en effet, l'aspect communication de la gestion de projet est importante par le besoin de l’équipe d’être guider et de savoir sur quel chemin le groupe s'expose. </w:t>
      </w:r>
    </w:p>
    <w:p w:rsidR="005B5683" w:rsidRDefault="00A8728F" w:rsidP="00290385">
      <w:r>
        <w:t>Tout d'abord le groupe a choisi d'utiliser un outil de gestion de projet appelé Asana. Nous avons retenu Asana pour deux raisons, la première étant que le groupe peut avoir la possibilité de communiquer avec son groupe. La seconde est qu'Asana offre le service permettant aux adhérents de créer des objectifs</w:t>
      </w:r>
      <w:r w:rsidR="005B5683">
        <w:t xml:space="preserve"> et avoir un suivi de chaque objectif.</w:t>
      </w:r>
      <w:r>
        <w:t xml:space="preserve"> </w:t>
      </w:r>
    </w:p>
    <w:p w:rsidR="00290385" w:rsidRDefault="00A8728F" w:rsidP="00290385">
      <w:r>
        <w:t xml:space="preserve">En plus de l'utilisation d'un gestionnaire de projet, nous avons pris la décision de faire une réunion toutes les deux semaines. </w:t>
      </w:r>
    </w:p>
    <w:p w:rsidR="00A8728F" w:rsidRDefault="00A8728F" w:rsidP="00290385">
      <w:pPr>
        <w:rPr>
          <w:shd w:val="clear" w:color="auto" w:fill="FFFFFF"/>
        </w:rPr>
      </w:pPr>
      <w:r w:rsidRPr="00290385">
        <w:t>Ces r</w:t>
      </w:r>
      <w:r w:rsidR="00290385" w:rsidRPr="00290385">
        <w:t xml:space="preserve">éunions vont permettre de faire un bilan aussi bien personnel que général. A chaque réunion, chaque personne </w:t>
      </w:r>
      <w:r w:rsidR="00290385" w:rsidRPr="00290385">
        <w:rPr>
          <w:shd w:val="clear" w:color="auto" w:fill="FFFFFF"/>
        </w:rPr>
        <w:t>délivrera un incrément du projet, potentiellement livrable, dans le cas où la personne a eu des problèmes, elle devra les expliquer et proposer une ou plusieurs solutions.</w:t>
      </w:r>
    </w:p>
    <w:p w:rsidR="00CE50D4" w:rsidRDefault="00CE50D4" w:rsidP="00290385">
      <w:pPr>
        <w:rPr>
          <w:shd w:val="clear" w:color="auto" w:fill="FFFFFF"/>
        </w:rPr>
      </w:pPr>
    </w:p>
    <w:p w:rsidR="00CE50D4" w:rsidRDefault="00CE50D4" w:rsidP="00290385">
      <w:pPr>
        <w:rPr>
          <w:shd w:val="clear" w:color="auto" w:fill="FFFFFF"/>
        </w:rPr>
      </w:pPr>
    </w:p>
    <w:p w:rsidR="00CE50D4" w:rsidRDefault="00CE50D4" w:rsidP="00290385"/>
    <w:p w:rsidR="009036CC" w:rsidRDefault="009036CC" w:rsidP="00290385"/>
    <w:p w:rsidR="00CE50D4" w:rsidRPr="00290385" w:rsidRDefault="00CE50D4" w:rsidP="00290385"/>
    <w:p w:rsidR="00CE50D4" w:rsidRPr="00CE50D4" w:rsidRDefault="00CE50D4" w:rsidP="00CE50D4">
      <w:pPr>
        <w:pStyle w:val="Heading1"/>
      </w:pPr>
      <w:r>
        <w:lastRenderedPageBreak/>
        <w:t>Conclusion</w:t>
      </w:r>
    </w:p>
    <w:p w:rsidR="00CE50D4" w:rsidRDefault="00CE50D4" w:rsidP="00CE50D4">
      <w:pPr>
        <w:pStyle w:val="Heading2"/>
      </w:pPr>
      <w:r>
        <w:t>Matrice de comparaisons entre Magictactil et d’autres projets existants.</w:t>
      </w:r>
    </w:p>
    <w:p w:rsidR="00CE50D4" w:rsidRDefault="00CE50D4" w:rsidP="00CE50D4"/>
    <w:tbl>
      <w:tblPr>
        <w:tblpPr w:leftFromText="141" w:rightFromText="141" w:vertAnchor="text" w:horzAnchor="margin" w:tblpXSpec="center" w:tblpY="426"/>
        <w:tblW w:w="10016" w:type="dxa"/>
        <w:tblCellMar>
          <w:left w:w="0" w:type="dxa"/>
          <w:right w:w="0" w:type="dxa"/>
        </w:tblCellMar>
        <w:tblLook w:val="04A0" w:firstRow="1" w:lastRow="0" w:firstColumn="1" w:lastColumn="0" w:noHBand="0" w:noVBand="1"/>
      </w:tblPr>
      <w:tblGrid>
        <w:gridCol w:w="1936"/>
        <w:gridCol w:w="1380"/>
        <w:gridCol w:w="1400"/>
        <w:gridCol w:w="2520"/>
        <w:gridCol w:w="1540"/>
        <w:gridCol w:w="1240"/>
      </w:tblGrid>
      <w:tr w:rsidR="009A2792" w:rsidRPr="001632B3" w:rsidTr="00E57C8B">
        <w:trPr>
          <w:trHeight w:val="926"/>
        </w:trPr>
        <w:tc>
          <w:tcPr>
            <w:tcW w:w="1936" w:type="dxa"/>
            <w:tcBorders>
              <w:top w:val="nil"/>
              <w:left w:val="nil"/>
              <w:bottom w:val="nil"/>
              <w:right w:val="nil"/>
            </w:tcBorders>
            <w:shd w:val="clear" w:color="auto" w:fill="8064A2"/>
            <w:tcMar>
              <w:top w:w="72" w:type="dxa"/>
              <w:left w:w="144" w:type="dxa"/>
              <w:bottom w:w="72" w:type="dxa"/>
              <w:right w:w="144" w:type="dxa"/>
            </w:tcMar>
            <w:hideMark/>
          </w:tcPr>
          <w:p w:rsidR="009A2792" w:rsidRPr="001632B3" w:rsidRDefault="009A2792" w:rsidP="00E57C8B">
            <w:pPr>
              <w:spacing w:after="0"/>
              <w:rPr>
                <w:rFonts w:ascii="Arial" w:eastAsia="Times New Roman" w:hAnsi="Arial" w:cs="Arial"/>
                <w:sz w:val="36"/>
                <w:szCs w:val="36"/>
              </w:rPr>
            </w:pPr>
          </w:p>
        </w:tc>
        <w:tc>
          <w:tcPr>
            <w:tcW w:w="1380" w:type="dxa"/>
            <w:tcBorders>
              <w:top w:val="nil"/>
              <w:left w:val="nil"/>
              <w:bottom w:val="nil"/>
              <w:right w:val="nil"/>
            </w:tcBorders>
            <w:shd w:val="clear" w:color="auto" w:fill="8064A2"/>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b/>
                <w:bCs/>
                <w:color w:val="FFFFFF"/>
                <w:kern w:val="24"/>
                <w:sz w:val="21"/>
                <w:szCs w:val="21"/>
                <w:lang w:val="en-US"/>
              </w:rPr>
              <w:t>Magic Tactil</w:t>
            </w:r>
            <w:r w:rsidRPr="001632B3">
              <w:rPr>
                <w:rFonts w:ascii="Calibri" w:eastAsia="Times New Roman" w:hAnsi="Calibri" w:cs="Arial"/>
                <w:b/>
                <w:bCs/>
                <w:color w:val="FFFFFF"/>
                <w:kern w:val="24"/>
                <w:sz w:val="21"/>
                <w:szCs w:val="21"/>
              </w:rPr>
              <w:t xml:space="preserve"> </w:t>
            </w:r>
          </w:p>
        </w:tc>
        <w:tc>
          <w:tcPr>
            <w:tcW w:w="1400" w:type="dxa"/>
            <w:tcBorders>
              <w:top w:val="nil"/>
              <w:left w:val="nil"/>
              <w:bottom w:val="nil"/>
              <w:right w:val="nil"/>
            </w:tcBorders>
            <w:shd w:val="clear" w:color="auto" w:fill="8064A2"/>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b/>
                <w:bCs/>
                <w:color w:val="FFFFFF"/>
                <w:kern w:val="24"/>
                <w:sz w:val="21"/>
                <w:szCs w:val="21"/>
                <w:lang w:val="en-US"/>
              </w:rPr>
              <w:t>Zynga poker</w:t>
            </w:r>
            <w:r w:rsidRPr="001632B3">
              <w:rPr>
                <w:rFonts w:ascii="Calibri" w:eastAsia="Times New Roman" w:hAnsi="Calibri" w:cs="Arial"/>
                <w:b/>
                <w:bCs/>
                <w:color w:val="FFFFFF"/>
                <w:kern w:val="24"/>
                <w:sz w:val="21"/>
                <w:szCs w:val="21"/>
              </w:rPr>
              <w:t xml:space="preserve"> </w:t>
            </w:r>
          </w:p>
        </w:tc>
        <w:tc>
          <w:tcPr>
            <w:tcW w:w="2520" w:type="dxa"/>
            <w:tcBorders>
              <w:top w:val="nil"/>
              <w:left w:val="nil"/>
              <w:bottom w:val="nil"/>
              <w:right w:val="nil"/>
            </w:tcBorders>
            <w:shd w:val="clear" w:color="auto" w:fill="8064A2"/>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b/>
                <w:bCs/>
                <w:color w:val="FFFFFF"/>
                <w:kern w:val="24"/>
                <w:sz w:val="21"/>
                <w:szCs w:val="21"/>
                <w:lang w:val="en-US"/>
              </w:rPr>
              <w:t>Dual of the planeswalker</w:t>
            </w:r>
            <w:r w:rsidRPr="001632B3">
              <w:rPr>
                <w:rFonts w:ascii="Calibri" w:eastAsia="Times New Roman" w:hAnsi="Calibri" w:cs="Arial"/>
                <w:b/>
                <w:bCs/>
                <w:color w:val="FFFFFF"/>
                <w:kern w:val="24"/>
                <w:sz w:val="21"/>
                <w:szCs w:val="21"/>
              </w:rPr>
              <w:t xml:space="preserve"> </w:t>
            </w:r>
          </w:p>
        </w:tc>
        <w:tc>
          <w:tcPr>
            <w:tcW w:w="1540" w:type="dxa"/>
            <w:tcBorders>
              <w:top w:val="nil"/>
              <w:left w:val="nil"/>
              <w:bottom w:val="nil"/>
              <w:right w:val="nil"/>
            </w:tcBorders>
            <w:shd w:val="clear" w:color="auto" w:fill="8064A2"/>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b/>
                <w:bCs/>
                <w:color w:val="FFFFFF"/>
                <w:kern w:val="24"/>
                <w:sz w:val="21"/>
                <w:szCs w:val="21"/>
                <w:lang w:val="en-US"/>
              </w:rPr>
              <w:t>Trivial Pursuit</w:t>
            </w:r>
            <w:r w:rsidRPr="001632B3">
              <w:rPr>
                <w:rFonts w:ascii="Calibri" w:eastAsia="Times New Roman" w:hAnsi="Calibri" w:cs="Arial"/>
                <w:b/>
                <w:bCs/>
                <w:color w:val="FFFFFF"/>
                <w:kern w:val="24"/>
                <w:sz w:val="21"/>
                <w:szCs w:val="21"/>
              </w:rPr>
              <w:t xml:space="preserve"> </w:t>
            </w:r>
          </w:p>
        </w:tc>
        <w:tc>
          <w:tcPr>
            <w:tcW w:w="1240" w:type="dxa"/>
            <w:tcBorders>
              <w:top w:val="nil"/>
              <w:left w:val="nil"/>
              <w:bottom w:val="nil"/>
              <w:right w:val="nil"/>
            </w:tcBorders>
            <w:shd w:val="clear" w:color="auto" w:fill="8064A2"/>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b/>
                <w:bCs/>
                <w:color w:val="FFFFFF"/>
                <w:kern w:val="24"/>
                <w:sz w:val="21"/>
                <w:szCs w:val="21"/>
                <w:lang w:val="en-US"/>
              </w:rPr>
              <w:t>Monopoly</w:t>
            </w:r>
            <w:r w:rsidRPr="001632B3">
              <w:rPr>
                <w:rFonts w:ascii="Calibri" w:eastAsia="Times New Roman" w:hAnsi="Calibri" w:cs="Arial"/>
                <w:b/>
                <w:bCs/>
                <w:color w:val="FFFFFF"/>
                <w:kern w:val="24"/>
                <w:sz w:val="21"/>
                <w:szCs w:val="21"/>
              </w:rPr>
              <w:t xml:space="preserve"> </w:t>
            </w:r>
          </w:p>
        </w:tc>
      </w:tr>
      <w:tr w:rsidR="009A2792" w:rsidRPr="001632B3" w:rsidTr="00E57C8B">
        <w:trPr>
          <w:trHeight w:val="926"/>
        </w:trPr>
        <w:tc>
          <w:tcPr>
            <w:tcW w:w="1936"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Jouabilite</w:t>
            </w:r>
            <w:r w:rsidRPr="001632B3">
              <w:rPr>
                <w:rFonts w:ascii="Calibri" w:eastAsia="Times New Roman" w:hAnsi="Calibri" w:cs="Arial"/>
                <w:color w:val="000000"/>
                <w:kern w:val="24"/>
                <w:sz w:val="21"/>
                <w:szCs w:val="21"/>
              </w:rPr>
              <w:t xml:space="preserve"> </w:t>
            </w:r>
          </w:p>
        </w:tc>
        <w:tc>
          <w:tcPr>
            <w:tcW w:w="138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40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252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54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24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r>
      <w:tr w:rsidR="009A2792" w:rsidRPr="001632B3" w:rsidTr="00E57C8B">
        <w:trPr>
          <w:trHeight w:val="926"/>
        </w:trPr>
        <w:tc>
          <w:tcPr>
            <w:tcW w:w="1936"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Evolution du produit</w:t>
            </w:r>
            <w:r w:rsidRPr="001632B3">
              <w:rPr>
                <w:rFonts w:ascii="Calibri" w:eastAsia="Times New Roman" w:hAnsi="Calibri" w:cs="Arial"/>
                <w:color w:val="000000"/>
                <w:kern w:val="24"/>
                <w:sz w:val="21"/>
                <w:szCs w:val="21"/>
              </w:rPr>
              <w:t xml:space="preserve"> </w:t>
            </w:r>
          </w:p>
        </w:tc>
        <w:tc>
          <w:tcPr>
            <w:tcW w:w="138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40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252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54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24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r>
      <w:tr w:rsidR="009A2792" w:rsidRPr="001632B3" w:rsidTr="00E57C8B">
        <w:trPr>
          <w:trHeight w:val="926"/>
        </w:trPr>
        <w:tc>
          <w:tcPr>
            <w:tcW w:w="1936"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Design</w:t>
            </w:r>
            <w:r w:rsidRPr="001632B3">
              <w:rPr>
                <w:rFonts w:ascii="Calibri" w:eastAsia="Times New Roman" w:hAnsi="Calibri" w:cs="Arial"/>
                <w:color w:val="000000"/>
                <w:kern w:val="24"/>
                <w:sz w:val="21"/>
                <w:szCs w:val="21"/>
              </w:rPr>
              <w:t xml:space="preserve"> </w:t>
            </w:r>
          </w:p>
        </w:tc>
        <w:tc>
          <w:tcPr>
            <w:tcW w:w="138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40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252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54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24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r>
      <w:tr w:rsidR="009A2792" w:rsidRPr="001632B3" w:rsidTr="00E57C8B">
        <w:trPr>
          <w:trHeight w:val="926"/>
        </w:trPr>
        <w:tc>
          <w:tcPr>
            <w:tcW w:w="1936"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Communautaire</w:t>
            </w:r>
            <w:r w:rsidRPr="001632B3">
              <w:rPr>
                <w:rFonts w:ascii="Calibri" w:eastAsia="Times New Roman" w:hAnsi="Calibri" w:cs="Arial"/>
                <w:color w:val="000000"/>
                <w:kern w:val="24"/>
                <w:sz w:val="21"/>
                <w:szCs w:val="21"/>
              </w:rPr>
              <w:t xml:space="preserve"> </w:t>
            </w:r>
          </w:p>
        </w:tc>
        <w:tc>
          <w:tcPr>
            <w:tcW w:w="138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40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252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54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240" w:type="dxa"/>
            <w:tcBorders>
              <w:top w:val="nil"/>
              <w:left w:val="nil"/>
              <w:bottom w:val="nil"/>
              <w:right w:val="nil"/>
            </w:tcBorders>
            <w:shd w:val="clear" w:color="auto" w:fill="EFF3EA"/>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r>
      <w:tr w:rsidR="009A2792" w:rsidRPr="001632B3" w:rsidTr="00E57C8B">
        <w:trPr>
          <w:trHeight w:val="926"/>
        </w:trPr>
        <w:tc>
          <w:tcPr>
            <w:tcW w:w="1936"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Gains d’argent</w:t>
            </w:r>
            <w:r w:rsidRPr="001632B3">
              <w:rPr>
                <w:rFonts w:ascii="Calibri" w:eastAsia="Times New Roman" w:hAnsi="Calibri" w:cs="Arial"/>
                <w:color w:val="000000"/>
                <w:kern w:val="24"/>
                <w:sz w:val="21"/>
                <w:szCs w:val="21"/>
              </w:rPr>
              <w:t xml:space="preserve"> </w:t>
            </w:r>
          </w:p>
        </w:tc>
        <w:tc>
          <w:tcPr>
            <w:tcW w:w="138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40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252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54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c>
          <w:tcPr>
            <w:tcW w:w="1240" w:type="dxa"/>
            <w:tcBorders>
              <w:top w:val="nil"/>
              <w:left w:val="nil"/>
              <w:bottom w:val="nil"/>
              <w:right w:val="nil"/>
            </w:tcBorders>
            <w:shd w:val="clear" w:color="auto" w:fill="DEE7D1"/>
            <w:tcMar>
              <w:top w:w="72" w:type="dxa"/>
              <w:left w:w="144" w:type="dxa"/>
              <w:bottom w:w="72" w:type="dxa"/>
              <w:right w:w="144" w:type="dxa"/>
            </w:tcMar>
            <w:hideMark/>
          </w:tcPr>
          <w:p w:rsidR="009A2792" w:rsidRPr="001632B3" w:rsidRDefault="009A2792" w:rsidP="00E57C8B">
            <w:pPr>
              <w:spacing w:after="0"/>
              <w:jc w:val="center"/>
              <w:rPr>
                <w:rFonts w:ascii="Arial" w:eastAsia="Times New Roman" w:hAnsi="Arial" w:cs="Arial"/>
                <w:sz w:val="36"/>
                <w:szCs w:val="36"/>
              </w:rPr>
            </w:pPr>
            <w:r w:rsidRPr="001632B3">
              <w:rPr>
                <w:rFonts w:ascii="Calibri" w:eastAsia="Times New Roman" w:hAnsi="Calibri" w:cs="Arial"/>
                <w:color w:val="000000"/>
                <w:kern w:val="24"/>
                <w:sz w:val="21"/>
                <w:szCs w:val="21"/>
                <w:lang w:val="en-US"/>
              </w:rPr>
              <w:t>**</w:t>
            </w:r>
            <w:r w:rsidRPr="001632B3">
              <w:rPr>
                <w:rFonts w:ascii="Calibri" w:eastAsia="Times New Roman" w:hAnsi="Calibri" w:cs="Arial"/>
                <w:color w:val="000000"/>
                <w:kern w:val="24"/>
                <w:sz w:val="21"/>
                <w:szCs w:val="21"/>
              </w:rPr>
              <w:t xml:space="preserve"> </w:t>
            </w:r>
          </w:p>
        </w:tc>
      </w:tr>
    </w:tbl>
    <w:p w:rsidR="00CE50D4" w:rsidRDefault="00CE50D4" w:rsidP="00CE50D4"/>
    <w:p w:rsidR="009A2792" w:rsidRDefault="009A2792" w:rsidP="009A2792"/>
    <w:p w:rsidR="009A2792" w:rsidRPr="009A2792" w:rsidRDefault="009A2792" w:rsidP="009A2792"/>
    <w:p w:rsidR="009A2792" w:rsidRDefault="009A2792" w:rsidP="009A2792">
      <w:pPr>
        <w:pStyle w:val="Heading2"/>
      </w:pPr>
      <w:r>
        <w:lastRenderedPageBreak/>
        <w:t>SWOT</w:t>
      </w:r>
    </w:p>
    <w:p w:rsidR="009A2792" w:rsidRDefault="009A2792" w:rsidP="009A2792"/>
    <w:tbl>
      <w:tblPr>
        <w:tblStyle w:val="TableGrid"/>
        <w:tblW w:w="0" w:type="auto"/>
        <w:tblLook w:val="04A0" w:firstRow="1" w:lastRow="0" w:firstColumn="1" w:lastColumn="0" w:noHBand="0" w:noVBand="1"/>
      </w:tblPr>
      <w:tblGrid>
        <w:gridCol w:w="2260"/>
        <w:gridCol w:w="2272"/>
        <w:gridCol w:w="2238"/>
        <w:gridCol w:w="2220"/>
      </w:tblGrid>
      <w:tr w:rsidR="009A2792" w:rsidTr="00C81CC1">
        <w:tc>
          <w:tcPr>
            <w:tcW w:w="2260" w:type="dxa"/>
            <w:shd w:val="clear" w:color="auto" w:fill="00B0F0"/>
          </w:tcPr>
          <w:p w:rsidR="009A2792" w:rsidRPr="00897B39" w:rsidRDefault="009A2792" w:rsidP="00E57C8B">
            <w:pPr>
              <w:rPr>
                <w:lang w:val="en-US"/>
              </w:rPr>
            </w:pPr>
            <w:r w:rsidRPr="00897B39">
              <w:rPr>
                <w:lang w:val="en-US"/>
              </w:rPr>
              <w:t>Strength</w:t>
            </w:r>
          </w:p>
          <w:p w:rsidR="009A2792" w:rsidRPr="00897B39" w:rsidRDefault="009A2792" w:rsidP="00E57C8B">
            <w:pPr>
              <w:rPr>
                <w:lang w:val="en-US"/>
              </w:rPr>
            </w:pPr>
            <w:r w:rsidRPr="00897B39">
              <w:rPr>
                <w:lang w:val="en-US"/>
              </w:rPr>
              <w:t>-2 Epitech</w:t>
            </w:r>
          </w:p>
          <w:p w:rsidR="009A2792" w:rsidRPr="00897B39" w:rsidRDefault="009A2792" w:rsidP="00E57C8B">
            <w:pPr>
              <w:rPr>
                <w:lang w:val="en-US"/>
              </w:rPr>
            </w:pPr>
            <w:r w:rsidRPr="00897B39">
              <w:rPr>
                <w:lang w:val="en-US"/>
              </w:rPr>
              <w:t>-1 EBS</w:t>
            </w:r>
          </w:p>
          <w:p w:rsidR="009A2792" w:rsidRPr="00897B39" w:rsidRDefault="009A2792" w:rsidP="00E57C8B">
            <w:pPr>
              <w:rPr>
                <w:lang w:val="en-US"/>
              </w:rPr>
            </w:pPr>
            <w:r w:rsidRPr="00897B39">
              <w:rPr>
                <w:lang w:val="en-US"/>
              </w:rPr>
              <w:t>-Bon marche</w:t>
            </w:r>
          </w:p>
          <w:p w:rsidR="009A2792" w:rsidRPr="00897B39" w:rsidRDefault="009A2792" w:rsidP="00E57C8B">
            <w:pPr>
              <w:rPr>
                <w:lang w:val="en-US"/>
              </w:rPr>
            </w:pPr>
            <w:r w:rsidRPr="00897B39">
              <w:rPr>
                <w:lang w:val="en-US"/>
              </w:rPr>
              <w:t>-Rapide</w:t>
            </w:r>
          </w:p>
          <w:p w:rsidR="009A2792" w:rsidRDefault="009A2792" w:rsidP="00E57C8B">
            <w:r>
              <w:t>-Plateforme évolutive</w:t>
            </w:r>
          </w:p>
          <w:p w:rsidR="009A2792" w:rsidRDefault="009A2792" w:rsidP="00E57C8B">
            <w:r>
              <w:t>-Partenaires</w:t>
            </w:r>
          </w:p>
        </w:tc>
        <w:tc>
          <w:tcPr>
            <w:tcW w:w="2272" w:type="dxa"/>
            <w:shd w:val="clear" w:color="auto" w:fill="FF0000"/>
          </w:tcPr>
          <w:p w:rsidR="009A2792" w:rsidRPr="00B02DA4" w:rsidRDefault="009A2792" w:rsidP="00E57C8B">
            <w:pPr>
              <w:rPr>
                <w:lang w:val="en-US"/>
              </w:rPr>
            </w:pPr>
            <w:r w:rsidRPr="00B02DA4">
              <w:rPr>
                <w:lang w:val="en-US"/>
              </w:rPr>
              <w:t>Weakness</w:t>
            </w:r>
          </w:p>
          <w:p w:rsidR="009A2792" w:rsidRPr="00B02DA4" w:rsidRDefault="009A2792" w:rsidP="00E57C8B">
            <w:pPr>
              <w:rPr>
                <w:lang w:val="en-US"/>
              </w:rPr>
            </w:pPr>
            <w:r w:rsidRPr="00B02DA4">
              <w:rPr>
                <w:lang w:val="en-US"/>
              </w:rPr>
              <w:t>-ø design application</w:t>
            </w:r>
          </w:p>
          <w:p w:rsidR="009A2792" w:rsidRPr="00B02DA4" w:rsidRDefault="009A2792" w:rsidP="00E57C8B">
            <w:pPr>
              <w:rPr>
                <w:lang w:val="en-US"/>
              </w:rPr>
            </w:pPr>
            <w:r w:rsidRPr="00B02DA4">
              <w:rPr>
                <w:lang w:val="en-US"/>
              </w:rPr>
              <w:t>-ø design communication</w:t>
            </w:r>
          </w:p>
          <w:p w:rsidR="009A2792" w:rsidRDefault="009A2792" w:rsidP="00E57C8B">
            <w:r>
              <w:t>-ø commercial</w:t>
            </w:r>
          </w:p>
        </w:tc>
        <w:tc>
          <w:tcPr>
            <w:tcW w:w="2238" w:type="dxa"/>
            <w:shd w:val="clear" w:color="auto" w:fill="FFFF00"/>
          </w:tcPr>
          <w:p w:rsidR="009A2792" w:rsidRDefault="009A2792" w:rsidP="00E57C8B">
            <w:r>
              <w:t>Contre-mesure</w:t>
            </w:r>
          </w:p>
          <w:p w:rsidR="009A2792" w:rsidRDefault="009A2792" w:rsidP="00E57C8B">
            <w:r>
              <w:t>-formation des dev mobile</w:t>
            </w:r>
          </w:p>
          <w:p w:rsidR="009A2792" w:rsidRDefault="009A2792" w:rsidP="00E57C8B">
            <w:r>
              <w:t>- formation d’un membre</w:t>
            </w:r>
          </w:p>
          <w:p w:rsidR="009A2792" w:rsidRDefault="009A2792" w:rsidP="00E57C8B">
            <w:r>
              <w:t>- formation ou embauche</w:t>
            </w:r>
          </w:p>
        </w:tc>
        <w:tc>
          <w:tcPr>
            <w:tcW w:w="2220" w:type="dxa"/>
            <w:shd w:val="clear" w:color="auto" w:fill="00FF00"/>
          </w:tcPr>
          <w:p w:rsidR="009A2792" w:rsidRDefault="009A2792" w:rsidP="00E57C8B">
            <w:r>
              <w:t>Budget</w:t>
            </w:r>
          </w:p>
          <w:p w:rsidR="009A2792" w:rsidRDefault="009A2792" w:rsidP="00E57C8B">
            <w:r>
              <w:t>25%</w:t>
            </w:r>
          </w:p>
          <w:p w:rsidR="009A2792" w:rsidRDefault="009A2792" w:rsidP="00E57C8B"/>
          <w:p w:rsidR="009A2792" w:rsidRDefault="009A2792" w:rsidP="00E57C8B">
            <w:r>
              <w:t>23%</w:t>
            </w:r>
          </w:p>
          <w:p w:rsidR="009A2792" w:rsidRDefault="009A2792" w:rsidP="00E57C8B"/>
          <w:p w:rsidR="009A2792" w:rsidRDefault="009A2792" w:rsidP="00E57C8B">
            <w:r>
              <w:t>13%</w:t>
            </w:r>
          </w:p>
        </w:tc>
      </w:tr>
      <w:tr w:rsidR="009A2792" w:rsidTr="00C81CC1">
        <w:tc>
          <w:tcPr>
            <w:tcW w:w="2260" w:type="dxa"/>
            <w:shd w:val="clear" w:color="auto" w:fill="0070C0"/>
          </w:tcPr>
          <w:p w:rsidR="009A2792" w:rsidRDefault="009A2792" w:rsidP="00E57C8B">
            <w:r>
              <w:t>O</w:t>
            </w:r>
            <w:r w:rsidRPr="00B651AD">
              <w:t>pportunities</w:t>
            </w:r>
          </w:p>
          <w:p w:rsidR="009A2792" w:rsidRDefault="009A2792" w:rsidP="00E57C8B">
            <w:r>
              <w:t>-Vente Online</w:t>
            </w:r>
          </w:p>
          <w:p w:rsidR="009A2792" w:rsidRDefault="009A2792" w:rsidP="00E57C8B">
            <w:r>
              <w:t>-Marche en exp</w:t>
            </w:r>
          </w:p>
          <w:p w:rsidR="009A2792" w:rsidRDefault="009A2792" w:rsidP="00E57C8B">
            <w:r>
              <w:t>-Demande en hausse</w:t>
            </w:r>
          </w:p>
          <w:p w:rsidR="009A2792" w:rsidRDefault="009A2792" w:rsidP="00E57C8B">
            <w:r>
              <w:t>-Offre difficile</w:t>
            </w:r>
          </w:p>
          <w:p w:rsidR="009A2792" w:rsidRDefault="009A2792" w:rsidP="00E57C8B">
            <w:r>
              <w:t>-éditeurs qui ne veulent plus passer par le papier</w:t>
            </w:r>
          </w:p>
        </w:tc>
        <w:tc>
          <w:tcPr>
            <w:tcW w:w="2272" w:type="dxa"/>
            <w:shd w:val="clear" w:color="auto" w:fill="C00000"/>
          </w:tcPr>
          <w:p w:rsidR="009A2792" w:rsidRDefault="009A2792" w:rsidP="00E57C8B">
            <w:r>
              <w:t>T</w:t>
            </w:r>
            <w:r w:rsidRPr="00B651AD">
              <w:t>hreats</w:t>
            </w:r>
          </w:p>
          <w:p w:rsidR="009A2792" w:rsidRDefault="009A2792" w:rsidP="00E57C8B">
            <w:r>
              <w:t>-editeurs avec pole dev.</w:t>
            </w:r>
          </w:p>
          <w:p w:rsidR="009A2792" w:rsidRDefault="009A2792" w:rsidP="00E57C8B"/>
          <w:p w:rsidR="009A2792" w:rsidRDefault="009A2792" w:rsidP="00E57C8B">
            <w:r>
              <w:t>-puristes</w:t>
            </w:r>
          </w:p>
          <w:p w:rsidR="009A2792" w:rsidRDefault="009A2792" w:rsidP="00E57C8B"/>
          <w:p w:rsidR="009A2792" w:rsidRDefault="009A2792" w:rsidP="00E57C8B">
            <w:r>
              <w:t>-éditeurs qui ne veulent plus passer par le papier</w:t>
            </w:r>
          </w:p>
        </w:tc>
        <w:tc>
          <w:tcPr>
            <w:tcW w:w="2238" w:type="dxa"/>
            <w:shd w:val="clear" w:color="auto" w:fill="FFC000"/>
          </w:tcPr>
          <w:p w:rsidR="009A2792" w:rsidRDefault="009A2792" w:rsidP="00E57C8B">
            <w:r>
              <w:t>Contre-mesure</w:t>
            </w:r>
          </w:p>
          <w:p w:rsidR="009A2792" w:rsidRDefault="009A2792" w:rsidP="00E57C8B">
            <w:r>
              <w:t>-R&amp;D</w:t>
            </w:r>
          </w:p>
          <w:p w:rsidR="009A2792" w:rsidRDefault="009A2792" w:rsidP="00E57C8B"/>
          <w:p w:rsidR="009A2792" w:rsidRDefault="009A2792" w:rsidP="00E57C8B"/>
          <w:p w:rsidR="009A2792" w:rsidRDefault="009A2792" w:rsidP="00E57C8B">
            <w:r>
              <w:t>-proposer des produits alternatifs</w:t>
            </w:r>
          </w:p>
          <w:p w:rsidR="009A2792" w:rsidRDefault="009A2792" w:rsidP="00E57C8B">
            <w:r>
              <w:t>-brevets</w:t>
            </w:r>
          </w:p>
          <w:p w:rsidR="009A2792" w:rsidRDefault="009A2792" w:rsidP="00E57C8B">
            <w:r>
              <w:t>-guetter arrivant &amp; proposer produits</w:t>
            </w:r>
          </w:p>
        </w:tc>
        <w:tc>
          <w:tcPr>
            <w:tcW w:w="2220" w:type="dxa"/>
            <w:shd w:val="clear" w:color="auto" w:fill="00B050"/>
          </w:tcPr>
          <w:p w:rsidR="009A2792" w:rsidRDefault="009A2792" w:rsidP="00E57C8B">
            <w:r>
              <w:t>Budget</w:t>
            </w:r>
          </w:p>
          <w:p w:rsidR="009A2792" w:rsidRDefault="009A2792" w:rsidP="00E57C8B">
            <w:r>
              <w:t>3%</w:t>
            </w:r>
          </w:p>
          <w:p w:rsidR="009A2792" w:rsidRDefault="009A2792" w:rsidP="00E57C8B"/>
          <w:p w:rsidR="009A2792" w:rsidRDefault="009A2792" w:rsidP="00E57C8B"/>
          <w:p w:rsidR="009A2792" w:rsidRDefault="009A2792" w:rsidP="00E57C8B">
            <w:r>
              <w:t>3%</w:t>
            </w:r>
          </w:p>
          <w:p w:rsidR="009A2792" w:rsidRDefault="009A2792" w:rsidP="00E57C8B"/>
          <w:p w:rsidR="009A2792" w:rsidRDefault="009A2792" w:rsidP="00E57C8B">
            <w:r>
              <w:t>17%</w:t>
            </w:r>
          </w:p>
          <w:p w:rsidR="009A2792" w:rsidRDefault="009A2792" w:rsidP="00E57C8B">
            <w:r>
              <w:t>12%</w:t>
            </w:r>
          </w:p>
        </w:tc>
      </w:tr>
    </w:tbl>
    <w:p w:rsidR="00C81CC1" w:rsidRDefault="00C81CC1" w:rsidP="00C81CC1"/>
    <w:p w:rsidR="00CB5F51" w:rsidRDefault="00CB5F51" w:rsidP="00CB5F51">
      <w:pPr>
        <w:pStyle w:val="Heading2"/>
      </w:pPr>
      <w:bookmarkStart w:id="8" w:name="_Toc368612393"/>
      <w:r>
        <w:t xml:space="preserve">Notre positionnement : </w:t>
      </w:r>
      <w:r>
        <w:t>Les tablettes un marché porteur.</w:t>
      </w:r>
      <w:bookmarkEnd w:id="8"/>
    </w:p>
    <w:p w:rsidR="00CB5F51" w:rsidRDefault="00CB5F51" w:rsidP="00CB5F51"/>
    <w:p w:rsidR="00CB5F51" w:rsidRDefault="00CB5F51" w:rsidP="00CB5F51">
      <w:r>
        <w:t xml:space="preserve">Depuis la sortie de l’Ipad en 2010 les ventes de tablettes n’ont cessé de croitre. </w:t>
      </w:r>
      <w:r>
        <w:rPr>
          <w:shd w:val="clear" w:color="auto" w:fill="FFFFFF"/>
        </w:rPr>
        <w:t xml:space="preserve">Elles ont été </w:t>
      </w:r>
      <w:r w:rsidRPr="00F35DF8">
        <w:rPr>
          <w:u w:val="single"/>
          <w:shd w:val="clear" w:color="auto" w:fill="FFFFFF"/>
        </w:rPr>
        <w:t>multipliées par 6,6</w:t>
      </w:r>
      <w:r>
        <w:rPr>
          <w:shd w:val="clear" w:color="auto" w:fill="FFFFFF"/>
        </w:rPr>
        <w:t xml:space="preserve"> entre 2010 et 2012, passant de 19.4 millions </w:t>
      </w:r>
      <w:r w:rsidRPr="00632EC0">
        <w:t>d’unités vendues à 128,3 millions. D’après </w:t>
      </w:r>
      <w:hyperlink r:id="rId13" w:tgtFrame="_blank" w:history="1">
        <w:r w:rsidRPr="00632EC0">
          <w:t>les prévisions 2013</w:t>
        </w:r>
      </w:hyperlink>
      <w:r>
        <w:t xml:space="preserve"> </w:t>
      </w:r>
      <w:r w:rsidRPr="00632EC0">
        <w:t xml:space="preserve">établies par IDC, le marché devrait connaître une nette accélération pour atteindre </w:t>
      </w:r>
      <w:r w:rsidRPr="00F35DF8">
        <w:rPr>
          <w:u w:val="single"/>
        </w:rPr>
        <w:t>229,3 millions</w:t>
      </w:r>
      <w:r w:rsidRPr="00632EC0">
        <w:t xml:space="preserve"> de tablettes vendues à la fin de l’année</w:t>
      </w:r>
      <w:r>
        <w:t>. Les prévisions pour les années futures montrent une très grande expansion</w:t>
      </w:r>
      <w:r w:rsidRPr="00632EC0">
        <w:t>.</w:t>
      </w:r>
    </w:p>
    <w:p w:rsidR="00CB5F51" w:rsidRDefault="00CB5F51" w:rsidP="00CB5F51">
      <w:r>
        <w:rPr>
          <w:noProof/>
          <w:lang w:val="en-US"/>
        </w:rPr>
        <w:drawing>
          <wp:inline distT="0" distB="0" distL="0" distR="0" wp14:anchorId="296694AC" wp14:editId="5F624D3E">
            <wp:extent cx="5527040" cy="4013200"/>
            <wp:effectExtent l="0" t="0" r="0" b="6350"/>
            <wp:docPr id="3" name="Image 3" descr="http://www.lesmobiles.com/images/news_in/npcdisplaysearch-vente-de-tab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smobiles.com/images/news_in/npcdisplaysearch-vente-de-tablet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040" cy="4013200"/>
                    </a:xfrm>
                    <a:prstGeom prst="rect">
                      <a:avLst/>
                    </a:prstGeom>
                    <a:noFill/>
                    <a:ln>
                      <a:noFill/>
                    </a:ln>
                  </pic:spPr>
                </pic:pic>
              </a:graphicData>
            </a:graphic>
          </wp:inline>
        </w:drawing>
      </w:r>
    </w:p>
    <w:p w:rsidR="00CB5F51" w:rsidRDefault="00CB5F51" w:rsidP="00CB5F51">
      <w:pPr>
        <w:pStyle w:val="Heading2"/>
      </w:pPr>
      <w:bookmarkStart w:id="9" w:name="_Toc368612394"/>
      <w:r>
        <w:lastRenderedPageBreak/>
        <w:t>Les jeux sur tablettes</w:t>
      </w:r>
      <w:bookmarkEnd w:id="9"/>
      <w:r>
        <w:t xml:space="preserve"> </w:t>
      </w:r>
    </w:p>
    <w:p w:rsidR="00CB5F51" w:rsidRPr="00CB5F51" w:rsidRDefault="00CB5F51" w:rsidP="00CB5F51"/>
    <w:p w:rsidR="00CB5F51" w:rsidRDefault="00CB5F51" w:rsidP="00CB5F51">
      <w:r>
        <w:t xml:space="preserve">Les jeux constituent la plus grande part des applications utilisées sur tablettes. Déjà en 2011, </w:t>
      </w:r>
      <w:r w:rsidRPr="00AB2220">
        <w:rPr>
          <w:u w:val="single"/>
        </w:rPr>
        <w:t>23%</w:t>
      </w:r>
      <w:r>
        <w:t xml:space="preserve"> des possesseurs de tablettes avouaient jouer à un jeu </w:t>
      </w:r>
      <w:r w:rsidRPr="00AB2220">
        <w:rPr>
          <w:u w:val="single"/>
        </w:rPr>
        <w:t>tous les jours</w:t>
      </w:r>
      <w:r>
        <w:t>, et 67% au moins une fois par mois.</w:t>
      </w:r>
    </w:p>
    <w:p w:rsidR="00CB5F51" w:rsidRDefault="00CB5F51" w:rsidP="00CB5F51">
      <w:r>
        <w:rPr>
          <w:noProof/>
          <w:lang w:val="en-US"/>
        </w:rPr>
        <w:drawing>
          <wp:inline distT="0" distB="0" distL="0" distR="0" wp14:anchorId="593A3DA8" wp14:editId="2A5C32B8">
            <wp:extent cx="5323840" cy="3556000"/>
            <wp:effectExtent l="0" t="0" r="0" b="6350"/>
            <wp:docPr id="5" name="Image 5" descr="Entertainment Consumption on Tabl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tainment Consumption on Tablet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3840" cy="3556000"/>
                    </a:xfrm>
                    <a:prstGeom prst="rect">
                      <a:avLst/>
                    </a:prstGeom>
                    <a:noFill/>
                    <a:ln>
                      <a:noFill/>
                    </a:ln>
                  </pic:spPr>
                </pic:pic>
              </a:graphicData>
            </a:graphic>
          </wp:inline>
        </w:drawing>
      </w:r>
    </w:p>
    <w:p w:rsidR="00CB5F51" w:rsidRDefault="00CB5F51" w:rsidP="00CB5F51">
      <w:r>
        <w:t xml:space="preserve">Plus récemment, selon le dernier rapport quinquennal du cabinet Flurry Analytics, les utilisateurs joue </w:t>
      </w:r>
      <w:r w:rsidRPr="00F278AA">
        <w:rPr>
          <w:u w:val="single"/>
        </w:rPr>
        <w:t>32%</w:t>
      </w:r>
      <w:r>
        <w:t xml:space="preserve"> du temps passé sur leur tablette. </w:t>
      </w:r>
    </w:p>
    <w:p w:rsidR="00CB5F51" w:rsidRDefault="00CB5F51" w:rsidP="00CB5F51">
      <w:r>
        <w:rPr>
          <w:noProof/>
          <w:lang w:val="en-US"/>
        </w:rPr>
        <w:lastRenderedPageBreak/>
        <w:drawing>
          <wp:inline distT="0" distB="0" distL="0" distR="0" wp14:anchorId="2E128AC5" wp14:editId="18627DD0">
            <wp:extent cx="5709920" cy="4531360"/>
            <wp:effectExtent l="0" t="0" r="5080" b="2540"/>
            <wp:docPr id="4" name="Image 4" descr="http://blog.flurry.com/Portals/41620/images/TimeSpent_App_vBrowserCats-resized-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flurry.com/Portals/41620/images/TimeSpent_App_vBrowserCats-resized-6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9920" cy="4531360"/>
                    </a:xfrm>
                    <a:prstGeom prst="rect">
                      <a:avLst/>
                    </a:prstGeom>
                    <a:noFill/>
                    <a:ln>
                      <a:noFill/>
                    </a:ln>
                  </pic:spPr>
                </pic:pic>
              </a:graphicData>
            </a:graphic>
          </wp:inline>
        </w:drawing>
      </w:r>
    </w:p>
    <w:p w:rsidR="00CB5F51" w:rsidRDefault="00CB5F51" w:rsidP="00CB5F51">
      <w:r>
        <w:t>La forte utilisation des réseaux sociaux est également notable, 18% du temps sur facebook et 6% de social networking. Les utilisateurs aiment être en contact avec leurs amis.</w:t>
      </w:r>
    </w:p>
    <w:p w:rsidR="00CB5F51" w:rsidRDefault="00CB5F51" w:rsidP="00CB5F51">
      <w:pPr>
        <w:rPr>
          <w:shd w:val="clear" w:color="auto" w:fill="FFFFFF"/>
        </w:rPr>
      </w:pPr>
      <w:r>
        <w:t xml:space="preserve">L’industrie du jeu mobile rapportera </w:t>
      </w:r>
      <w:r w:rsidRPr="006A7AE1">
        <w:rPr>
          <w:u w:val="single"/>
        </w:rPr>
        <w:t>12 milliards de dollars en 2013</w:t>
      </w:r>
      <w:r>
        <w:t xml:space="preserve">. </w:t>
      </w:r>
      <w:r>
        <w:rPr>
          <w:shd w:val="clear" w:color="auto" w:fill="FFFFFF"/>
        </w:rPr>
        <w:t xml:space="preserve">Un chiffre en hausse constante chaque année et qui devrait encore progresser en 2014. </w:t>
      </w:r>
    </w:p>
    <w:p w:rsidR="00CB5F51" w:rsidRDefault="00CB5F51" w:rsidP="00CB5F51">
      <w:r>
        <w:rPr>
          <w:shd w:val="clear" w:color="auto" w:fill="FFFFFF"/>
        </w:rPr>
        <w:lastRenderedPageBreak/>
        <w:t xml:space="preserve">Sur un échantillon de 190 000 applications on estime que </w:t>
      </w:r>
      <w:r w:rsidRPr="006A7AE1">
        <w:rPr>
          <w:u w:val="single"/>
          <w:shd w:val="clear" w:color="auto" w:fill="FFFFFF"/>
        </w:rPr>
        <w:t>51%</w:t>
      </w:r>
      <w:r>
        <w:rPr>
          <w:shd w:val="clear" w:color="auto" w:fill="FFFFFF"/>
        </w:rPr>
        <w:t xml:space="preserve"> des revenus sont réalisés via des achats</w:t>
      </w:r>
      <w:r>
        <w:rPr>
          <w:rStyle w:val="apple-converted-space"/>
          <w:rFonts w:ascii="Arial" w:hAnsi="Arial" w:cs="Arial"/>
          <w:color w:val="000000"/>
          <w:sz w:val="17"/>
          <w:szCs w:val="17"/>
          <w:shd w:val="clear" w:color="auto" w:fill="FFFFFF"/>
        </w:rPr>
        <w:t> </w:t>
      </w:r>
      <w:r>
        <w:rPr>
          <w:i/>
          <w:iCs/>
        </w:rPr>
        <w:t>in-game</w:t>
      </w:r>
      <w:r>
        <w:rPr>
          <w:rStyle w:val="apple-converted-space"/>
          <w:rFonts w:ascii="Arial" w:hAnsi="Arial" w:cs="Arial"/>
          <w:color w:val="000000"/>
          <w:sz w:val="17"/>
          <w:szCs w:val="17"/>
          <w:shd w:val="clear" w:color="auto" w:fill="FFFFFF"/>
        </w:rPr>
        <w:t> </w:t>
      </w:r>
      <w:r>
        <w:rPr>
          <w:shd w:val="clear" w:color="auto" w:fill="FFFFFF"/>
        </w:rPr>
        <w:t>(en cours de jeu) alors que « seulement » 44% proviennent de la vente directe des jeux. Le restant étant lié à la publicité.</w:t>
      </w:r>
    </w:p>
    <w:p w:rsidR="00CB5F51" w:rsidRDefault="00CB5F51" w:rsidP="00CB5F51">
      <w:pPr>
        <w:rPr>
          <w:rFonts w:ascii="Verdana" w:hAnsi="Verdana"/>
          <w:b/>
          <w:bCs/>
          <w:color w:val="333333"/>
          <w:sz w:val="20"/>
          <w:shd w:val="clear" w:color="auto" w:fill="FFFFFF"/>
        </w:rPr>
      </w:pPr>
      <w:r>
        <w:rPr>
          <w:noProof/>
          <w:lang w:val="en-US"/>
        </w:rPr>
        <w:drawing>
          <wp:inline distT="0" distB="0" distL="0" distR="0" wp14:anchorId="15814AAA" wp14:editId="1C1A14C8">
            <wp:extent cx="4572000" cy="2743200"/>
            <wp:effectExtent l="0" t="0" r="19050"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B5F51" w:rsidRPr="00252C24" w:rsidRDefault="00CB5F51" w:rsidP="00CB5F51">
      <w:pPr>
        <w:jc w:val="center"/>
        <w:rPr>
          <w:sz w:val="24"/>
          <w:szCs w:val="24"/>
          <w:shd w:val="clear" w:color="auto" w:fill="FFFFFF"/>
        </w:rPr>
      </w:pPr>
      <w:r w:rsidRPr="00252C24">
        <w:rPr>
          <w:sz w:val="24"/>
          <w:szCs w:val="24"/>
          <w:shd w:val="clear" w:color="auto" w:fill="FFFFFF"/>
        </w:rPr>
        <w:t>Selon zdnet.fr</w:t>
      </w:r>
    </w:p>
    <w:p w:rsidR="00CB5F51" w:rsidRDefault="00CB5F51" w:rsidP="00CB5F51">
      <w:pPr>
        <w:rPr>
          <w:shd w:val="clear" w:color="auto" w:fill="FFFFFF"/>
        </w:rPr>
      </w:pPr>
      <w:r>
        <w:rPr>
          <w:shd w:val="clear" w:color="auto" w:fill="FFFFFF"/>
        </w:rPr>
        <w:t xml:space="preserve">Les jeux mobiles connaitront une croissance de 19% sur smartphones </w:t>
      </w:r>
      <w:r>
        <w:rPr>
          <w:u w:val="single"/>
          <w:shd w:val="clear" w:color="auto" w:fill="FFFFFF"/>
        </w:rPr>
        <w:t>et 48% sur t</w:t>
      </w:r>
      <w:r w:rsidRPr="006A7AE1">
        <w:rPr>
          <w:u w:val="single"/>
          <w:shd w:val="clear" w:color="auto" w:fill="FFFFFF"/>
        </w:rPr>
        <w:t>ablettes</w:t>
      </w:r>
      <w:r>
        <w:rPr>
          <w:shd w:val="clear" w:color="auto" w:fill="FFFFFF"/>
        </w:rPr>
        <w:t xml:space="preserve"> jusqu’en 2016. A cette date, le marché des jeux sur smartphones s’élèvera à 13,9 Milliards tandis que les jeux sur Tablettes totaliseront 10 milliards de dollars. Soit 23,9 milliards de dollars pour en tout.</w:t>
      </w:r>
    </w:p>
    <w:p w:rsidR="00CB5F51" w:rsidRDefault="00CB5F51" w:rsidP="00CB5F51">
      <w:pPr>
        <w:rPr>
          <w:shd w:val="clear" w:color="auto" w:fill="FFFFFF"/>
        </w:rPr>
      </w:pPr>
      <w:r>
        <w:rPr>
          <w:noProof/>
          <w:lang w:val="en-US"/>
        </w:rPr>
        <w:lastRenderedPageBreak/>
        <w:drawing>
          <wp:inline distT="0" distB="0" distL="0" distR="0" wp14:anchorId="2F9BF8E6" wp14:editId="0DA86AE5">
            <wp:extent cx="5410200" cy="3295650"/>
            <wp:effectExtent l="0" t="0" r="19050" b="1905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5F51" w:rsidRPr="00252C24" w:rsidRDefault="00CB5F51" w:rsidP="00CB5F51">
      <w:pPr>
        <w:jc w:val="center"/>
        <w:rPr>
          <w:sz w:val="24"/>
          <w:szCs w:val="24"/>
          <w:shd w:val="clear" w:color="auto" w:fill="FFFFFF"/>
        </w:rPr>
      </w:pPr>
      <w:r w:rsidRPr="00252C24">
        <w:rPr>
          <w:sz w:val="24"/>
          <w:szCs w:val="24"/>
          <w:shd w:val="clear" w:color="auto" w:fill="FFFFFF"/>
        </w:rPr>
        <w:t>Selon zdnet.fr</w:t>
      </w:r>
    </w:p>
    <w:p w:rsidR="00CB5F51" w:rsidRPr="00E139A4" w:rsidRDefault="00CB5F51" w:rsidP="00CB5F51">
      <w:pPr>
        <w:rPr>
          <w:shd w:val="clear" w:color="auto" w:fill="FFFFFF"/>
        </w:rPr>
      </w:pPr>
      <w:r>
        <w:rPr>
          <w:shd w:val="clear" w:color="auto" w:fill="FFFFFF"/>
        </w:rPr>
        <w:t xml:space="preserve">Les jeux sur smartphones et tablettes devraient représenter </w:t>
      </w:r>
      <w:r w:rsidRPr="00E139A4">
        <w:rPr>
          <w:u w:val="single"/>
          <w:shd w:val="clear" w:color="auto" w:fill="FFFFFF"/>
        </w:rPr>
        <w:t>28,7%</w:t>
      </w:r>
      <w:r>
        <w:rPr>
          <w:shd w:val="clear" w:color="auto" w:fill="FFFFFF"/>
        </w:rPr>
        <w:t xml:space="preserve"> du marché mondial des jeux vidéo en 2016.</w:t>
      </w:r>
    </w:p>
    <w:p w:rsidR="00CB5F51" w:rsidRDefault="00CB5F51" w:rsidP="00CB5F51">
      <w:r>
        <w:rPr>
          <w:noProof/>
          <w:lang w:val="en-US"/>
        </w:rPr>
        <w:lastRenderedPageBreak/>
        <w:drawing>
          <wp:inline distT="0" distB="0" distL="0" distR="0" wp14:anchorId="111996C8" wp14:editId="1DBA23FE">
            <wp:extent cx="5731510" cy="4318000"/>
            <wp:effectExtent l="0" t="0" r="2540" b="6350"/>
            <wp:docPr id="2" name="Image 2" descr="http://www.viuz.com/wp-content/uploads/etude-newzoo-marche-mondial-des-jeux-2012-a-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uz.com/wp-content/uploads/etude-newzoo-marche-mondial-des-jeux-2012-a-20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18000"/>
                    </a:xfrm>
                    <a:prstGeom prst="rect">
                      <a:avLst/>
                    </a:prstGeom>
                    <a:noFill/>
                    <a:ln>
                      <a:noFill/>
                    </a:ln>
                  </pic:spPr>
                </pic:pic>
              </a:graphicData>
            </a:graphic>
          </wp:inline>
        </w:drawing>
      </w:r>
    </w:p>
    <w:p w:rsidR="00CB5F51" w:rsidRDefault="00CB5F51" w:rsidP="00CB5F51"/>
    <w:p w:rsidR="00CB5F51" w:rsidRDefault="00CB5F51" w:rsidP="00CB5F51"/>
    <w:p w:rsidR="00CB5F51" w:rsidRDefault="00CB5F51" w:rsidP="00CB5F51"/>
    <w:p w:rsidR="00CB5F51" w:rsidRDefault="00CB5F51" w:rsidP="00CB5F51"/>
    <w:p w:rsidR="00CB5F51" w:rsidRDefault="00CB5F51" w:rsidP="00CB5F51"/>
    <w:p w:rsidR="00CB5F51" w:rsidRDefault="00CB5F51" w:rsidP="00CB5F51"/>
    <w:p w:rsidR="00CB5F51" w:rsidRPr="00CB5F51" w:rsidRDefault="00CB5F51" w:rsidP="00CB5F51"/>
    <w:p w:rsidR="00CB5F51" w:rsidRDefault="00CB5F51">
      <w:pPr>
        <w:pStyle w:val="Heading1"/>
      </w:pPr>
      <w:r>
        <w:t>Les projets existants</w:t>
      </w:r>
    </w:p>
    <w:p w:rsidR="00CB5F51" w:rsidRPr="00CB5F51" w:rsidRDefault="00CB5F51" w:rsidP="00CB5F51"/>
    <w:p w:rsidR="00CB5F51" w:rsidRDefault="00CB5F51" w:rsidP="00CB5F51">
      <w:pPr>
        <w:pStyle w:val="Heading2"/>
      </w:pPr>
      <w:r>
        <w:t>Liste des projets</w:t>
      </w:r>
    </w:p>
    <w:p w:rsidR="00CB5F51" w:rsidRDefault="00CB5F51" w:rsidP="00CB5F51"/>
    <w:p w:rsidR="00CB5F51" w:rsidRPr="00CB5F51" w:rsidRDefault="00CB5F51" w:rsidP="00CB5F51">
      <w:pPr>
        <w:rPr>
          <w:lang w:val="en-US"/>
        </w:rPr>
      </w:pPr>
      <w:r>
        <w:t>Plusieurs logiciels ou site internet ont vu</w:t>
      </w:r>
      <w:r>
        <w:t xml:space="preserve"> le jour sur le thème de Magic </w:t>
      </w:r>
      <w:r>
        <w:t>: L'assemblée, pour certaines</w:t>
      </w:r>
      <w:r>
        <w:t xml:space="preserve"> </w:t>
      </w:r>
      <w:r>
        <w:t>raisons, que nous évoquerons, la plus part de ces programmes n'ont pas su s'imposer sur le marché du jeu.</w:t>
      </w:r>
      <w:r>
        <w:t xml:space="preserve"> </w:t>
      </w:r>
      <w:r w:rsidRPr="00CB5F51">
        <w:rPr>
          <w:lang w:val="en-US"/>
        </w:rPr>
        <w:t>Ces programmes sont : Cockatrice, CCGDECKS.COM, Magic Workstation et Magic The Gathering Online</w:t>
      </w:r>
      <w:r>
        <w:rPr>
          <w:lang w:val="en-US"/>
        </w:rPr>
        <w:t>.</w:t>
      </w:r>
    </w:p>
    <w:p w:rsidR="00CB5F51" w:rsidRDefault="00CB5F51" w:rsidP="00CB5F51">
      <w:pPr>
        <w:pStyle w:val="Heading2"/>
      </w:pPr>
      <w:r>
        <w:t>Description des projets déjà existants</w:t>
      </w:r>
    </w:p>
    <w:p w:rsidR="00F61FF6" w:rsidRPr="00F61FF6" w:rsidRDefault="00F61FF6" w:rsidP="00F61FF6"/>
    <w:p w:rsidR="00F61FF6" w:rsidRPr="00F61FF6" w:rsidRDefault="00F61FF6" w:rsidP="00F61FF6">
      <w:pPr>
        <w:pStyle w:val="ListParagraph"/>
        <w:numPr>
          <w:ilvl w:val="0"/>
          <w:numId w:val="23"/>
        </w:numPr>
      </w:pPr>
      <w:r>
        <w:t>Cgcdecks.com</w:t>
      </w:r>
    </w:p>
    <w:p w:rsidR="00CB5F51" w:rsidRPr="00CB5F51" w:rsidRDefault="00CB5F51" w:rsidP="00CB5F51"/>
    <w:p w:rsidR="00CB5F51" w:rsidRDefault="00CB5F51" w:rsidP="00CB5F51">
      <w:r>
        <w:t>CCGDecks.com est un site internet en PHP permettant de faire des drafts ou des paquets scellés</w:t>
      </w:r>
      <w:r>
        <w:t xml:space="preserve"> </w:t>
      </w:r>
      <w:r>
        <w:t>Magic. L’interface est plutôt sobre et assez intuitive. Les créateurs sont restés simple quant au design du site</w:t>
      </w:r>
      <w:r>
        <w:t xml:space="preserve"> </w:t>
      </w:r>
      <w:r>
        <w:t>préférant  concentrer  leurs efforts sur  le  contenu  en  lui-même.  La page  d’accueil  du  site  présente  les</w:t>
      </w:r>
      <w:r>
        <w:t xml:space="preserve"> </w:t>
      </w:r>
      <w:r>
        <w:t>dernières actualités relatives au site comme une mise à jour, un changement important, l’ajout d’une</w:t>
      </w:r>
      <w:r>
        <w:t xml:space="preserve"> </w:t>
      </w:r>
      <w:r>
        <w:t>fonctionnalité ou encore la correction de certains bugs.</w:t>
      </w:r>
    </w:p>
    <w:p w:rsidR="00CB5F51" w:rsidRDefault="00CB5F51" w:rsidP="00CB5F51">
      <w:r>
        <w:t>On peut également retrouver plusieurs informations importantes, comme le nombre de draft en</w:t>
      </w:r>
      <w:r>
        <w:t xml:space="preserve"> </w:t>
      </w:r>
      <w:r>
        <w:t>cours, le nombre de joueurs en attente, ou encore le classement des cartes par prix. De plus, la page</w:t>
      </w:r>
      <w:r>
        <w:t xml:space="preserve"> </w:t>
      </w:r>
      <w:r>
        <w:t>d’accueil nous offre le choix entre une dizaine de langues en traduction. Enfin, on retrouve également le</w:t>
      </w:r>
      <w:r>
        <w:t xml:space="preserve"> </w:t>
      </w:r>
    </w:p>
    <w:p w:rsidR="00CB5F51" w:rsidRDefault="00CB5F51" w:rsidP="00CB5F51">
      <w:r>
        <w:lastRenderedPageBreak/>
        <w:t xml:space="preserve">menu permettant de naviguer au cœur du site. </w:t>
      </w:r>
    </w:p>
    <w:p w:rsidR="00CB5F51" w:rsidRDefault="00CB5F51" w:rsidP="00CB5F51">
      <w:r>
        <w:t>Ce menu comporte 8 onglets :</w:t>
      </w:r>
    </w:p>
    <w:p w:rsidR="00CB5F51" w:rsidRDefault="00CB5F51" w:rsidP="00CB5F51">
      <w:pPr>
        <w:pStyle w:val="ListParagraph"/>
        <w:numPr>
          <w:ilvl w:val="0"/>
          <w:numId w:val="22"/>
        </w:numPr>
      </w:pPr>
      <w:r>
        <w:t>Accueil</w:t>
      </w:r>
    </w:p>
    <w:p w:rsidR="00CB5F51" w:rsidRDefault="00CB5F51" w:rsidP="00CB5F51">
      <w:pPr>
        <w:pStyle w:val="ListParagraph"/>
        <w:numPr>
          <w:ilvl w:val="0"/>
          <w:numId w:val="22"/>
        </w:numPr>
      </w:pPr>
      <w:r>
        <w:t>Recherche</w:t>
      </w:r>
    </w:p>
    <w:p w:rsidR="00CB5F51" w:rsidRDefault="00CB5F51" w:rsidP="00CB5F51">
      <w:pPr>
        <w:pStyle w:val="ListParagraph"/>
        <w:numPr>
          <w:ilvl w:val="0"/>
          <w:numId w:val="22"/>
        </w:numPr>
      </w:pPr>
      <w:r>
        <w:t>Draft</w:t>
      </w:r>
    </w:p>
    <w:p w:rsidR="00CB5F51" w:rsidRDefault="00CB5F51" w:rsidP="00CB5F51">
      <w:pPr>
        <w:pStyle w:val="ListParagraph"/>
        <w:numPr>
          <w:ilvl w:val="0"/>
          <w:numId w:val="22"/>
        </w:numPr>
      </w:pPr>
      <w:r>
        <w:t>Scellé</w:t>
      </w:r>
    </w:p>
    <w:p w:rsidR="00CB5F51" w:rsidRDefault="00CB5F51" w:rsidP="00CB5F51">
      <w:pPr>
        <w:pStyle w:val="ListParagraph"/>
        <w:numPr>
          <w:ilvl w:val="0"/>
          <w:numId w:val="22"/>
        </w:numPr>
      </w:pPr>
      <w:r>
        <w:t>Statistiques</w:t>
      </w:r>
    </w:p>
    <w:p w:rsidR="00CB5F51" w:rsidRDefault="00CB5F51" w:rsidP="00CB5F51">
      <w:pPr>
        <w:pStyle w:val="ListParagraph"/>
        <w:numPr>
          <w:ilvl w:val="0"/>
          <w:numId w:val="22"/>
        </w:numPr>
      </w:pPr>
      <w:r>
        <w:t>Mon compte</w:t>
      </w:r>
    </w:p>
    <w:p w:rsidR="00CB5F51" w:rsidRDefault="00CB5F51" w:rsidP="00CB5F51">
      <w:pPr>
        <w:pStyle w:val="ListParagraph"/>
        <w:numPr>
          <w:ilvl w:val="0"/>
          <w:numId w:val="22"/>
        </w:numPr>
      </w:pPr>
      <w:r>
        <w:t>Communauté</w:t>
      </w:r>
    </w:p>
    <w:p w:rsidR="00CB5F51" w:rsidRDefault="00CB5F51" w:rsidP="00CB5F51">
      <w:pPr>
        <w:pStyle w:val="ListParagraph"/>
        <w:numPr>
          <w:ilvl w:val="0"/>
          <w:numId w:val="22"/>
        </w:numPr>
      </w:pPr>
      <w:r>
        <w:t>Connexion / Déconnexion</w:t>
      </w:r>
    </w:p>
    <w:p w:rsidR="00F61FF6" w:rsidRDefault="00F61FF6" w:rsidP="00F61FF6">
      <w:r>
        <w:t>Les avantages :</w:t>
      </w:r>
    </w:p>
    <w:p w:rsidR="00F61FF6" w:rsidRDefault="00F61FF6" w:rsidP="00F61FF6">
      <w:pPr>
        <w:pStyle w:val="ListParagraph"/>
        <w:numPr>
          <w:ilvl w:val="0"/>
          <w:numId w:val="22"/>
        </w:numPr>
      </w:pPr>
      <w:r>
        <w:t>Intuitif</w:t>
      </w:r>
    </w:p>
    <w:p w:rsidR="00F61FF6" w:rsidRDefault="00F61FF6" w:rsidP="00F61FF6">
      <w:pPr>
        <w:pStyle w:val="ListParagraph"/>
        <w:numPr>
          <w:ilvl w:val="0"/>
          <w:numId w:val="22"/>
        </w:numPr>
      </w:pPr>
      <w:r>
        <w:t>Simple et clair</w:t>
      </w:r>
    </w:p>
    <w:p w:rsidR="00F61FF6" w:rsidRDefault="00F61FF6" w:rsidP="00F61FF6">
      <w:pPr>
        <w:pStyle w:val="ListParagraph"/>
        <w:numPr>
          <w:ilvl w:val="0"/>
          <w:numId w:val="22"/>
        </w:numPr>
      </w:pPr>
      <w:r>
        <w:t>Rapide</w:t>
      </w:r>
    </w:p>
    <w:p w:rsidR="00F61FF6" w:rsidRDefault="00F61FF6" w:rsidP="00F61FF6">
      <w:pPr>
        <w:pStyle w:val="ListParagraph"/>
        <w:numPr>
          <w:ilvl w:val="0"/>
          <w:numId w:val="22"/>
        </w:numPr>
      </w:pPr>
      <w:r>
        <w:t>Complet</w:t>
      </w:r>
    </w:p>
    <w:p w:rsidR="00F61FF6" w:rsidRDefault="00F61FF6" w:rsidP="00F61FF6">
      <w:r>
        <w:t>Les désavantages :</w:t>
      </w:r>
    </w:p>
    <w:p w:rsidR="00F61FF6" w:rsidRDefault="00F61FF6" w:rsidP="00F61FF6">
      <w:pPr>
        <w:pStyle w:val="ListParagraph"/>
        <w:numPr>
          <w:ilvl w:val="0"/>
          <w:numId w:val="22"/>
        </w:numPr>
      </w:pPr>
      <w:r>
        <w:t>Module de traduction peu efficace</w:t>
      </w:r>
    </w:p>
    <w:p w:rsidR="00F61FF6" w:rsidRDefault="00F61FF6" w:rsidP="00F61FF6">
      <w:pPr>
        <w:pStyle w:val="ListParagraph"/>
        <w:numPr>
          <w:ilvl w:val="0"/>
          <w:numId w:val="22"/>
        </w:numPr>
      </w:pPr>
      <w:r>
        <w:t>Des pages d’erreurs</w:t>
      </w:r>
    </w:p>
    <w:p w:rsidR="00F61FF6" w:rsidRDefault="00F61FF6" w:rsidP="00F61FF6">
      <w:pPr>
        <w:pStyle w:val="ListParagraph"/>
        <w:numPr>
          <w:ilvl w:val="0"/>
          <w:numId w:val="22"/>
        </w:numPr>
      </w:pPr>
      <w:r>
        <w:t>Pas la possibilité de tester le deck</w:t>
      </w:r>
    </w:p>
    <w:p w:rsidR="00F61FF6" w:rsidRDefault="00F61FF6" w:rsidP="00F61FF6">
      <w:r>
        <w:t>Conclusion : Cgcdecks.com</w:t>
      </w:r>
    </w:p>
    <w:p w:rsidR="00F61FF6" w:rsidRDefault="00F61FF6" w:rsidP="00F61FF6">
      <w:r>
        <w:t>CCGDecks.com reste un site très complet où de nombreux joueurs de Magic peuvent y trouver leur</w:t>
      </w:r>
      <w:r>
        <w:t xml:space="preserve"> </w:t>
      </w:r>
      <w:r>
        <w:t>bonheur. Notre projet étant toutefois plus modeste avec des outils de création légèrement moins poussé,</w:t>
      </w:r>
      <w:r>
        <w:t xml:space="preserve"> </w:t>
      </w:r>
      <w:r>
        <w:t>nous souhaitons intégrer la possibilité de jouer à partir de ses decks.</w:t>
      </w:r>
    </w:p>
    <w:p w:rsidR="00F61FF6" w:rsidRDefault="00F61FF6" w:rsidP="00F61FF6"/>
    <w:p w:rsidR="00F61FF6" w:rsidRDefault="00F61FF6" w:rsidP="00F61FF6"/>
    <w:p w:rsidR="00F61FF6" w:rsidRDefault="00F61FF6" w:rsidP="00F61FF6">
      <w:pPr>
        <w:pStyle w:val="ListParagraph"/>
        <w:numPr>
          <w:ilvl w:val="0"/>
          <w:numId w:val="23"/>
        </w:numPr>
      </w:pPr>
      <w:r>
        <w:t>Magic Workstation</w:t>
      </w:r>
    </w:p>
    <w:p w:rsidR="00F61FF6" w:rsidRDefault="00F61FF6" w:rsidP="00F61FF6">
      <w:r>
        <w:t>Magic Workstation (MWS) est un logiciel permettant de créer des decks Magic: the Gathering.</w:t>
      </w:r>
      <w:r>
        <w:t xml:space="preserve"> </w:t>
      </w:r>
      <w:r>
        <w:t>MWS n'est pas du tout intuitif et il est difficile à l'utilisation. La première fois que l'on utilise MWS, une liste</w:t>
      </w:r>
      <w:r>
        <w:t xml:space="preserve"> </w:t>
      </w:r>
      <w:r>
        <w:t>de cartes nous est proposée dans la colonne de gauche et son illustration à droite. Mais celles-ci ne sont pas</w:t>
      </w:r>
      <w:r>
        <w:t xml:space="preserve"> </w:t>
      </w:r>
      <w:r>
        <w:t>des cartes Magic ! Pour jouir pleinement de MWS, il est nécessaire d'importer les illustrations des cartes et</w:t>
      </w:r>
      <w:r>
        <w:t xml:space="preserve"> </w:t>
      </w:r>
      <w:r>
        <w:t>de trouver un tutoriel sur internet.</w:t>
      </w:r>
    </w:p>
    <w:p w:rsidR="00F61FF6" w:rsidRDefault="00F61FF6" w:rsidP="00F61FF6">
      <w:r>
        <w:t>MWS propose plusieurs options comme:</w:t>
      </w:r>
    </w:p>
    <w:p w:rsidR="00F61FF6" w:rsidRDefault="00F61FF6" w:rsidP="00F61FF6">
      <w:pPr>
        <w:pStyle w:val="ListParagraph"/>
        <w:numPr>
          <w:ilvl w:val="0"/>
          <w:numId w:val="22"/>
        </w:numPr>
      </w:pPr>
      <w:r>
        <w:t>Création de cartes</w:t>
      </w:r>
    </w:p>
    <w:p w:rsidR="00F61FF6" w:rsidRDefault="00F61FF6" w:rsidP="00F61FF6">
      <w:pPr>
        <w:pStyle w:val="ListParagraph"/>
        <w:numPr>
          <w:ilvl w:val="0"/>
          <w:numId w:val="22"/>
        </w:numPr>
      </w:pPr>
      <w:r>
        <w:t>Construction de deck</w:t>
      </w:r>
    </w:p>
    <w:p w:rsidR="00F61FF6" w:rsidRDefault="00F61FF6" w:rsidP="00F61FF6">
      <w:pPr>
        <w:pStyle w:val="ListParagraph"/>
        <w:numPr>
          <w:ilvl w:val="0"/>
          <w:numId w:val="22"/>
        </w:numPr>
      </w:pPr>
      <w:r>
        <w:t>Jeu</w:t>
      </w:r>
    </w:p>
    <w:p w:rsidR="00F61FF6" w:rsidRDefault="00F61FF6" w:rsidP="00F61FF6">
      <w:r>
        <w:t>Les avantages :</w:t>
      </w:r>
    </w:p>
    <w:p w:rsidR="00F61FF6" w:rsidRDefault="00F61FF6" w:rsidP="00F61FF6">
      <w:pPr>
        <w:pStyle w:val="ListParagraph"/>
        <w:numPr>
          <w:ilvl w:val="0"/>
          <w:numId w:val="22"/>
        </w:numPr>
      </w:pPr>
      <w:r>
        <w:t>Éditeur de cartes</w:t>
      </w:r>
    </w:p>
    <w:p w:rsidR="00F61FF6" w:rsidRDefault="00F61FF6" w:rsidP="00F61FF6">
      <w:pPr>
        <w:pStyle w:val="ListParagraph"/>
        <w:numPr>
          <w:ilvl w:val="0"/>
          <w:numId w:val="22"/>
        </w:numPr>
      </w:pPr>
      <w:r>
        <w:t>Éditeur de decks</w:t>
      </w:r>
    </w:p>
    <w:p w:rsidR="00F61FF6" w:rsidRDefault="00F61FF6" w:rsidP="00F61FF6">
      <w:pPr>
        <w:pStyle w:val="ListParagraph"/>
        <w:numPr>
          <w:ilvl w:val="0"/>
          <w:numId w:val="22"/>
        </w:numPr>
      </w:pPr>
      <w:r>
        <w:t>Possibilité de jouer contre des joueurs ou des intelligences artificielles</w:t>
      </w:r>
    </w:p>
    <w:p w:rsidR="00F61FF6" w:rsidRDefault="00F61FF6" w:rsidP="00F61FF6">
      <w:r>
        <w:t>Les désavantages :</w:t>
      </w:r>
    </w:p>
    <w:p w:rsidR="00F61FF6" w:rsidRDefault="00F61FF6" w:rsidP="00F61FF6">
      <w:pPr>
        <w:pStyle w:val="ListParagraph"/>
        <w:numPr>
          <w:ilvl w:val="0"/>
          <w:numId w:val="22"/>
        </w:numPr>
      </w:pPr>
      <w:r>
        <w:t xml:space="preserve"> Peu intuitif</w:t>
      </w:r>
    </w:p>
    <w:p w:rsidR="00F61FF6" w:rsidRDefault="00F61FF6" w:rsidP="00F61FF6">
      <w:pPr>
        <w:pStyle w:val="ListParagraph"/>
        <w:numPr>
          <w:ilvl w:val="0"/>
          <w:numId w:val="22"/>
        </w:numPr>
      </w:pPr>
      <w:r>
        <w:t xml:space="preserve"> Payant</w:t>
      </w:r>
    </w:p>
    <w:p w:rsidR="00F61FF6" w:rsidRDefault="00F61FF6" w:rsidP="00F61FF6">
      <w:pPr>
        <w:pStyle w:val="ListParagraph"/>
        <w:numPr>
          <w:ilvl w:val="0"/>
          <w:numId w:val="22"/>
        </w:numPr>
      </w:pPr>
      <w:r>
        <w:t xml:space="preserve"> Plusieurs téléchargements (carte, langue, extensions …)</w:t>
      </w:r>
    </w:p>
    <w:p w:rsidR="00F61FF6" w:rsidRDefault="00F61FF6" w:rsidP="00F61FF6">
      <w:pPr>
        <w:pStyle w:val="ListParagraph"/>
        <w:numPr>
          <w:ilvl w:val="0"/>
          <w:numId w:val="22"/>
        </w:numPr>
      </w:pPr>
      <w:r>
        <w:t xml:space="preserve"> Peu de joueur</w:t>
      </w:r>
    </w:p>
    <w:p w:rsidR="00F61FF6" w:rsidRDefault="00F61FF6" w:rsidP="00F61FF6"/>
    <w:p w:rsidR="00F61FF6" w:rsidRDefault="00F61FF6" w:rsidP="00F61FF6"/>
    <w:p w:rsidR="00F61FF6" w:rsidRDefault="00F61FF6" w:rsidP="00F61FF6"/>
    <w:p w:rsidR="00F61FF6" w:rsidRDefault="00F61FF6" w:rsidP="00F61FF6">
      <w:r>
        <w:lastRenderedPageBreak/>
        <w:t>Conclusion : Magic Workstation</w:t>
      </w:r>
    </w:p>
    <w:p w:rsidR="00F61FF6" w:rsidRDefault="00F61FF6" w:rsidP="00F61FF6">
      <w:r>
        <w:t>MWS est un outil pratique pour les joueurs de Magic mais difficile d'utilisation pour les néophytes.</w:t>
      </w:r>
    </w:p>
    <w:p w:rsidR="00F61FF6" w:rsidRDefault="00F61FF6" w:rsidP="00F61FF6">
      <w:r>
        <w:t>Notre projet apporterai un plus par rapport à la manière de jouer. En effet, les joueurs s'affronteraient dans</w:t>
      </w:r>
    </w:p>
    <w:p w:rsidR="00F61FF6" w:rsidRDefault="00F61FF6" w:rsidP="00F61FF6">
      <w:r>
        <w:t>les conditions du draft, et non avec des cartes créées par leur soin.</w:t>
      </w:r>
    </w:p>
    <w:p w:rsidR="00F61FF6" w:rsidRDefault="00F61FF6" w:rsidP="00F61FF6"/>
    <w:p w:rsidR="00F61FF6" w:rsidRDefault="00F61FF6" w:rsidP="00F61FF6">
      <w:pPr>
        <w:pStyle w:val="ListParagraph"/>
        <w:numPr>
          <w:ilvl w:val="0"/>
          <w:numId w:val="23"/>
        </w:numPr>
      </w:pPr>
      <w:r>
        <w:t>Magic the Gathering Online</w:t>
      </w:r>
    </w:p>
    <w:p w:rsidR="00F61FF6" w:rsidRDefault="00F61FF6" w:rsidP="00F61FF6">
      <w:r>
        <w:t>«Magic The Gathering Online » est un outil pour les joueurs de Magic, développé par Wizards Of</w:t>
      </w:r>
    </w:p>
    <w:p w:rsidR="00F61FF6" w:rsidRDefault="00F61FF6" w:rsidP="00F61FF6">
      <w:r>
        <w:t>The Coast,  les créateurs du jeu, ce qui en fait actuellement le meilleur moyen de jouer en ligne pour</w:t>
      </w:r>
    </w:p>
    <w:p w:rsidR="00F61FF6" w:rsidRDefault="00F61FF6" w:rsidP="00F61FF6">
      <w:r>
        <w:t>plusieurs raisons. Cependant, il y a certains inconvénients suffisamment grands, pour ne pas être attirante</w:t>
      </w:r>
    </w:p>
    <w:p w:rsidR="00F61FF6" w:rsidRDefault="00F61FF6" w:rsidP="00F61FF6">
      <w:r>
        <w:t>pour tout le monde.</w:t>
      </w:r>
    </w:p>
    <w:p w:rsidR="00F61FF6" w:rsidRDefault="00F61FF6" w:rsidP="00F61FF6">
      <w:r>
        <w:t>Comme tout jeu en ligne, MTGO a un écran de connexion qui apparait après le lancement du jeu.</w:t>
      </w:r>
    </w:p>
    <w:p w:rsidR="00F61FF6" w:rsidRDefault="00F61FF6" w:rsidP="00F61FF6">
      <w:r>
        <w:t>Le compte s’obtient après l’achat du jeu sur le site officiel. Il coûte 10$, ce qui, étant une somme</w:t>
      </w:r>
    </w:p>
    <w:p w:rsidR="00F61FF6" w:rsidRDefault="00F61FF6" w:rsidP="00F61FF6">
      <w:r>
        <w:t>suffisamment modeste pour un jeu de telle qualité, ne présente qu’un premier payement avant de pouvoir</w:t>
      </w:r>
    </w:p>
    <w:p w:rsidR="00F61FF6" w:rsidRDefault="00F61FF6" w:rsidP="00F61FF6">
      <w:r>
        <w:t>profiter pleinement du jeu. Je parlerais de l’aspect commercial du jeu plus tard.</w:t>
      </w:r>
    </w:p>
    <w:p w:rsidR="00F61FF6" w:rsidRDefault="00F61FF6" w:rsidP="00F61FF6">
      <w:r>
        <w:lastRenderedPageBreak/>
        <w:t>Le logiciel propose toutes les étapes nécessaires pour n’importe quel type du jeu, que ce soit en</w:t>
      </w:r>
      <w:r>
        <w:t xml:space="preserve"> </w:t>
      </w:r>
      <w:r>
        <w:t>draft, paquet scellée, ou bien en construit : achat des cartes, composition du deck, écran d’échange, et,</w:t>
      </w:r>
      <w:r>
        <w:t xml:space="preserve"> </w:t>
      </w:r>
      <w:r>
        <w:t>finalement, le jeu.</w:t>
      </w:r>
    </w:p>
    <w:p w:rsidR="00F61FF6" w:rsidRDefault="00F61FF6" w:rsidP="00F61FF6">
      <w:r>
        <w:t>Les modes du jeu :</w:t>
      </w:r>
    </w:p>
    <w:p w:rsidR="00F61FF6" w:rsidRDefault="00F61FF6" w:rsidP="00F61FF6">
      <w:pPr>
        <w:pStyle w:val="ListParagraph"/>
        <w:numPr>
          <w:ilvl w:val="0"/>
          <w:numId w:val="22"/>
        </w:numPr>
      </w:pPr>
      <w:r>
        <w:t xml:space="preserve"> Composition du deck.</w:t>
      </w:r>
    </w:p>
    <w:p w:rsidR="00F61FF6" w:rsidRDefault="00F61FF6" w:rsidP="00F61FF6">
      <w:pPr>
        <w:pStyle w:val="ListParagraph"/>
        <w:numPr>
          <w:ilvl w:val="0"/>
          <w:numId w:val="22"/>
        </w:numPr>
      </w:pPr>
      <w:r>
        <w:t xml:space="preserve"> Écran du jeu.</w:t>
      </w:r>
    </w:p>
    <w:p w:rsidR="00F61FF6" w:rsidRDefault="00F61FF6" w:rsidP="00F61FF6">
      <w:pPr>
        <w:pStyle w:val="ListParagraph"/>
        <w:numPr>
          <w:ilvl w:val="0"/>
          <w:numId w:val="22"/>
        </w:numPr>
      </w:pPr>
      <w:r>
        <w:t xml:space="preserve"> Boutique des cartes.</w:t>
      </w:r>
    </w:p>
    <w:p w:rsidR="00F61FF6" w:rsidRDefault="00F61FF6" w:rsidP="00F61FF6">
      <w:pPr>
        <w:pStyle w:val="ListParagraph"/>
        <w:numPr>
          <w:ilvl w:val="0"/>
          <w:numId w:val="22"/>
        </w:numPr>
      </w:pPr>
      <w:r>
        <w:t xml:space="preserve"> Composition du deck</w:t>
      </w:r>
    </w:p>
    <w:p w:rsidR="00F61FF6" w:rsidRDefault="00F61FF6" w:rsidP="00F61FF6">
      <w:r>
        <w:t xml:space="preserve">Les points positifs    : </w:t>
      </w:r>
    </w:p>
    <w:p w:rsidR="00F61FF6" w:rsidRDefault="00F61FF6" w:rsidP="00F61FF6">
      <w:pPr>
        <w:pStyle w:val="ListParagraph"/>
        <w:numPr>
          <w:ilvl w:val="0"/>
          <w:numId w:val="22"/>
        </w:numPr>
      </w:pPr>
      <w:r>
        <w:t xml:space="preserve">Un compteur à </w:t>
      </w:r>
      <w:r>
        <w:t>côté</w:t>
      </w:r>
      <w:r>
        <w:t xml:space="preserve"> des cartes, indiquant sa quantité dans le deck et dans la bibliothèque</w:t>
      </w:r>
    </w:p>
    <w:p w:rsidR="00F61FF6" w:rsidRDefault="00F61FF6" w:rsidP="00F61FF6">
      <w:pPr>
        <w:pStyle w:val="ListParagraph"/>
        <w:numPr>
          <w:ilvl w:val="0"/>
          <w:numId w:val="22"/>
        </w:numPr>
      </w:pPr>
      <w:r>
        <w:t>Interface intuitive de recherche et de classement des cartes dans la bibliothèque.</w:t>
      </w:r>
    </w:p>
    <w:p w:rsidR="00F61FF6" w:rsidRDefault="00F61FF6" w:rsidP="00F61FF6">
      <w:r>
        <w:t xml:space="preserve">Les points négatifs    : </w:t>
      </w:r>
    </w:p>
    <w:p w:rsidR="00F61FF6" w:rsidRDefault="00F61FF6" w:rsidP="00F61FF6">
      <w:pPr>
        <w:pStyle w:val="ListParagraph"/>
        <w:numPr>
          <w:ilvl w:val="0"/>
          <w:numId w:val="22"/>
        </w:numPr>
      </w:pPr>
      <w:r>
        <w:t>Impossible d’avoir une interface plus visuelle, par exemple d’étaler les cartes.</w:t>
      </w:r>
    </w:p>
    <w:p w:rsidR="00F61FF6" w:rsidRDefault="00F61FF6" w:rsidP="00F61FF6">
      <w:pPr>
        <w:pStyle w:val="ListParagraph"/>
        <w:numPr>
          <w:ilvl w:val="0"/>
          <w:numId w:val="22"/>
        </w:numPr>
      </w:pPr>
      <w:r>
        <w:t>L’écran du jeu</w:t>
      </w:r>
      <w:r>
        <w:t>.</w:t>
      </w:r>
    </w:p>
    <w:p w:rsidR="00F61FF6" w:rsidRDefault="00F61FF6" w:rsidP="00F61FF6">
      <w:pPr>
        <w:pStyle w:val="ListParagraph"/>
        <w:numPr>
          <w:ilvl w:val="0"/>
          <w:numId w:val="22"/>
        </w:numPr>
      </w:pPr>
      <w:r>
        <w:t>La boutique.</w:t>
      </w:r>
    </w:p>
    <w:p w:rsidR="00F61FF6" w:rsidRDefault="00F61FF6" w:rsidP="00F61FF6">
      <w:r>
        <w:t>La boutique est, en effet, l’objet majeur de la critique du jeu. En effet, les cartes virtuelles sont</w:t>
      </w:r>
      <w:r>
        <w:t xml:space="preserve"> </w:t>
      </w:r>
      <w:r>
        <w:t>les mêmes que celles des cartes réelles. Et il n’y a aucun moyen d’utiliser les «  proxys » (cartes</w:t>
      </w:r>
      <w:r>
        <w:t xml:space="preserve"> </w:t>
      </w:r>
      <w:r>
        <w:t>imprimées) pour, par exemple, tester un deck avant de c</w:t>
      </w:r>
      <w:r>
        <w:t xml:space="preserve">hercher les cartes nécessaires. </w:t>
      </w:r>
      <w:r>
        <w:t>Les produits  proposés sont bien classés, la boutique  est facile d’utilisation. Il  y  a  pourtant un</w:t>
      </w:r>
      <w:r>
        <w:t xml:space="preserve"> </w:t>
      </w:r>
      <w:r>
        <w:t>désavantage même ici — le moyen de payement n’est pas mémorisé par le logiciel, il faut donc rentrer</w:t>
      </w:r>
      <w:r>
        <w:t xml:space="preserve"> </w:t>
      </w:r>
      <w:r>
        <w:t>toutes les informations à chaque fois.</w:t>
      </w:r>
    </w:p>
    <w:p w:rsidR="00F61FF6" w:rsidRDefault="00F61FF6" w:rsidP="00F61FF6"/>
    <w:p w:rsidR="00F61FF6" w:rsidRDefault="00F61FF6" w:rsidP="00F61FF6">
      <w:r>
        <w:lastRenderedPageBreak/>
        <w:t>La conclusion sur le cas 'Magic The Gathering Online':</w:t>
      </w:r>
    </w:p>
    <w:p w:rsidR="00F61FF6" w:rsidRDefault="00F61FF6" w:rsidP="00F61FF6">
      <w:r>
        <w:t>MTG Online est un bon logiciel, facile d’utilisation et libérant le joueur de tous les problèmes qui</w:t>
      </w:r>
      <w:r w:rsidR="00500C4F">
        <w:t xml:space="preserve"> </w:t>
      </w:r>
      <w:r>
        <w:t xml:space="preserve">peuvent être lié au jeu Magic en ligne. Il est pourtant </w:t>
      </w:r>
      <w:r w:rsidR="00500C4F">
        <w:t xml:space="preserve"> e</w:t>
      </w:r>
      <w:r>
        <w:t>xtrêmement cher, ce qui ne laisse la possibilité</w:t>
      </w:r>
      <w:r w:rsidR="00500C4F">
        <w:t xml:space="preserve"> </w:t>
      </w:r>
      <w:r>
        <w:t>d’utilisation qu’a une minorité de joueurs potentiellement intéressés.</w:t>
      </w:r>
    </w:p>
    <w:p w:rsidR="00774BF0" w:rsidRDefault="00774BF0" w:rsidP="00774BF0">
      <w:pPr>
        <w:pStyle w:val="ListParagraph"/>
        <w:numPr>
          <w:ilvl w:val="0"/>
          <w:numId w:val="23"/>
        </w:numPr>
      </w:pPr>
      <w:r>
        <w:t>Cockatrice</w:t>
      </w:r>
    </w:p>
    <w:p w:rsidR="00774BF0" w:rsidRDefault="00774BF0" w:rsidP="00774BF0">
      <w:r>
        <w:t>Cockatrice est un logiciel développé en C++ qui donnent tous les outils aux utilisateurs afin de jouer au jeu</w:t>
      </w:r>
      <w:r>
        <w:t xml:space="preserve"> </w:t>
      </w:r>
      <w:r>
        <w:t>Magic : L'assemble.</w:t>
      </w:r>
    </w:p>
    <w:p w:rsidR="00774BF0" w:rsidRDefault="00774BF0" w:rsidP="00774BF0">
      <w:r>
        <w:t>Nous pouvons donc retrouver les fonctionnalités suivantes :</w:t>
      </w:r>
    </w:p>
    <w:p w:rsidR="00774BF0" w:rsidRDefault="00774BF0" w:rsidP="00A42CA4">
      <w:pPr>
        <w:pStyle w:val="ListParagraph"/>
        <w:numPr>
          <w:ilvl w:val="0"/>
          <w:numId w:val="22"/>
        </w:numPr>
      </w:pPr>
      <w:r>
        <w:t xml:space="preserve"> Création  de  decks  (Ensemble  de  cartes  permettant  aux  uti</w:t>
      </w:r>
      <w:r>
        <w:t xml:space="preserve">lisateurs  de  jouer  à  Magic </w:t>
      </w:r>
      <w:r>
        <w:t>:</w:t>
      </w:r>
      <w:r>
        <w:t xml:space="preserve"> </w:t>
      </w:r>
      <w:r>
        <w:t>L'assemblé).</w:t>
      </w:r>
    </w:p>
    <w:p w:rsidR="00774BF0" w:rsidRDefault="00774BF0" w:rsidP="00774BF0">
      <w:pPr>
        <w:pStyle w:val="ListParagraph"/>
        <w:numPr>
          <w:ilvl w:val="0"/>
          <w:numId w:val="22"/>
        </w:numPr>
      </w:pPr>
      <w:r>
        <w:t xml:space="preserve"> Gestion de « salles » afin de faciliter les accès aux différentes parties.</w:t>
      </w:r>
    </w:p>
    <w:p w:rsidR="00774BF0" w:rsidRDefault="00774BF0" w:rsidP="00774BF0">
      <w:pPr>
        <w:pStyle w:val="ListParagraph"/>
        <w:numPr>
          <w:ilvl w:val="0"/>
          <w:numId w:val="22"/>
        </w:numPr>
      </w:pPr>
      <w:r>
        <w:t xml:space="preserve"> Création de salles.</w:t>
      </w:r>
    </w:p>
    <w:p w:rsidR="00774BF0" w:rsidRDefault="00774BF0" w:rsidP="00774BF0">
      <w:pPr>
        <w:pStyle w:val="ListParagraph"/>
        <w:numPr>
          <w:ilvl w:val="0"/>
          <w:numId w:val="22"/>
        </w:numPr>
      </w:pPr>
      <w:r>
        <w:t xml:space="preserve"> Permets aux joueur de manipuler les cartes comme bon lui semble pendant une partie.</w:t>
      </w:r>
    </w:p>
    <w:p w:rsidR="00774BF0" w:rsidRDefault="00774BF0" w:rsidP="00774BF0">
      <w:pPr>
        <w:pStyle w:val="ListParagraph"/>
        <w:numPr>
          <w:ilvl w:val="0"/>
          <w:numId w:val="22"/>
        </w:numPr>
      </w:pPr>
      <w:r>
        <w:t xml:space="preserve"> Gestion de compte et profil et le côte communautaire.</w:t>
      </w:r>
    </w:p>
    <w:p w:rsidR="00774BF0" w:rsidRDefault="00774BF0" w:rsidP="00774BF0">
      <w:r>
        <w:t>Les avantages :</w:t>
      </w:r>
    </w:p>
    <w:p w:rsidR="00774BF0" w:rsidRDefault="00774BF0" w:rsidP="00774BF0">
      <w:pPr>
        <w:pStyle w:val="ListParagraph"/>
        <w:numPr>
          <w:ilvl w:val="0"/>
          <w:numId w:val="22"/>
        </w:numPr>
      </w:pPr>
      <w:r>
        <w:t>Éditeur de decks</w:t>
      </w:r>
    </w:p>
    <w:p w:rsidR="00774BF0" w:rsidRDefault="00774BF0" w:rsidP="00774BF0">
      <w:pPr>
        <w:pStyle w:val="ListParagraph"/>
        <w:numPr>
          <w:ilvl w:val="0"/>
          <w:numId w:val="22"/>
        </w:numPr>
      </w:pPr>
      <w:r>
        <w:t>Possibilité de jouer contre des joueurs</w:t>
      </w:r>
    </w:p>
    <w:p w:rsidR="00774BF0" w:rsidRDefault="00774BF0" w:rsidP="00774BF0">
      <w:pPr>
        <w:pStyle w:val="ListParagraph"/>
        <w:numPr>
          <w:ilvl w:val="0"/>
          <w:numId w:val="22"/>
        </w:numPr>
      </w:pPr>
      <w:r>
        <w:t>Intuitif</w:t>
      </w:r>
    </w:p>
    <w:p w:rsidR="00774BF0" w:rsidRDefault="00774BF0" w:rsidP="00774BF0">
      <w:pPr>
        <w:pStyle w:val="ListParagraph"/>
        <w:numPr>
          <w:ilvl w:val="0"/>
          <w:numId w:val="22"/>
        </w:numPr>
      </w:pPr>
      <w:r>
        <w:t>Les fonctionnalités liées au jeu sont pertinentes et ne manquent pas</w:t>
      </w:r>
    </w:p>
    <w:p w:rsidR="00774BF0" w:rsidRDefault="00774BF0" w:rsidP="00774BF0">
      <w:pPr>
        <w:pStyle w:val="ListParagraph"/>
        <w:numPr>
          <w:ilvl w:val="0"/>
          <w:numId w:val="22"/>
        </w:numPr>
      </w:pPr>
      <w:r>
        <w:t>Communauté relativement importante</w:t>
      </w:r>
    </w:p>
    <w:p w:rsidR="00774BF0" w:rsidRDefault="00774BF0" w:rsidP="00774BF0"/>
    <w:p w:rsidR="00774BF0" w:rsidRDefault="00774BF0" w:rsidP="00774BF0"/>
    <w:p w:rsidR="00774BF0" w:rsidRDefault="00774BF0" w:rsidP="00774BF0"/>
    <w:p w:rsidR="00774BF0" w:rsidRDefault="00774BF0" w:rsidP="00774BF0">
      <w:r>
        <w:lastRenderedPageBreak/>
        <w:t>Les désavantages :</w:t>
      </w:r>
    </w:p>
    <w:p w:rsidR="00774BF0" w:rsidRDefault="00774BF0" w:rsidP="00774BF0">
      <w:pPr>
        <w:pStyle w:val="ListParagraph"/>
        <w:numPr>
          <w:ilvl w:val="0"/>
          <w:numId w:val="22"/>
        </w:numPr>
      </w:pPr>
      <w:r>
        <w:t xml:space="preserve"> Est utilisé uniquement pour jouer à Magic : L'assemblée</w:t>
      </w:r>
    </w:p>
    <w:p w:rsidR="00774BF0" w:rsidRDefault="00774BF0" w:rsidP="00774BF0"/>
    <w:p w:rsidR="00774BF0" w:rsidRDefault="00774BF0" w:rsidP="00774BF0">
      <w:r>
        <w:t>Conclusion : Cockatrice</w:t>
      </w:r>
    </w:p>
    <w:p w:rsidR="00774BF0" w:rsidRDefault="00774BF0" w:rsidP="00774BF0"/>
    <w:p w:rsidR="00774BF0" w:rsidRDefault="00774BF0" w:rsidP="00774BF0">
      <w:r>
        <w:t>Pour conclure, le Cockatrice est un logiciel qui est complet pour ce qui est de la partie jeu. En effet,</w:t>
      </w:r>
      <w:r>
        <w:t xml:space="preserve"> </w:t>
      </w:r>
      <w:r>
        <w:t>le logiciel implémente toutes les fonctionnalités primordiales afin de donner un confort de jeu à l'utilisateur.</w:t>
      </w:r>
      <w:r>
        <w:t xml:space="preserve"> </w:t>
      </w:r>
      <w:r>
        <w:t>Cependant, le système communautaire du jeu manque cruellement de fonctionnalités. C'est sur ce</w:t>
      </w:r>
      <w:r>
        <w:t xml:space="preserve"> </w:t>
      </w:r>
      <w:r>
        <w:t>point que notre application se démarquera de Cockatrice.</w:t>
      </w:r>
    </w:p>
    <w:p w:rsidR="00774BF0" w:rsidRDefault="00774BF0" w:rsidP="00774BF0">
      <w:r>
        <w:t>En  effet,  nous  souhaitons  que  les  utilisateurs  aient  la  possibilité  de  faire  bouger  la  vie  de  la</w:t>
      </w:r>
      <w:r>
        <w:t xml:space="preserve"> </w:t>
      </w:r>
      <w:r>
        <w:t>communauté au travers de notre logiciel, de ce fait les utilisateurs se verront comme membres d'une</w:t>
      </w:r>
      <w:r>
        <w:t xml:space="preserve"> </w:t>
      </w:r>
      <w:r>
        <w:t>grande famille qui ne sont pas que présents pour faire des parties en ligne.</w:t>
      </w:r>
    </w:p>
    <w:p w:rsidR="00774BF0" w:rsidRDefault="00774BF0" w:rsidP="00774BF0">
      <w:pPr>
        <w:rPr>
          <w:lang w:val="en-US"/>
        </w:rPr>
      </w:pPr>
    </w:p>
    <w:p w:rsidR="00774BF0" w:rsidRDefault="00774BF0" w:rsidP="00774BF0">
      <w:pPr>
        <w:rPr>
          <w:lang w:val="en-US"/>
        </w:rPr>
      </w:pPr>
    </w:p>
    <w:p w:rsidR="00774BF0" w:rsidRDefault="00774BF0" w:rsidP="00774BF0">
      <w:pPr>
        <w:rPr>
          <w:lang w:val="en-US"/>
        </w:rPr>
      </w:pPr>
    </w:p>
    <w:p w:rsidR="00774BF0" w:rsidRDefault="00774BF0" w:rsidP="00774BF0">
      <w:pPr>
        <w:rPr>
          <w:lang w:val="en-US"/>
        </w:rPr>
      </w:pPr>
    </w:p>
    <w:p w:rsidR="00774BF0" w:rsidRDefault="00774BF0" w:rsidP="00774BF0">
      <w:pPr>
        <w:rPr>
          <w:lang w:val="en-US"/>
        </w:rPr>
      </w:pPr>
    </w:p>
    <w:p w:rsidR="00774BF0" w:rsidRDefault="00774BF0" w:rsidP="00774BF0">
      <w:pPr>
        <w:rPr>
          <w:lang w:val="en-US"/>
        </w:rPr>
      </w:pPr>
    </w:p>
    <w:p w:rsidR="00774BF0" w:rsidRPr="00774BF0" w:rsidRDefault="00774BF0" w:rsidP="00774BF0">
      <w:pPr>
        <w:rPr>
          <w:lang w:val="en-US"/>
        </w:rPr>
      </w:pPr>
    </w:p>
    <w:p w:rsidR="00774BF0" w:rsidRDefault="00774BF0" w:rsidP="00774BF0">
      <w:pPr>
        <w:pStyle w:val="Heading2"/>
      </w:pPr>
      <w:r w:rsidRPr="00774BF0">
        <w:lastRenderedPageBreak/>
        <w:t>Les liens vers les ressources de ces projets</w:t>
      </w:r>
    </w:p>
    <w:p w:rsidR="00774BF0" w:rsidRPr="00774BF0" w:rsidRDefault="00774BF0" w:rsidP="00774BF0"/>
    <w:p w:rsidR="00774BF0" w:rsidRPr="00774BF0" w:rsidRDefault="00774BF0" w:rsidP="00774BF0">
      <w:r>
        <w:t>Voici les différents liens des sites internet des différents programmes qui ont fait l'objet de cette</w:t>
      </w:r>
      <w:r>
        <w:t xml:space="preserve"> </w:t>
      </w:r>
      <w:r>
        <w:t>étude.</w:t>
      </w:r>
      <w:bookmarkStart w:id="10" w:name="_GoBack"/>
      <w:bookmarkEnd w:id="10"/>
    </w:p>
    <w:tbl>
      <w:tblPr>
        <w:tblStyle w:val="LightList-Accent3"/>
        <w:tblpPr w:leftFromText="180" w:rightFromText="180" w:vertAnchor="text" w:horzAnchor="margin" w:tblpXSpec="center" w:tblpY="365"/>
        <w:tblW w:w="9710" w:type="dxa"/>
        <w:tblLook w:val="0620" w:firstRow="1" w:lastRow="0" w:firstColumn="0" w:lastColumn="0" w:noHBand="1" w:noVBand="1"/>
      </w:tblPr>
      <w:tblGrid>
        <w:gridCol w:w="2758"/>
        <w:gridCol w:w="6952"/>
      </w:tblGrid>
      <w:tr w:rsidR="00774BF0" w:rsidTr="00774BF0">
        <w:trPr>
          <w:cnfStyle w:val="100000000000" w:firstRow="1" w:lastRow="0" w:firstColumn="0" w:lastColumn="0" w:oddVBand="0" w:evenVBand="0" w:oddHBand="0" w:evenHBand="0" w:firstRowFirstColumn="0" w:firstRowLastColumn="0" w:lastRowFirstColumn="0" w:lastRowLastColumn="0"/>
        </w:trPr>
        <w:tc>
          <w:tcPr>
            <w:tcW w:w="2758" w:type="dxa"/>
          </w:tcPr>
          <w:p w:rsidR="00774BF0" w:rsidRDefault="00774BF0" w:rsidP="00774BF0">
            <w:r>
              <w:t>Projet</w:t>
            </w:r>
          </w:p>
        </w:tc>
        <w:tc>
          <w:tcPr>
            <w:tcW w:w="6952" w:type="dxa"/>
          </w:tcPr>
          <w:p w:rsidR="00774BF0" w:rsidRDefault="00774BF0" w:rsidP="00774BF0">
            <w:r>
              <w:t>Lien</w:t>
            </w:r>
          </w:p>
        </w:tc>
      </w:tr>
      <w:tr w:rsidR="00774BF0" w:rsidTr="00774BF0">
        <w:tc>
          <w:tcPr>
            <w:tcW w:w="2758" w:type="dxa"/>
          </w:tcPr>
          <w:p w:rsidR="00774BF0" w:rsidRDefault="00774BF0" w:rsidP="00774BF0">
            <w:r w:rsidRPr="00774BF0">
              <w:t>CCGDECKS.COM</w:t>
            </w:r>
          </w:p>
        </w:tc>
        <w:tc>
          <w:tcPr>
            <w:tcW w:w="6952" w:type="dxa"/>
          </w:tcPr>
          <w:p w:rsidR="00774BF0" w:rsidRDefault="00774BF0" w:rsidP="00774BF0">
            <w:r w:rsidRPr="00774BF0">
              <w:t>http://ccgdecks.com/</w:t>
            </w:r>
          </w:p>
        </w:tc>
      </w:tr>
      <w:tr w:rsidR="00774BF0" w:rsidTr="00774BF0">
        <w:tc>
          <w:tcPr>
            <w:tcW w:w="2758" w:type="dxa"/>
          </w:tcPr>
          <w:p w:rsidR="00774BF0" w:rsidRDefault="00774BF0" w:rsidP="00774BF0">
            <w:r w:rsidRPr="00774BF0">
              <w:rPr>
                <w:lang w:val="en-US"/>
              </w:rPr>
              <w:t>MagicWorkstation</w:t>
            </w:r>
          </w:p>
        </w:tc>
        <w:tc>
          <w:tcPr>
            <w:tcW w:w="6952" w:type="dxa"/>
          </w:tcPr>
          <w:p w:rsidR="00774BF0" w:rsidRDefault="00774BF0" w:rsidP="00774BF0">
            <w:r w:rsidRPr="00774BF0">
              <w:rPr>
                <w:lang w:val="en-US"/>
              </w:rPr>
              <w:t>http://www.magicworkstation.com/</w:t>
            </w:r>
          </w:p>
        </w:tc>
      </w:tr>
      <w:tr w:rsidR="00774BF0" w:rsidTr="00774BF0">
        <w:tc>
          <w:tcPr>
            <w:tcW w:w="2758" w:type="dxa"/>
          </w:tcPr>
          <w:p w:rsidR="00774BF0" w:rsidRDefault="00774BF0" w:rsidP="00774BF0">
            <w:r w:rsidRPr="00774BF0">
              <w:rPr>
                <w:lang w:val="en-US"/>
              </w:rPr>
              <w:t>Cockatrice</w:t>
            </w:r>
          </w:p>
        </w:tc>
        <w:tc>
          <w:tcPr>
            <w:tcW w:w="6952" w:type="dxa"/>
          </w:tcPr>
          <w:p w:rsidR="00774BF0" w:rsidRPr="00774BF0" w:rsidRDefault="00774BF0" w:rsidP="00774BF0">
            <w:pPr>
              <w:rPr>
                <w:lang w:val="en-US"/>
              </w:rPr>
            </w:pPr>
            <w:r w:rsidRPr="00774BF0">
              <w:rPr>
                <w:lang w:val="en-US"/>
              </w:rPr>
              <w:t xml:space="preserve"> http://cockatrice.de/</w:t>
            </w:r>
          </w:p>
        </w:tc>
      </w:tr>
      <w:tr w:rsidR="00774BF0" w:rsidTr="00774BF0">
        <w:trPr>
          <w:trHeight w:val="777"/>
        </w:trPr>
        <w:tc>
          <w:tcPr>
            <w:tcW w:w="2758" w:type="dxa"/>
          </w:tcPr>
          <w:p w:rsidR="00774BF0" w:rsidRDefault="00774BF0" w:rsidP="00774BF0">
            <w:r w:rsidRPr="00774BF0">
              <w:rPr>
                <w:lang w:val="en-US"/>
              </w:rPr>
              <w:t>Magic The Gathering Online</w:t>
            </w:r>
          </w:p>
        </w:tc>
        <w:tc>
          <w:tcPr>
            <w:tcW w:w="6952" w:type="dxa"/>
          </w:tcPr>
          <w:p w:rsidR="00774BF0" w:rsidRPr="00774BF0" w:rsidRDefault="00774BF0" w:rsidP="00774BF0">
            <w:r w:rsidRPr="00774BF0">
              <w:t>http://www.wizards.com/Magic/Digital/MagicOnline.aspx</w:t>
            </w:r>
          </w:p>
        </w:tc>
      </w:tr>
    </w:tbl>
    <w:p w:rsidR="00774BF0" w:rsidRPr="00774BF0" w:rsidRDefault="00774BF0" w:rsidP="00774BF0">
      <w:pPr>
        <w:rPr>
          <w:lang w:val="en-US"/>
        </w:rPr>
      </w:pPr>
    </w:p>
    <w:sectPr w:rsidR="00774BF0" w:rsidRPr="00774BF0" w:rsidSect="00AA276A">
      <w:headerReference w:type="default" r:id="rId20"/>
      <w:footerReference w:type="default" r:id="rId21"/>
      <w:headerReference w:type="first" r:id="rId22"/>
      <w:footerReference w:type="first" r:id="rId23"/>
      <w:pgSz w:w="12240" w:h="15840" w:code="1"/>
      <w:pgMar w:top="1080" w:right="1440" w:bottom="1080" w:left="1800" w:header="720" w:footer="1022"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BFE" w:rsidRDefault="00555BFE" w:rsidP="00290385">
      <w:r>
        <w:separator/>
      </w:r>
    </w:p>
  </w:endnote>
  <w:endnote w:type="continuationSeparator" w:id="0">
    <w:p w:rsidR="00555BFE" w:rsidRDefault="00555BFE" w:rsidP="0029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A00" w:rsidRPr="00C53763" w:rsidRDefault="00C05A00" w:rsidP="00290385">
    <w:pPr>
      <w:pStyle w:val="Footer"/>
    </w:pPr>
    <w:r>
      <w:fldChar w:fldCharType="begin"/>
    </w:r>
    <w:r>
      <w:instrText xml:space="preserve"> DATE \@ "M/d/yyyy" </w:instrText>
    </w:r>
    <w:r>
      <w:fldChar w:fldCharType="separate"/>
    </w:r>
    <w:r w:rsidR="009036CC">
      <w:rPr>
        <w:noProof/>
      </w:rPr>
      <w:t>1/21/2014</w:t>
    </w:r>
    <w:r>
      <w:rPr>
        <w:noProof/>
      </w:rPr>
      <w:fldChar w:fldCharType="end"/>
    </w:r>
    <w:r>
      <w:tab/>
      <w:t xml:space="preserve">Page </w:t>
    </w:r>
    <w:r>
      <w:fldChar w:fldCharType="begin"/>
    </w:r>
    <w:r>
      <w:instrText xml:space="preserve"> PAGE </w:instrText>
    </w:r>
    <w:r>
      <w:fldChar w:fldCharType="separate"/>
    </w:r>
    <w:r w:rsidR="00774BF0">
      <w:rPr>
        <w:noProof/>
      </w:rPr>
      <w:t>33</w:t>
    </w:r>
    <w:r>
      <w:rPr>
        <w:noProof/>
      </w:rPr>
      <w:fldChar w:fldCharType="end"/>
    </w:r>
  </w:p>
  <w:p w:rsidR="00C05A00" w:rsidRDefault="00C05A00" w:rsidP="00290385"/>
  <w:p w:rsidR="002C2C2B" w:rsidRDefault="002C2C2B" w:rsidP="00290385"/>
  <w:p w:rsidR="002C2C2B" w:rsidRDefault="002C2C2B" w:rsidP="00C81CC1"/>
  <w:p w:rsidR="002C2C2B" w:rsidRDefault="002C2C2B" w:rsidP="00C81CC1"/>
  <w:p w:rsidR="002C2C2B" w:rsidRDefault="002C2C2B" w:rsidP="00C81CC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A00" w:rsidRPr="00A2720F" w:rsidRDefault="00C05A00" w:rsidP="00290385">
    <w:pPr>
      <w:pStyle w:val="Footer"/>
    </w:pPr>
    <w:r>
      <w:fldChar w:fldCharType="begin"/>
    </w:r>
    <w:r>
      <w:instrText xml:space="preserve"> DATE \@ "M/d/yyyy" </w:instrText>
    </w:r>
    <w:r>
      <w:fldChar w:fldCharType="separate"/>
    </w:r>
    <w:r w:rsidR="009036CC">
      <w:rPr>
        <w:noProof/>
      </w:rPr>
      <w:t>1/21/2014</w:t>
    </w:r>
    <w:r>
      <w:rPr>
        <w:noProof/>
      </w:rPr>
      <w:fldChar w:fldCharType="end"/>
    </w:r>
    <w:r w:rsidRPr="00A2720F">
      <w:tab/>
      <w:t>Service Specification</w:t>
    </w:r>
    <w:r w:rsidRPr="00A2720F">
      <w:tab/>
      <w:t xml:space="preserve">Page </w:t>
    </w:r>
    <w:r>
      <w:fldChar w:fldCharType="begin"/>
    </w:r>
    <w:r>
      <w:instrText xml:space="preserve"> PAGE </w:instrText>
    </w:r>
    <w:r>
      <w:fldChar w:fldCharType="separate"/>
    </w:r>
    <w:r>
      <w:rPr>
        <w:noProof/>
      </w:rPr>
      <w:t>2</w:t>
    </w:r>
    <w:r>
      <w:rPr>
        <w:noProof/>
      </w:rPr>
      <w:fldChar w:fldCharType="end"/>
    </w:r>
  </w:p>
  <w:p w:rsidR="00C05A00" w:rsidRDefault="00C05A00" w:rsidP="00290385"/>
  <w:p w:rsidR="00C05A00" w:rsidRDefault="00C05A00" w:rsidP="00290385"/>
  <w:p w:rsidR="002C2C2B" w:rsidRDefault="002C2C2B" w:rsidP="00290385"/>
  <w:p w:rsidR="002C2C2B" w:rsidRDefault="002C2C2B" w:rsidP="00C81CC1"/>
  <w:p w:rsidR="002C2C2B" w:rsidRDefault="002C2C2B" w:rsidP="00C81CC1"/>
  <w:p w:rsidR="002C2C2B" w:rsidRDefault="002C2C2B" w:rsidP="00C81C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BFE" w:rsidRDefault="00555BFE" w:rsidP="00290385">
      <w:r>
        <w:separator/>
      </w:r>
    </w:p>
  </w:footnote>
  <w:footnote w:type="continuationSeparator" w:id="0">
    <w:p w:rsidR="00555BFE" w:rsidRDefault="00555BFE" w:rsidP="00290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A00" w:rsidRPr="00055B38" w:rsidRDefault="00C05A00" w:rsidP="00290385">
    <w:pPr>
      <w:pStyle w:val="Header"/>
    </w:pPr>
    <w:r>
      <w:t>Magitactil – Cahier des charges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A00" w:rsidRDefault="00C05A00" w:rsidP="00290385">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9C3546"/>
    <w:lvl w:ilvl="0">
      <w:start w:val="1"/>
      <w:numFmt w:val="decimal"/>
      <w:lvlText w:val="%1."/>
      <w:lvlJc w:val="left"/>
      <w:pPr>
        <w:tabs>
          <w:tab w:val="num" w:pos="1800"/>
        </w:tabs>
        <w:ind w:left="1800" w:hanging="360"/>
      </w:pPr>
    </w:lvl>
  </w:abstractNum>
  <w:abstractNum w:abstractNumId="1">
    <w:nsid w:val="FFFFFF7D"/>
    <w:multiLevelType w:val="singleLevel"/>
    <w:tmpl w:val="13026FE8"/>
    <w:lvl w:ilvl="0">
      <w:start w:val="1"/>
      <w:numFmt w:val="decimal"/>
      <w:lvlText w:val="%1."/>
      <w:lvlJc w:val="left"/>
      <w:pPr>
        <w:tabs>
          <w:tab w:val="num" w:pos="1440"/>
        </w:tabs>
        <w:ind w:left="1440" w:hanging="360"/>
      </w:pPr>
    </w:lvl>
  </w:abstractNum>
  <w:abstractNum w:abstractNumId="2">
    <w:nsid w:val="FFFFFF7E"/>
    <w:multiLevelType w:val="singleLevel"/>
    <w:tmpl w:val="38323532"/>
    <w:lvl w:ilvl="0">
      <w:start w:val="1"/>
      <w:numFmt w:val="decimal"/>
      <w:lvlText w:val="%1."/>
      <w:lvlJc w:val="left"/>
      <w:pPr>
        <w:tabs>
          <w:tab w:val="num" w:pos="1080"/>
        </w:tabs>
        <w:ind w:left="1080" w:hanging="360"/>
      </w:pPr>
    </w:lvl>
  </w:abstractNum>
  <w:abstractNum w:abstractNumId="3">
    <w:nsid w:val="FFFFFF7F"/>
    <w:multiLevelType w:val="singleLevel"/>
    <w:tmpl w:val="417A3A0E"/>
    <w:lvl w:ilvl="0">
      <w:start w:val="1"/>
      <w:numFmt w:val="decimal"/>
      <w:lvlText w:val="%1."/>
      <w:lvlJc w:val="left"/>
      <w:pPr>
        <w:tabs>
          <w:tab w:val="num" w:pos="720"/>
        </w:tabs>
        <w:ind w:left="720" w:hanging="360"/>
      </w:pPr>
    </w:lvl>
  </w:abstractNum>
  <w:abstractNum w:abstractNumId="4">
    <w:nsid w:val="FFFFFF80"/>
    <w:multiLevelType w:val="singleLevel"/>
    <w:tmpl w:val="6A7A6A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C0C3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2C32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A004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528F34"/>
    <w:lvl w:ilvl="0">
      <w:start w:val="1"/>
      <w:numFmt w:val="decimal"/>
      <w:lvlText w:val="%1."/>
      <w:lvlJc w:val="left"/>
      <w:pPr>
        <w:tabs>
          <w:tab w:val="num" w:pos="360"/>
        </w:tabs>
        <w:ind w:left="360" w:hanging="360"/>
      </w:pPr>
    </w:lvl>
  </w:abstractNum>
  <w:abstractNum w:abstractNumId="9">
    <w:nsid w:val="FFFFFF89"/>
    <w:multiLevelType w:val="singleLevel"/>
    <w:tmpl w:val="EA50B7AC"/>
    <w:lvl w:ilvl="0">
      <w:start w:val="1"/>
      <w:numFmt w:val="bullet"/>
      <w:lvlText w:val=""/>
      <w:lvlJc w:val="left"/>
      <w:pPr>
        <w:tabs>
          <w:tab w:val="num" w:pos="360"/>
        </w:tabs>
        <w:ind w:left="360" w:hanging="360"/>
      </w:pPr>
      <w:rPr>
        <w:rFonts w:ascii="Symbol" w:hAnsi="Symbol" w:hint="default"/>
      </w:rPr>
    </w:lvl>
  </w:abstractNum>
  <w:abstractNum w:abstractNumId="1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1">
    <w:nsid w:val="05E30CEB"/>
    <w:multiLevelType w:val="hybridMultilevel"/>
    <w:tmpl w:val="21980AA8"/>
    <w:lvl w:ilvl="0" w:tplc="B2FAA9F2">
      <w:start w:val="3"/>
      <w:numFmt w:val="bullet"/>
      <w:lvlText w:val="-"/>
      <w:lvlJc w:val="left"/>
      <w:pPr>
        <w:ind w:left="720" w:hanging="360"/>
      </w:pPr>
      <w:rPr>
        <w:rFonts w:ascii="Times New Roman" w:eastAsia="Time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8545E1A"/>
    <w:multiLevelType w:val="multilevel"/>
    <w:tmpl w:val="297247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3C0F50DB"/>
    <w:multiLevelType w:val="hybridMultilevel"/>
    <w:tmpl w:val="7F08E482"/>
    <w:lvl w:ilvl="0" w:tplc="080CE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9">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1"/>
  </w:num>
  <w:num w:numId="2">
    <w:abstractNumId w:val="22"/>
  </w:num>
  <w:num w:numId="3">
    <w:abstractNumId w:val="14"/>
  </w:num>
  <w:num w:numId="4">
    <w:abstractNumId w:val="17"/>
  </w:num>
  <w:num w:numId="5">
    <w:abstractNumId w:val="10"/>
  </w:num>
  <w:num w:numId="6">
    <w:abstractNumId w:val="12"/>
  </w:num>
  <w:num w:numId="7">
    <w:abstractNumId w:val="15"/>
  </w:num>
  <w:num w:numId="8">
    <w:abstractNumId w:val="19"/>
  </w:num>
  <w:num w:numId="9">
    <w:abstractNumId w:val="13"/>
  </w:num>
  <w:num w:numId="10">
    <w:abstractNumId w:val="18"/>
  </w:num>
  <w:num w:numId="11">
    <w:abstractNumId w:val="2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38"/>
    <w:rsid w:val="000071C2"/>
    <w:rsid w:val="000076AF"/>
    <w:rsid w:val="0003120C"/>
    <w:rsid w:val="00041019"/>
    <w:rsid w:val="00055B38"/>
    <w:rsid w:val="00060B60"/>
    <w:rsid w:val="000657AB"/>
    <w:rsid w:val="00092A5D"/>
    <w:rsid w:val="000A04A7"/>
    <w:rsid w:val="000A55CE"/>
    <w:rsid w:val="000B1E80"/>
    <w:rsid w:val="000D0746"/>
    <w:rsid w:val="000E4AEA"/>
    <w:rsid w:val="0010242E"/>
    <w:rsid w:val="00103966"/>
    <w:rsid w:val="00135B17"/>
    <w:rsid w:val="00140881"/>
    <w:rsid w:val="00143B45"/>
    <w:rsid w:val="0014669E"/>
    <w:rsid w:val="001726BA"/>
    <w:rsid w:val="00186425"/>
    <w:rsid w:val="001A717A"/>
    <w:rsid w:val="001D49EC"/>
    <w:rsid w:val="001F6EB9"/>
    <w:rsid w:val="00210E48"/>
    <w:rsid w:val="00242CD1"/>
    <w:rsid w:val="0024400E"/>
    <w:rsid w:val="00250806"/>
    <w:rsid w:val="00290385"/>
    <w:rsid w:val="002B280A"/>
    <w:rsid w:val="002B2B76"/>
    <w:rsid w:val="002B3592"/>
    <w:rsid w:val="002B5167"/>
    <w:rsid w:val="002C2C2B"/>
    <w:rsid w:val="002F1F06"/>
    <w:rsid w:val="002F3444"/>
    <w:rsid w:val="00303ACD"/>
    <w:rsid w:val="0032747A"/>
    <w:rsid w:val="00327E6F"/>
    <w:rsid w:val="003356A4"/>
    <w:rsid w:val="003371EC"/>
    <w:rsid w:val="00366C35"/>
    <w:rsid w:val="0038262C"/>
    <w:rsid w:val="0039014B"/>
    <w:rsid w:val="003A0FDA"/>
    <w:rsid w:val="003E5CFA"/>
    <w:rsid w:val="004244DC"/>
    <w:rsid w:val="00431112"/>
    <w:rsid w:val="00432E47"/>
    <w:rsid w:val="00435955"/>
    <w:rsid w:val="00497612"/>
    <w:rsid w:val="004C1652"/>
    <w:rsid w:val="004C1DD0"/>
    <w:rsid w:val="004E6F44"/>
    <w:rsid w:val="004F5ABF"/>
    <w:rsid w:val="00500C4F"/>
    <w:rsid w:val="0052138B"/>
    <w:rsid w:val="00534009"/>
    <w:rsid w:val="005446BC"/>
    <w:rsid w:val="00547BC9"/>
    <w:rsid w:val="00555BFE"/>
    <w:rsid w:val="00573A19"/>
    <w:rsid w:val="005933B3"/>
    <w:rsid w:val="005B3757"/>
    <w:rsid w:val="005B5683"/>
    <w:rsid w:val="005C3EEE"/>
    <w:rsid w:val="00604368"/>
    <w:rsid w:val="0062308F"/>
    <w:rsid w:val="0063794D"/>
    <w:rsid w:val="00643B88"/>
    <w:rsid w:val="00646C54"/>
    <w:rsid w:val="00686DAA"/>
    <w:rsid w:val="006C72BC"/>
    <w:rsid w:val="006E2F2C"/>
    <w:rsid w:val="006F48EE"/>
    <w:rsid w:val="007075DD"/>
    <w:rsid w:val="00743A5D"/>
    <w:rsid w:val="00744F06"/>
    <w:rsid w:val="00760386"/>
    <w:rsid w:val="00774BF0"/>
    <w:rsid w:val="00786969"/>
    <w:rsid w:val="007901D8"/>
    <w:rsid w:val="007A7499"/>
    <w:rsid w:val="007B4FEB"/>
    <w:rsid w:val="007C16A0"/>
    <w:rsid w:val="00857E22"/>
    <w:rsid w:val="008700D8"/>
    <w:rsid w:val="008B1F83"/>
    <w:rsid w:val="008C0725"/>
    <w:rsid w:val="008C7443"/>
    <w:rsid w:val="008D0DD3"/>
    <w:rsid w:val="008D3C07"/>
    <w:rsid w:val="009036CC"/>
    <w:rsid w:val="00977FC5"/>
    <w:rsid w:val="009826D4"/>
    <w:rsid w:val="009A2792"/>
    <w:rsid w:val="009A3836"/>
    <w:rsid w:val="009C0D77"/>
    <w:rsid w:val="00A06C3B"/>
    <w:rsid w:val="00A142CC"/>
    <w:rsid w:val="00A2720F"/>
    <w:rsid w:val="00A30F81"/>
    <w:rsid w:val="00A40AF9"/>
    <w:rsid w:val="00A71622"/>
    <w:rsid w:val="00A730C8"/>
    <w:rsid w:val="00A8728F"/>
    <w:rsid w:val="00AA276A"/>
    <w:rsid w:val="00AE0C04"/>
    <w:rsid w:val="00B13F68"/>
    <w:rsid w:val="00B3584A"/>
    <w:rsid w:val="00B60CF6"/>
    <w:rsid w:val="00B87EF2"/>
    <w:rsid w:val="00BA2569"/>
    <w:rsid w:val="00BA7B9D"/>
    <w:rsid w:val="00BC366E"/>
    <w:rsid w:val="00BD7BBE"/>
    <w:rsid w:val="00BE019B"/>
    <w:rsid w:val="00BE0F2F"/>
    <w:rsid w:val="00BE203C"/>
    <w:rsid w:val="00BE5696"/>
    <w:rsid w:val="00C05A00"/>
    <w:rsid w:val="00C20DBC"/>
    <w:rsid w:val="00C22DAD"/>
    <w:rsid w:val="00C424C1"/>
    <w:rsid w:val="00C51725"/>
    <w:rsid w:val="00C53763"/>
    <w:rsid w:val="00C81CC1"/>
    <w:rsid w:val="00C952C0"/>
    <w:rsid w:val="00CA55AA"/>
    <w:rsid w:val="00CA6EC3"/>
    <w:rsid w:val="00CB0972"/>
    <w:rsid w:val="00CB5F51"/>
    <w:rsid w:val="00CE50D4"/>
    <w:rsid w:val="00D339FE"/>
    <w:rsid w:val="00D41B20"/>
    <w:rsid w:val="00D83D47"/>
    <w:rsid w:val="00DA0A78"/>
    <w:rsid w:val="00DB0BD9"/>
    <w:rsid w:val="00DB6AAB"/>
    <w:rsid w:val="00DC130F"/>
    <w:rsid w:val="00DE2945"/>
    <w:rsid w:val="00E35EAA"/>
    <w:rsid w:val="00E477E0"/>
    <w:rsid w:val="00E555BE"/>
    <w:rsid w:val="00E65DAD"/>
    <w:rsid w:val="00E73DF8"/>
    <w:rsid w:val="00EC06F4"/>
    <w:rsid w:val="00ED5847"/>
    <w:rsid w:val="00F26490"/>
    <w:rsid w:val="00F42B68"/>
    <w:rsid w:val="00F47715"/>
    <w:rsid w:val="00F52045"/>
    <w:rsid w:val="00F61FF6"/>
    <w:rsid w:val="00FC1BCC"/>
    <w:rsid w:val="00FD56A8"/>
    <w:rsid w:val="00FF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8D6495-0299-4B00-B28C-09591C7B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0385"/>
    <w:pPr>
      <w:spacing w:after="200"/>
    </w:pPr>
    <w:rPr>
      <w:rFonts w:ascii="Times New Roman" w:hAnsi="Times New Roman"/>
      <w:sz w:val="28"/>
      <w:szCs w:val="28"/>
      <w:lang w:val="fr-FR"/>
    </w:rPr>
  </w:style>
  <w:style w:type="paragraph" w:styleId="Heading1">
    <w:name w:val="heading 1"/>
    <w:basedOn w:val="Normal"/>
    <w:next w:val="Normal"/>
    <w:qFormat/>
    <w:rsid w:val="00D83D47"/>
    <w:pPr>
      <w:keepNext/>
      <w:pBdr>
        <w:top w:val="single" w:sz="4" w:space="1" w:color="5F497A" w:themeColor="accent4" w:themeShade="BF"/>
      </w:pBdr>
      <w:spacing w:before="300" w:after="120"/>
      <w:ind w:left="-360"/>
      <w:outlineLvl w:val="0"/>
    </w:pPr>
    <w:rPr>
      <w:rFonts w:asciiTheme="majorHAnsi" w:hAnsiTheme="majorHAnsi"/>
      <w:b/>
    </w:rPr>
  </w:style>
  <w:style w:type="paragraph" w:styleId="Heading2">
    <w:name w:val="heading 2"/>
    <w:basedOn w:val="Normal"/>
    <w:next w:val="Normal"/>
    <w:link w:val="Heading2Char"/>
    <w:autoRedefine/>
    <w:qFormat/>
    <w:rsid w:val="00B87EF2"/>
    <w:pPr>
      <w:keepNext/>
      <w:spacing w:before="40" w:after="40"/>
      <w:jc w:val="center"/>
      <w:outlineLvl w:val="1"/>
    </w:pPr>
    <w:rPr>
      <w:rFonts w:eastAsia="Times New Roman"/>
      <w:color w:val="000000" w:themeColor="text1"/>
      <w:sz w:val="36"/>
      <w:szCs w:val="36"/>
    </w:rPr>
  </w:style>
  <w:style w:type="paragraph" w:styleId="Heading3">
    <w:name w:val="heading 3"/>
    <w:basedOn w:val="Normal"/>
    <w:next w:val="Normal"/>
    <w:unhideWhenUsed/>
    <w:rsid w:val="00547BC9"/>
    <w:pPr>
      <w:keepNext/>
      <w:jc w:val="righ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D83D47"/>
    <w:pPr>
      <w:spacing w:after="400"/>
      <w:ind w:left="-360"/>
    </w:pPr>
    <w:rPr>
      <w:rFonts w:asciiTheme="majorHAnsi" w:hAnsiTheme="majorHAnsi"/>
      <w:b/>
      <w:sz w:val="26"/>
    </w:rPr>
  </w:style>
  <w:style w:type="paragraph" w:styleId="Footer">
    <w:name w:val="footer"/>
    <w:basedOn w:val="Normal"/>
    <w:qFormat/>
    <w:rsid w:val="00AA276A"/>
    <w:pPr>
      <w:pBdr>
        <w:top w:val="single" w:sz="4" w:space="1" w:color="5F497A" w:themeColor="accent4" w:themeShade="BF"/>
      </w:pBdr>
      <w:tabs>
        <w:tab w:val="right" w:pos="9000"/>
      </w:tabs>
      <w:ind w:left="-360"/>
    </w:pPr>
  </w:style>
  <w:style w:type="character" w:styleId="PlaceholderText">
    <w:name w:val="Placeholder Text"/>
    <w:basedOn w:val="DefaultParagraphFont"/>
    <w:uiPriority w:val="99"/>
    <w:semiHidden/>
    <w:rsid w:val="00135B17"/>
    <w:rPr>
      <w:color w:val="808080"/>
    </w:rPr>
  </w:style>
  <w:style w:type="table" w:styleId="TableGrid">
    <w:name w:val="Table Grid"/>
    <w:basedOn w:val="TableNormal"/>
    <w:uiPriority w:val="59"/>
    <w:rsid w:val="00547BC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3E5CFA"/>
    <w:rPr>
      <w:sz w:val="16"/>
      <w:szCs w:val="16"/>
    </w:rPr>
  </w:style>
  <w:style w:type="paragraph" w:styleId="CommentText">
    <w:name w:val="annotation text"/>
    <w:basedOn w:val="Normal"/>
    <w:semiHidden/>
    <w:rsid w:val="003E5CFA"/>
  </w:style>
  <w:style w:type="paragraph" w:styleId="CommentSubject">
    <w:name w:val="annotation subject"/>
    <w:basedOn w:val="CommentText"/>
    <w:next w:val="CommentText"/>
    <w:semiHidden/>
    <w:rsid w:val="003E5CFA"/>
    <w:rPr>
      <w:b/>
      <w:bCs/>
    </w:rPr>
  </w:style>
  <w:style w:type="paragraph" w:styleId="BalloonText">
    <w:name w:val="Balloon Text"/>
    <w:basedOn w:val="Normal"/>
    <w:semiHidden/>
    <w:unhideWhenUsed/>
    <w:rsid w:val="003E5CFA"/>
    <w:rPr>
      <w:rFonts w:ascii="Tahoma" w:hAnsi="Tahoma" w:cs="Tahoma"/>
      <w:sz w:val="16"/>
      <w:szCs w:val="16"/>
    </w:rPr>
  </w:style>
  <w:style w:type="paragraph" w:customStyle="1" w:styleId="Logo">
    <w:name w:val="Logo"/>
    <w:basedOn w:val="Normal"/>
    <w:autoRedefine/>
    <w:unhideWhenUsed/>
    <w:qFormat/>
    <w:rsid w:val="004C1652"/>
    <w:pPr>
      <w:jc w:val="right"/>
    </w:pPr>
    <w:rPr>
      <w:noProof/>
    </w:rPr>
  </w:style>
  <w:style w:type="paragraph" w:styleId="Title">
    <w:name w:val="Title"/>
    <w:basedOn w:val="Normal"/>
    <w:next w:val="Normal"/>
    <w:link w:val="TitleChar"/>
    <w:qFormat/>
    <w:rsid w:val="00AA276A"/>
    <w:pPr>
      <w:keepNext/>
      <w:pBdr>
        <w:top w:val="single" w:sz="4" w:space="1" w:color="5F497A" w:themeColor="accent4" w:themeShade="BF"/>
      </w:pBdr>
      <w:spacing w:before="300" w:after="120"/>
      <w:jc w:val="right"/>
      <w:outlineLvl w:val="0"/>
    </w:pPr>
    <w:rPr>
      <w:rFonts w:asciiTheme="majorHAnsi" w:eastAsia="Times New Roman" w:hAnsiTheme="majorHAnsi"/>
      <w:b/>
      <w:bCs/>
      <w:color w:val="5F497A" w:themeColor="accent4" w:themeShade="BF"/>
      <w:sz w:val="52"/>
    </w:rPr>
  </w:style>
  <w:style w:type="character" w:customStyle="1" w:styleId="TitleChar">
    <w:name w:val="Title Char"/>
    <w:basedOn w:val="DefaultParagraphFont"/>
    <w:link w:val="Title"/>
    <w:rsid w:val="00AA276A"/>
    <w:rPr>
      <w:rFonts w:asciiTheme="majorHAnsi" w:eastAsia="Times New Roman" w:hAnsiTheme="majorHAnsi"/>
      <w:b/>
      <w:bCs/>
      <w:color w:val="5F497A" w:themeColor="accent4" w:themeShade="BF"/>
      <w:sz w:val="52"/>
    </w:rPr>
  </w:style>
  <w:style w:type="paragraph" w:customStyle="1" w:styleId="CompanyName">
    <w:name w:val="Company Name"/>
    <w:basedOn w:val="Normal"/>
    <w:autoRedefine/>
    <w:qFormat/>
    <w:rsid w:val="00BE019B"/>
    <w:pPr>
      <w:spacing w:before="2000" w:after="80"/>
      <w:jc w:val="right"/>
    </w:pPr>
    <w:rPr>
      <w:sz w:val="40"/>
      <w:szCs w:val="40"/>
    </w:rPr>
  </w:style>
  <w:style w:type="paragraph" w:styleId="Subtitle">
    <w:name w:val="Subtitle"/>
    <w:basedOn w:val="Normal"/>
    <w:next w:val="Normal"/>
    <w:link w:val="SubtitleChar"/>
    <w:qFormat/>
    <w:rsid w:val="00D83D47"/>
    <w:pPr>
      <w:keepNext/>
      <w:spacing w:before="800"/>
      <w:contextualSpacing/>
      <w:jc w:val="right"/>
      <w:outlineLvl w:val="0"/>
    </w:pPr>
    <w:rPr>
      <w:rFonts w:eastAsia="Times New Roman"/>
      <w:color w:val="7F7F7F" w:themeColor="text1" w:themeTint="80"/>
    </w:rPr>
  </w:style>
  <w:style w:type="character" w:customStyle="1" w:styleId="SubtitleChar">
    <w:name w:val="Subtitle Char"/>
    <w:basedOn w:val="DefaultParagraphFont"/>
    <w:link w:val="Subtitle"/>
    <w:rsid w:val="00D83D47"/>
    <w:rPr>
      <w:rFonts w:asciiTheme="minorHAnsi" w:eastAsia="Times New Roman" w:hAnsiTheme="minorHAnsi"/>
      <w:color w:val="7F7F7F" w:themeColor="text1" w:themeTint="80"/>
      <w:sz w:val="24"/>
    </w:rPr>
  </w:style>
  <w:style w:type="paragraph" w:customStyle="1" w:styleId="Presentedby">
    <w:name w:val="Presented by"/>
    <w:basedOn w:val="Subtitle"/>
    <w:autoRedefine/>
    <w:qFormat/>
    <w:rsid w:val="00135B17"/>
  </w:style>
  <w:style w:type="table" w:styleId="LightList-Accent3">
    <w:name w:val="Light List Accent 3"/>
    <w:basedOn w:val="TableNormal"/>
    <w:uiPriority w:val="61"/>
    <w:rsid w:val="00055B38"/>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leNormal"/>
    <w:uiPriority w:val="99"/>
    <w:qFormat/>
    <w:rsid w:val="000071C2"/>
    <w:pPr>
      <w:snapToGrid w:val="0"/>
    </w:pPr>
    <w:rPr>
      <w:rFonts w:asciiTheme="minorHAnsi" w:eastAsiaTheme="minorEastAsia" w:hAnsiTheme="minorHAnsi" w:cstheme="minorBidi"/>
      <w:b/>
      <w:bCs/>
      <w:color w:val="FFFFFF" w:themeColor="background1"/>
      <w:sz w:val="16"/>
      <w:szCs w:val="16"/>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paragraph" w:styleId="NoSpacing">
    <w:name w:val="No Spacing"/>
    <w:link w:val="NoSpacingChar"/>
    <w:uiPriority w:val="1"/>
    <w:qFormat/>
    <w:rsid w:val="00744F0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44F06"/>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744F06"/>
    <w:pPr>
      <w:keepLines/>
      <w:pBdr>
        <w:top w:val="none" w:sz="0" w:space="0" w:color="auto"/>
      </w:pBdr>
      <w:spacing w:before="240" w:after="0" w:line="259" w:lineRule="auto"/>
      <w:ind w:left="0"/>
      <w:outlineLvl w:val="9"/>
    </w:pPr>
    <w:rPr>
      <w:rFonts w:eastAsiaTheme="majorEastAsia"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44F06"/>
    <w:pPr>
      <w:spacing w:after="100"/>
    </w:pPr>
  </w:style>
  <w:style w:type="character" w:styleId="Hyperlink">
    <w:name w:val="Hyperlink"/>
    <w:basedOn w:val="DefaultParagraphFont"/>
    <w:uiPriority w:val="99"/>
    <w:unhideWhenUsed/>
    <w:rsid w:val="00744F06"/>
    <w:rPr>
      <w:color w:val="0000FF" w:themeColor="hyperlink"/>
      <w:u w:val="single"/>
    </w:rPr>
  </w:style>
  <w:style w:type="paragraph" w:styleId="ListParagraph">
    <w:name w:val="List Paragraph"/>
    <w:basedOn w:val="Normal"/>
    <w:uiPriority w:val="34"/>
    <w:unhideWhenUsed/>
    <w:qFormat/>
    <w:rsid w:val="00643B88"/>
    <w:pPr>
      <w:ind w:left="720"/>
      <w:contextualSpacing/>
    </w:pPr>
  </w:style>
  <w:style w:type="paragraph" w:customStyle="1" w:styleId="eee">
    <w:name w:val="eee"/>
    <w:basedOn w:val="Heading2"/>
    <w:link w:val="eeeChar"/>
    <w:autoRedefine/>
    <w:qFormat/>
    <w:rsid w:val="00B87EF2"/>
    <w:rPr>
      <w:sz w:val="24"/>
    </w:rPr>
  </w:style>
  <w:style w:type="character" w:customStyle="1" w:styleId="apple-converted-space">
    <w:name w:val="apple-converted-space"/>
    <w:basedOn w:val="DefaultParagraphFont"/>
    <w:rsid w:val="00786969"/>
  </w:style>
  <w:style w:type="character" w:customStyle="1" w:styleId="Heading2Char">
    <w:name w:val="Heading 2 Char"/>
    <w:basedOn w:val="DefaultParagraphFont"/>
    <w:link w:val="Heading2"/>
    <w:rsid w:val="00B87EF2"/>
    <w:rPr>
      <w:rFonts w:ascii="Times New Roman" w:eastAsia="Times New Roman" w:hAnsi="Times New Roman"/>
      <w:color w:val="000000" w:themeColor="text1"/>
      <w:sz w:val="36"/>
      <w:szCs w:val="36"/>
      <w:lang w:val="fr-FR"/>
    </w:rPr>
  </w:style>
  <w:style w:type="character" w:customStyle="1" w:styleId="eeeChar">
    <w:name w:val="eee Char"/>
    <w:basedOn w:val="Heading2Char"/>
    <w:link w:val="eee"/>
    <w:rsid w:val="00B87EF2"/>
    <w:rPr>
      <w:rFonts w:ascii="Times New Roman" w:eastAsia="Times New Roman" w:hAnsi="Times New Roman"/>
      <w:color w:val="000000" w:themeColor="text1"/>
      <w:sz w:val="24"/>
      <w:szCs w:val="36"/>
      <w:lang w:val="fr-FR"/>
    </w:rPr>
  </w:style>
  <w:style w:type="character" w:customStyle="1" w:styleId="caps">
    <w:name w:val="caps"/>
    <w:basedOn w:val="DefaultParagraphFont"/>
    <w:rsid w:val="0078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dnet.fr/actualites/tablettes-tactiles-un-petit-ecran-c-est-mieux-39790795.htm" TargetMode="External"/><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ailsdebutant.org/fr_guides/getting_started.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ael\AppData\Roaming\Microsoft\Templates\Service%20specification.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60"/>
      <c:rAngAx val="0"/>
    </c:view3D>
    <c:floor>
      <c:thickness val="0"/>
    </c:floor>
    <c:sideWall>
      <c:thickness val="0"/>
    </c:sideWall>
    <c:backWall>
      <c:thickness val="0"/>
    </c:backWall>
    <c:plotArea>
      <c:layout/>
      <c:pie3DChart>
        <c:varyColors val="1"/>
        <c:ser>
          <c:idx val="0"/>
          <c:order val="0"/>
          <c:dPt>
            <c:idx val="0"/>
            <c:bubble3D val="0"/>
            <c:spPr>
              <a:solidFill>
                <a:srgbClr val="00B0F0"/>
              </a:solidFill>
            </c:spPr>
          </c:dPt>
          <c:dPt>
            <c:idx val="1"/>
            <c:bubble3D val="0"/>
            <c:spPr>
              <a:solidFill>
                <a:srgbClr val="002060"/>
              </a:solidFill>
            </c:spPr>
          </c:dPt>
          <c:dPt>
            <c:idx val="2"/>
            <c:bubble3D val="0"/>
            <c:spPr>
              <a:solidFill>
                <a:srgbClr val="7030A0"/>
              </a:solidFill>
            </c:spPr>
          </c:dPt>
          <c:cat>
            <c:strRef>
              <c:f>Feuil1!$A$1:$A$3</c:f>
              <c:strCache>
                <c:ptCount val="3"/>
                <c:pt idx="0">
                  <c:v>Achats in-game</c:v>
                </c:pt>
                <c:pt idx="1">
                  <c:v>Vente directe du jeu</c:v>
                </c:pt>
                <c:pt idx="2">
                  <c:v>Publicite</c:v>
                </c:pt>
              </c:strCache>
            </c:strRef>
          </c:cat>
          <c:val>
            <c:numRef>
              <c:f>Feuil1!$B$1:$B$3</c:f>
              <c:numCache>
                <c:formatCode>General</c:formatCode>
                <c:ptCount val="3"/>
                <c:pt idx="0">
                  <c:v>51</c:v>
                </c:pt>
                <c:pt idx="1">
                  <c:v>44</c:v>
                </c:pt>
                <c:pt idx="2">
                  <c:v>5</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Valeur du marché des jeux sur tablettes</a:t>
            </a:r>
          </a:p>
        </c:rich>
      </c:tx>
      <c:overlay val="0"/>
    </c:title>
    <c:autoTitleDeleted val="0"/>
    <c:plotArea>
      <c:layout>
        <c:manualLayout>
          <c:layoutTarget val="inner"/>
          <c:xMode val="edge"/>
          <c:yMode val="edge"/>
          <c:x val="7.3208550202411141E-2"/>
          <c:y val="0.1631538543231229"/>
          <c:w val="0.69010577231462022"/>
          <c:h val="0.72086629344742315"/>
        </c:manualLayout>
      </c:layout>
      <c:lineChart>
        <c:grouping val="standard"/>
        <c:varyColors val="0"/>
        <c:ser>
          <c:idx val="0"/>
          <c:order val="0"/>
          <c:tx>
            <c:v>Valeur du marché</c:v>
          </c:tx>
          <c:marker>
            <c:symbol val="none"/>
          </c:marker>
          <c:cat>
            <c:numRef>
              <c:f>Feuil2!$A$1:$F$1</c:f>
              <c:numCache>
                <c:formatCode>General</c:formatCode>
                <c:ptCount val="6"/>
                <c:pt idx="0">
                  <c:v>2013</c:v>
                </c:pt>
                <c:pt idx="1">
                  <c:v>2014</c:v>
                </c:pt>
                <c:pt idx="2">
                  <c:v>2015</c:v>
                </c:pt>
                <c:pt idx="3">
                  <c:v>2016</c:v>
                </c:pt>
                <c:pt idx="4">
                  <c:v>2017</c:v>
                </c:pt>
                <c:pt idx="5">
                  <c:v>2018</c:v>
                </c:pt>
              </c:numCache>
            </c:numRef>
          </c:cat>
          <c:val>
            <c:numRef>
              <c:f>Feuil2!$A$2:$F$2</c:f>
              <c:numCache>
                <c:formatCode>General</c:formatCode>
                <c:ptCount val="6"/>
                <c:pt idx="0">
                  <c:v>12</c:v>
                </c:pt>
                <c:pt idx="1">
                  <c:v>15</c:v>
                </c:pt>
                <c:pt idx="2">
                  <c:v>19</c:v>
                </c:pt>
                <c:pt idx="3">
                  <c:v>23.9</c:v>
                </c:pt>
                <c:pt idx="4">
                  <c:v>27</c:v>
                </c:pt>
                <c:pt idx="5">
                  <c:v>30</c:v>
                </c:pt>
              </c:numCache>
            </c:numRef>
          </c:val>
          <c:smooth val="0"/>
        </c:ser>
        <c:dLbls>
          <c:showLegendKey val="0"/>
          <c:showVal val="0"/>
          <c:showCatName val="0"/>
          <c:showSerName val="0"/>
          <c:showPercent val="0"/>
          <c:showBubbleSize val="0"/>
        </c:dLbls>
        <c:smooth val="0"/>
        <c:axId val="355334136"/>
        <c:axId val="355335312"/>
      </c:lineChart>
      <c:catAx>
        <c:axId val="355334136"/>
        <c:scaling>
          <c:orientation val="minMax"/>
        </c:scaling>
        <c:delete val="0"/>
        <c:axPos val="b"/>
        <c:numFmt formatCode="General" sourceLinked="1"/>
        <c:majorTickMark val="out"/>
        <c:minorTickMark val="none"/>
        <c:tickLblPos val="nextTo"/>
        <c:crossAx val="355335312"/>
        <c:crosses val="autoZero"/>
        <c:auto val="1"/>
        <c:lblAlgn val="ctr"/>
        <c:lblOffset val="100"/>
        <c:noMultiLvlLbl val="0"/>
      </c:catAx>
      <c:valAx>
        <c:axId val="355335312"/>
        <c:scaling>
          <c:orientation val="minMax"/>
        </c:scaling>
        <c:delete val="0"/>
        <c:axPos val="l"/>
        <c:majorGridlines/>
        <c:numFmt formatCode="General" sourceLinked="1"/>
        <c:majorTickMark val="out"/>
        <c:minorTickMark val="none"/>
        <c:tickLblPos val="nextTo"/>
        <c:crossAx val="35533413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1790BAB63C4CA49CB5E578DE377DB3"/>
        <w:category>
          <w:name w:val="General"/>
          <w:gallery w:val="placeholder"/>
        </w:category>
        <w:types>
          <w:type w:val="bbPlcHdr"/>
        </w:types>
        <w:behaviors>
          <w:behavior w:val="content"/>
        </w:behaviors>
        <w:guid w:val="{E87C8145-8E07-4FF5-A666-D80D6742334D}"/>
      </w:docPartPr>
      <w:docPartBody>
        <w:p w:rsidR="00AB018E" w:rsidRDefault="00AB018E">
          <w:pPr>
            <w:pStyle w:val="821790BAB63C4CA49CB5E578DE377DB3"/>
          </w:pPr>
          <w:r>
            <w:t>[Company Name]</w:t>
          </w:r>
        </w:p>
      </w:docPartBody>
    </w:docPart>
    <w:docPart>
      <w:docPartPr>
        <w:name w:val="E6C67F6F9B3042A790B9148645F4618A"/>
        <w:category>
          <w:name w:val="General"/>
          <w:gallery w:val="placeholder"/>
        </w:category>
        <w:types>
          <w:type w:val="bbPlcHdr"/>
        </w:types>
        <w:behaviors>
          <w:behavior w:val="content"/>
        </w:behaviors>
        <w:guid w:val="{F044FAA8-6C2D-4139-BB90-6368F1BBC7EB}"/>
      </w:docPartPr>
      <w:docPartBody>
        <w:p w:rsidR="00AB018E" w:rsidRDefault="00AB018E">
          <w:pPr>
            <w:pStyle w:val="E6C67F6F9B3042A790B9148645F4618A"/>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8E"/>
    <w:rsid w:val="00773D9B"/>
    <w:rsid w:val="00AB018E"/>
    <w:rsid w:val="00F0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1790BAB63C4CA49CB5E578DE377DB3">
    <w:name w:val="821790BAB63C4CA49CB5E578DE377DB3"/>
  </w:style>
  <w:style w:type="paragraph" w:customStyle="1" w:styleId="E6C67F6F9B3042A790B9148645F4618A">
    <w:name w:val="E6C67F6F9B3042A790B9148645F4618A"/>
  </w:style>
  <w:style w:type="paragraph" w:customStyle="1" w:styleId="EDC7D32ADC3C44D289039C4E0416EB8B">
    <w:name w:val="EDC7D32ADC3C44D289039C4E0416EB8B"/>
  </w:style>
  <w:style w:type="paragraph" w:customStyle="1" w:styleId="BD992EA091AF44AFADF85D705C5525AB">
    <w:name w:val="BD992EA091AF44AFADF85D705C5525AB"/>
  </w:style>
  <w:style w:type="paragraph" w:customStyle="1" w:styleId="9463120DC0B8447F93430DE274169653">
    <w:name w:val="9463120DC0B8447F93430DE274169653"/>
  </w:style>
  <w:style w:type="paragraph" w:customStyle="1" w:styleId="A3AA1BB74149407DA6E98CF279D3B216">
    <w:name w:val="A3AA1BB74149407DA6E98CF279D3B216"/>
  </w:style>
  <w:style w:type="paragraph" w:customStyle="1" w:styleId="B4F61DE6C8B14ED7A21880A02EBD8DCF">
    <w:name w:val="B4F61DE6C8B14ED7A21880A02EBD8DCF"/>
  </w:style>
  <w:style w:type="paragraph" w:customStyle="1" w:styleId="AA74196B27884472BDC90FA58D9396C0">
    <w:name w:val="AA74196B27884472BDC90FA58D9396C0"/>
  </w:style>
  <w:style w:type="paragraph" w:customStyle="1" w:styleId="CD904ACFC5BB46449D668073972DDAF2">
    <w:name w:val="CD904ACFC5BB46449D668073972DDAF2"/>
  </w:style>
  <w:style w:type="paragraph" w:customStyle="1" w:styleId="568404854FF84C74A2A328D44F4E8B52">
    <w:name w:val="568404854FF84C74A2A328D44F4E8B52"/>
  </w:style>
  <w:style w:type="paragraph" w:customStyle="1" w:styleId="8B8747B30CA84A3ABA26107A7921665B">
    <w:name w:val="8B8747B30CA84A3ABA26107A7921665B"/>
  </w:style>
  <w:style w:type="paragraph" w:customStyle="1" w:styleId="0AA9E0FDF72D4FBA911C42A47414A6DA">
    <w:name w:val="0AA9E0FDF72D4FBA911C42A47414A6DA"/>
  </w:style>
  <w:style w:type="paragraph" w:customStyle="1" w:styleId="C159202B4E604D5AB89263F413B8FDC0">
    <w:name w:val="C159202B4E604D5AB89263F413B8FDC0"/>
    <w:rsid w:val="00AB0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7A903-EDBE-4079-881D-796830D4E50C}">
  <ds:schemaRefs>
    <ds:schemaRef ds:uri="http://schemas.microsoft.com/sharepoint/v3/contenttype/forms"/>
  </ds:schemaRefs>
</ds:datastoreItem>
</file>

<file path=customXml/itemProps2.xml><?xml version="1.0" encoding="utf-8"?>
<ds:datastoreItem xmlns:ds="http://schemas.openxmlformats.org/officeDocument/2006/customXml" ds:itemID="{F46A5F3C-F753-4F35-8C54-E88755A4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 specification</Template>
  <TotalTime>590</TotalTime>
  <Pages>35</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
  <LinksUpToDate>false</LinksUpToDate>
  <CharactersWithSpaces>23169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subject>Magictactil</dc:subject>
  <dc:creator>Mickael Pucheu</dc:creator>
  <cp:keywords/>
  <cp:lastModifiedBy>Mickael Pucheu</cp:lastModifiedBy>
  <cp:revision>9</cp:revision>
  <cp:lastPrinted>2004-05-27T16:47:00Z</cp:lastPrinted>
  <dcterms:created xsi:type="dcterms:W3CDTF">2014-01-21T03:43:00Z</dcterms:created>
  <dcterms:modified xsi:type="dcterms:W3CDTF">2014-01-21T15:19:00Z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TC011887441033</vt:lpwstr>
  </property>
</Properties>
</file>