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11/5-15</w:t>
        <w:br w:type="textWrapping"/>
        <w:t xml:space="preserve">Time: 10:34</w:t>
        <w:br w:type="textWrapping"/>
        <w:br w:type="textWrapping"/>
        <w:t xml:space="preserve">Facilitator: Jennifer Linder</w:t>
        <w:br w:type="textWrapping"/>
        <w:t xml:space="preserve">Participants: Jennifer Linder, Jacob Duvander, Joel Hultin och Jenny Orell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  <w:br w:type="textWrapping"/>
        <w:t xml:space="preserve">Controllern should maybe create models and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something about the final box2d things in the interfaces, maybe wrappers?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 the problem with the characterlist containing only null instances.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  <w:t xml:space="preserve">Jenny - made a temporary solution for sideways movement for the follower.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created projetiles, and started with adding them to the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changed the cursor.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- changed the wiev to using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made a menu, possible to start a game from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- made hashCode and equals methos for classed with definable differences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made a texture - hashmap and fixed so that characters can use it, and it beeing used or the drawing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created the first pickupable items, and started the interaction with them, not yet working correctly with the world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Jennifer - made everything ready for jump, but have problem with mysterious null-pointer (se Objectives)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made interfaces and classes for enemies.</w:t>
        <w:br w:type="textWrapping"/>
        <w:br w:type="textWrapping"/>
        <w:t xml:space="preserve">3. Discussion items (35 min)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Should the cursor be a crosshair in the menu (no)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all think the controller should create as much as possible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Discussed using wrappers to get rid of the last box2d and libGDX stuff in the model.</w:t>
        <w:br w:type="textWrapping"/>
        <w:t xml:space="preserve">Do cleanup some day.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Discussed what we should do about the nullpointers in the characterList, should be taken care of after the meeting.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Discussed using different types of bodies for different projectiles.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Buttons should be of the same size.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should make classed describing options and keyoptions.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More things should have an id.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Discussed if the sidecharacter should be able to pickup things.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- finish up movement, and then continue with shooting.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- fix the HUD, possibly the options, look into ingame pause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- fixso that the controller creates eveything. Create options and keyoptions classes. Make character-creation in constructWorld. Take care of the nullpointer. Pickupable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- Continue making enemies, finish up jump. Make interface for box2d and libGDX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 xml:space="preserve">Next meeting wednesday 13/5 after lunch.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