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4B8C" w14:textId="17ED4ACE" w:rsidR="00E44DBF" w:rsidRDefault="00E44DBF" w:rsidP="008C274E">
      <w:pPr>
        <w:pStyle w:val="Heading1"/>
        <w:tabs>
          <w:tab w:val="left" w:pos="709"/>
        </w:tabs>
        <w:ind w:left="284"/>
      </w:pPr>
      <w:r>
        <w:t>📝 NLP Project – Technical Lead Report</w:t>
      </w:r>
      <w:r w:rsidR="00060555">
        <w:t xml:space="preserve"> (Week </w:t>
      </w:r>
      <w:r w:rsidR="00B7412A">
        <w:t>7-8</w:t>
      </w:r>
      <w:r w:rsidR="00060555">
        <w:t>)</w:t>
      </w:r>
    </w:p>
    <w:p w14:paraId="178F0877" w14:textId="716E6793" w:rsidR="00E44DBF" w:rsidRDefault="00E44DBF" w:rsidP="008C274E">
      <w:pPr>
        <w:tabs>
          <w:tab w:val="left" w:pos="709"/>
        </w:tabs>
        <w:ind w:left="284"/>
      </w:pPr>
      <w:r w:rsidRPr="00DA2CDC">
        <w:rPr>
          <w:b/>
          <w:bCs/>
        </w:rPr>
        <w:t>Name</w:t>
      </w:r>
      <w:r>
        <w:t>: Erin David Cullen</w:t>
      </w:r>
    </w:p>
    <w:p w14:paraId="65447619" w14:textId="44081815" w:rsidR="00E44DBF" w:rsidRDefault="00060555" w:rsidP="008C274E">
      <w:pPr>
        <w:tabs>
          <w:tab w:val="left" w:pos="709"/>
        </w:tabs>
        <w:ind w:left="284"/>
      </w:pPr>
      <w:r>
        <w:rPr>
          <w:b/>
          <w:bCs/>
        </w:rPr>
        <w:t xml:space="preserve">Start </w:t>
      </w:r>
      <w:r w:rsidR="00E44DBF" w:rsidRPr="00DA2CDC">
        <w:rPr>
          <w:b/>
          <w:bCs/>
        </w:rPr>
        <w:t>Date</w:t>
      </w:r>
      <w:r w:rsidR="00E44DBF">
        <w:t xml:space="preserve">: </w:t>
      </w:r>
      <w:r w:rsidR="00B7412A">
        <w:t>01</w:t>
      </w:r>
      <w:r>
        <w:t xml:space="preserve"> </w:t>
      </w:r>
      <w:r w:rsidR="00B7412A">
        <w:t>September</w:t>
      </w:r>
    </w:p>
    <w:p w14:paraId="0E73981E" w14:textId="798A92DE" w:rsidR="00E44DBF" w:rsidRDefault="001E348C" w:rsidP="008C274E">
      <w:pPr>
        <w:tabs>
          <w:tab w:val="left" w:pos="709"/>
        </w:tabs>
        <w:ind w:left="284"/>
      </w:pPr>
      <w:r>
        <w:rPr>
          <w:b/>
          <w:bCs/>
        </w:rPr>
        <w:t xml:space="preserve">End </w:t>
      </w:r>
      <w:r w:rsidR="00E44DBF" w:rsidRPr="00DA2CDC">
        <w:rPr>
          <w:b/>
          <w:bCs/>
        </w:rPr>
        <w:t>Date</w:t>
      </w:r>
      <w:r w:rsidR="00E44DBF">
        <w:t xml:space="preserve">: </w:t>
      </w:r>
      <w:r w:rsidR="00B7412A">
        <w:t>14</w:t>
      </w:r>
      <w:r w:rsidR="00845DF9">
        <w:t xml:space="preserve"> </w:t>
      </w:r>
      <w:r w:rsidR="00B7412A">
        <w:t>September</w:t>
      </w:r>
    </w:p>
    <w:p w14:paraId="039F741E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br/>
        <w:t>✅ 1. Work Completed (Since Last Report)</w:t>
      </w:r>
    </w:p>
    <w:p w14:paraId="173665BD" w14:textId="77777777" w:rsidR="00E44DBF" w:rsidRDefault="00E44DBF" w:rsidP="008C274E">
      <w:pPr>
        <w:tabs>
          <w:tab w:val="left" w:pos="709"/>
        </w:tabs>
        <w:ind w:left="284"/>
      </w:pPr>
      <w:r>
        <w:t>_What you’ve built, implemented, tested or reviewed and an estimate as to how many hours it took to complete</w:t>
      </w:r>
    </w:p>
    <w:p w14:paraId="2C410B5B" w14:textId="11BCB91D" w:rsidR="004D7BAA" w:rsidRPr="004D7BAA" w:rsidRDefault="004D7BAA" w:rsidP="004D7BAA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4D7BAA">
        <w:rPr>
          <w:lang w:val="en-GB"/>
        </w:rPr>
        <w:t>Industry partnership establishment (~1 hr)</w:t>
      </w:r>
    </w:p>
    <w:p w14:paraId="565D5C94" w14:textId="603B879A" w:rsidR="004D7BAA" w:rsidRPr="004D7BAA" w:rsidRDefault="004D7BAA" w:rsidP="004D7BAA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4D7BAA">
        <w:rPr>
          <w:lang w:val="en-GB"/>
        </w:rPr>
        <w:t>Mentor consultations and guidance (~1 hr)</w:t>
      </w:r>
    </w:p>
    <w:p w14:paraId="56B56E49" w14:textId="66CDFE54" w:rsidR="004D7BAA" w:rsidRPr="004D7BAA" w:rsidRDefault="004D7BAA" w:rsidP="004D7BAA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4D7BAA">
        <w:rPr>
          <w:lang w:val="en-GB"/>
        </w:rPr>
        <w:t>Hardware solution research and evaluation (~3 hr)</w:t>
      </w:r>
    </w:p>
    <w:p w14:paraId="0954BC2B" w14:textId="07A2BF20" w:rsidR="004D7BAA" w:rsidRPr="004D7BAA" w:rsidRDefault="004D7BAA" w:rsidP="004D7BAA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4D7BAA">
        <w:rPr>
          <w:lang w:val="en-GB"/>
        </w:rPr>
        <w:t>Project adaptation planning (~2 hr)</w:t>
      </w:r>
    </w:p>
    <w:p w14:paraId="2168C3DD" w14:textId="77777777" w:rsidR="009B463F" w:rsidRPr="008C274E" w:rsidRDefault="009B463F" w:rsidP="009B463F">
      <w:pPr>
        <w:pStyle w:val="ListParagraph"/>
        <w:tabs>
          <w:tab w:val="left" w:pos="709"/>
        </w:tabs>
        <w:ind w:left="1080"/>
        <w:rPr>
          <w:lang w:val="en-GB"/>
        </w:rPr>
      </w:pPr>
    </w:p>
    <w:p w14:paraId="7F51E5E0" w14:textId="77777777" w:rsidR="005E58C3" w:rsidRDefault="005E58C3" w:rsidP="008C274E">
      <w:pPr>
        <w:pStyle w:val="ListParagraph"/>
        <w:tabs>
          <w:tab w:val="left" w:pos="709"/>
        </w:tabs>
        <w:ind w:left="284"/>
      </w:pPr>
    </w:p>
    <w:p w14:paraId="24E09433" w14:textId="0BFC1889" w:rsidR="00C40CC3" w:rsidRPr="00C40CC3" w:rsidRDefault="00C40CC3" w:rsidP="00C40CC3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Feature/Module: Industry Partnership Development</w:t>
      </w:r>
    </w:p>
    <w:p w14:paraId="56A2363A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Established contact with NTSU Aviation (</w:t>
      </w:r>
      <w:hyperlink r:id="rId6" w:history="1">
        <w:r w:rsidRPr="00C40CC3">
          <w:rPr>
            <w:rStyle w:val="Hyperlink"/>
            <w:lang w:val="en-GB"/>
          </w:rPr>
          <w:t>https://ntsuaviation.com/</w:t>
        </w:r>
      </w:hyperlink>
      <w:r w:rsidRPr="00C40CC3">
        <w:rPr>
          <w:lang w:val="en-GB"/>
        </w:rPr>
        <w:t>) through mentor coordination</w:t>
      </w:r>
    </w:p>
    <w:p w14:paraId="280736C6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Facilitated initial discussions between Belgium Campus (Simba Zengeni) and NTSU Aviation</w:t>
      </w:r>
    </w:p>
    <w:p w14:paraId="37CD0C64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Secured preliminary agreement for collaboration and potential drone sponsorship</w:t>
      </w:r>
    </w:p>
    <w:p w14:paraId="50613696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Initiated discussions for enterprise-grade DJI drone access</w:t>
      </w:r>
    </w:p>
    <w:p w14:paraId="3C7805AA" w14:textId="6145FE42" w:rsidR="00C40CC3" w:rsidRPr="00C40CC3" w:rsidRDefault="00C40CC3" w:rsidP="00C40CC3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Feature/Module: Hardware Solution Research</w:t>
      </w:r>
    </w:p>
    <w:p w14:paraId="637E172F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Researched NTSU Aviation's available drone fleet and capabilities</w:t>
      </w:r>
    </w:p>
    <w:p w14:paraId="774C4A66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proofErr w:type="spellStart"/>
      <w:r w:rsidRPr="00C40CC3">
        <w:rPr>
          <w:lang w:val="en-GB"/>
        </w:rPr>
        <w:t>Analyzed</w:t>
      </w:r>
      <w:proofErr w:type="spellEnd"/>
      <w:r w:rsidRPr="00C40CC3">
        <w:rPr>
          <w:lang w:val="en-GB"/>
        </w:rPr>
        <w:t xml:space="preserve"> enterprise-grade DJI drone specifications and onboard processing</w:t>
      </w:r>
    </w:p>
    <w:p w14:paraId="44CF3393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Evaluated potential solutions for video quality, depth detection, and spatial awareness issues</w:t>
      </w:r>
    </w:p>
    <w:p w14:paraId="5BFA6671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Assessed ROS2 compatibility and SLAM capabilities of advanced DJI platforms</w:t>
      </w:r>
    </w:p>
    <w:p w14:paraId="3038E74D" w14:textId="5538168C" w:rsidR="00C40CC3" w:rsidRPr="00C40CC3" w:rsidRDefault="00C40CC3" w:rsidP="00C40CC3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Feature/Module: Project Adaptation Planning</w:t>
      </w:r>
    </w:p>
    <w:p w14:paraId="120E3E2E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proofErr w:type="spellStart"/>
      <w:r w:rsidRPr="00C40CC3">
        <w:rPr>
          <w:lang w:val="en-GB"/>
        </w:rPr>
        <w:t>Analyzed</w:t>
      </w:r>
      <w:proofErr w:type="spellEnd"/>
      <w:r w:rsidRPr="00C40CC3">
        <w:rPr>
          <w:lang w:val="en-GB"/>
        </w:rPr>
        <w:t xml:space="preserve"> implications of transitioning to enterprise-grade hardware</w:t>
      </w:r>
    </w:p>
    <w:p w14:paraId="47742FF2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Evaluated overlap between current software implementation and onboard drone capabilities</w:t>
      </w:r>
    </w:p>
    <w:p w14:paraId="4F602A75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Identified areas where project scope may need adjustment based on drone specifications</w:t>
      </w:r>
    </w:p>
    <w:p w14:paraId="3749B8A6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Planned integration strategy for advanced drone features with existing codebase</w:t>
      </w:r>
    </w:p>
    <w:p w14:paraId="223D9298" w14:textId="63C5DA44" w:rsidR="00C40CC3" w:rsidRPr="00C40CC3" w:rsidRDefault="00C40CC3" w:rsidP="00C40CC3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Tools/Libs Used:</w:t>
      </w:r>
    </w:p>
    <w:p w14:paraId="2F2DA657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NTSU Aviation website and documentation for research</w:t>
      </w:r>
    </w:p>
    <w:p w14:paraId="05531846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DJI enterprise drone specifications and technical documentation</w:t>
      </w:r>
    </w:p>
    <w:p w14:paraId="5FD6DF8A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Communication platforms for mentor and industry partner coordination</w:t>
      </w:r>
    </w:p>
    <w:p w14:paraId="514A8E1E" w14:textId="385341A3" w:rsidR="00C40CC3" w:rsidRPr="00C40CC3" w:rsidRDefault="00C40CC3" w:rsidP="00C40CC3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Outcome/Results:</w:t>
      </w:r>
    </w:p>
    <w:p w14:paraId="343AFEB3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Successfully established industry partnership with NTSU Aviation</w:t>
      </w:r>
    </w:p>
    <w:p w14:paraId="5649DEC9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Secured potential access to enterprise-grade DJI drone hardware</w:t>
      </w:r>
    </w:p>
    <w:p w14:paraId="6AF4A2FA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Identified viable solution for current video quality and spatial awareness limitations</w:t>
      </w:r>
    </w:p>
    <w:p w14:paraId="461D487B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Created pathway for implementing SLAM functionality through advanced drone capabilities</w:t>
      </w:r>
    </w:p>
    <w:p w14:paraId="6C7273AB" w14:textId="6D09E95F" w:rsidR="00C40CC3" w:rsidRPr="00C40CC3" w:rsidRDefault="00C40CC3" w:rsidP="00C40CC3">
      <w:pPr>
        <w:pStyle w:val="ListParagraph"/>
        <w:numPr>
          <w:ilvl w:val="0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Contributions (if applicable):</w:t>
      </w:r>
    </w:p>
    <w:p w14:paraId="6D4946CE" w14:textId="7777777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>Developed strategic approach to hardware upgrade integration</w:t>
      </w:r>
    </w:p>
    <w:p w14:paraId="2F2E4B77" w14:textId="23816F87" w:rsidR="00C40CC3" w:rsidRPr="00C40CC3" w:rsidRDefault="00C40CC3" w:rsidP="00B615F4">
      <w:pPr>
        <w:pStyle w:val="ListParagraph"/>
        <w:numPr>
          <w:ilvl w:val="1"/>
          <w:numId w:val="19"/>
        </w:numPr>
        <w:tabs>
          <w:tab w:val="left" w:pos="709"/>
        </w:tabs>
        <w:rPr>
          <w:lang w:val="en-GB"/>
        </w:rPr>
      </w:pPr>
      <w:r w:rsidRPr="00C40CC3">
        <w:rPr>
          <w:lang w:val="en-GB"/>
        </w:rPr>
        <w:t xml:space="preserve"> opportunities for enhanced project capabilities through partnership</w:t>
      </w:r>
    </w:p>
    <w:p w14:paraId="606AA543" w14:textId="77777777" w:rsidR="00953AD0" w:rsidRDefault="00953AD0" w:rsidP="008C274E">
      <w:pPr>
        <w:pStyle w:val="ListParagraph"/>
        <w:tabs>
          <w:tab w:val="left" w:pos="709"/>
        </w:tabs>
        <w:ind w:left="284"/>
      </w:pPr>
    </w:p>
    <w:p w14:paraId="0A11DB07" w14:textId="1DEDE178" w:rsidR="00E44DBF" w:rsidRDefault="00845F19" w:rsidP="00CE7592">
      <w:pPr>
        <w:pStyle w:val="Heading1"/>
      </w:pPr>
      <w:r>
        <w:br w:type="page"/>
      </w:r>
      <w:r w:rsidR="00E44DBF">
        <w:rPr>
          <w:rFonts w:ascii="Segoe UI Emoji" w:hAnsi="Segoe UI Emoji" w:cs="Segoe UI Emoji"/>
        </w:rPr>
        <w:lastRenderedPageBreak/>
        <w:t>📌</w:t>
      </w:r>
      <w:r w:rsidR="00E44DBF">
        <w:t xml:space="preserve"> 2. Current Tasks in Progress</w:t>
      </w:r>
    </w:p>
    <w:p w14:paraId="6A0C47D3" w14:textId="77777777" w:rsidR="00E44DBF" w:rsidRDefault="00E44DBF" w:rsidP="008C274E">
      <w:pPr>
        <w:tabs>
          <w:tab w:val="left" w:pos="709"/>
        </w:tabs>
        <w:ind w:left="284"/>
      </w:pPr>
      <w:r>
        <w:t xml:space="preserve">_What you’re actively working on. Include blockers if </w:t>
      </w:r>
      <w:proofErr w:type="gramStart"/>
      <w:r>
        <w:t>any._</w:t>
      </w:r>
      <w:proofErr w:type="gramEnd"/>
      <w:r>
        <w:br/>
      </w:r>
    </w:p>
    <w:tbl>
      <w:tblPr>
        <w:tblStyle w:val="PlainTable1"/>
        <w:tblW w:w="10816" w:type="dxa"/>
        <w:tblLook w:val="04A0" w:firstRow="1" w:lastRow="0" w:firstColumn="1" w:lastColumn="0" w:noHBand="0" w:noVBand="1"/>
      </w:tblPr>
      <w:tblGrid>
        <w:gridCol w:w="2704"/>
        <w:gridCol w:w="2704"/>
        <w:gridCol w:w="2704"/>
        <w:gridCol w:w="2704"/>
      </w:tblGrid>
      <w:tr w:rsidR="00E44DBF" w14:paraId="571C1B81" w14:textId="77777777" w:rsidTr="00DD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742C50E7" w14:textId="77777777" w:rsidR="00E44DBF" w:rsidRDefault="00E44DBF" w:rsidP="008C274E">
            <w:pPr>
              <w:tabs>
                <w:tab w:val="left" w:pos="709"/>
              </w:tabs>
              <w:ind w:left="284"/>
            </w:pPr>
            <w:r>
              <w:t>Task</w:t>
            </w:r>
          </w:p>
        </w:tc>
        <w:tc>
          <w:tcPr>
            <w:tcW w:w="2704" w:type="dxa"/>
          </w:tcPr>
          <w:p w14:paraId="6328934B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04" w:type="dxa"/>
          </w:tcPr>
          <w:p w14:paraId="26A79B4F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</w:t>
            </w:r>
          </w:p>
        </w:tc>
        <w:tc>
          <w:tcPr>
            <w:tcW w:w="2704" w:type="dxa"/>
          </w:tcPr>
          <w:p w14:paraId="06FDF13B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Blockers</w:t>
            </w:r>
          </w:p>
        </w:tc>
      </w:tr>
      <w:tr w:rsidR="00E44DBF" w14:paraId="0EBE291D" w14:textId="77777777" w:rsidTr="00DD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6C58111B" w14:textId="5EC4B415" w:rsidR="00E44DBF" w:rsidRPr="005F1111" w:rsidRDefault="001A3C5C" w:rsidP="008C274E">
            <w:pPr>
              <w:tabs>
                <w:tab w:val="left" w:pos="709"/>
              </w:tabs>
              <w:ind w:left="284"/>
              <w:rPr>
                <w:lang w:val="en-GB"/>
              </w:rPr>
            </w:pPr>
            <w:r w:rsidRPr="001A3C5C">
              <w:t>NTSU Aviation meeting coordination</w:t>
            </w:r>
          </w:p>
        </w:tc>
        <w:tc>
          <w:tcPr>
            <w:tcW w:w="2704" w:type="dxa"/>
          </w:tcPr>
          <w:p w14:paraId="09953292" w14:textId="3B3B1C66" w:rsidR="00E44DBF" w:rsidRPr="005A7A15" w:rsidRDefault="001A3C5C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3C5C">
              <w:t>Scheduling and preparing for company collaboration meeting</w:t>
            </w:r>
          </w:p>
        </w:tc>
        <w:tc>
          <w:tcPr>
            <w:tcW w:w="2704" w:type="dxa"/>
          </w:tcPr>
          <w:p w14:paraId="3BC1C4F6" w14:textId="525B8F54" w:rsidR="00E44DBF" w:rsidRDefault="002F613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6137">
              <w:t>1 week</w:t>
            </w:r>
          </w:p>
        </w:tc>
        <w:tc>
          <w:tcPr>
            <w:tcW w:w="2704" w:type="dxa"/>
          </w:tcPr>
          <w:p w14:paraId="13ADD482" w14:textId="67D5DBB5" w:rsidR="00E44DBF" w:rsidRDefault="002F613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6137">
              <w:t>Company availability and scheduling</w:t>
            </w:r>
          </w:p>
        </w:tc>
      </w:tr>
      <w:tr w:rsidR="00E44DBF" w14:paraId="62BC2834" w14:textId="77777777" w:rsidTr="00DD0891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303C059E" w14:textId="0417EA10" w:rsidR="00E44DBF" w:rsidRPr="009B00DF" w:rsidRDefault="001A3C5C" w:rsidP="008C274E">
            <w:pPr>
              <w:tabs>
                <w:tab w:val="left" w:pos="709"/>
              </w:tabs>
              <w:ind w:left="284"/>
              <w:rPr>
                <w:lang w:val="en-GB"/>
              </w:rPr>
            </w:pPr>
            <w:r w:rsidRPr="001A3C5C">
              <w:t>Drone requirements specification</w:t>
            </w:r>
          </w:p>
        </w:tc>
        <w:tc>
          <w:tcPr>
            <w:tcW w:w="2704" w:type="dxa"/>
          </w:tcPr>
          <w:p w14:paraId="09B04E33" w14:textId="5AB10935" w:rsidR="00E44DBF" w:rsidRPr="009B00DF" w:rsidRDefault="001A3C5C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3C5C">
              <w:t>Defining technical requirements for enterprise drone selection</w:t>
            </w:r>
          </w:p>
        </w:tc>
        <w:tc>
          <w:tcPr>
            <w:tcW w:w="2704" w:type="dxa"/>
          </w:tcPr>
          <w:p w14:paraId="4BB4BF29" w14:textId="090C030B" w:rsidR="00E44DBF" w:rsidRDefault="002F6137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137">
              <w:t>1-2 hours</w:t>
            </w:r>
          </w:p>
        </w:tc>
        <w:tc>
          <w:tcPr>
            <w:tcW w:w="2704" w:type="dxa"/>
          </w:tcPr>
          <w:p w14:paraId="27E3A19F" w14:textId="16A1574A" w:rsidR="00E44DBF" w:rsidRDefault="002F6137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137">
              <w:t>Unknown drone specifications until meeting</w:t>
            </w:r>
          </w:p>
        </w:tc>
      </w:tr>
      <w:tr w:rsidR="00E44DBF" w14:paraId="76BC2091" w14:textId="77777777" w:rsidTr="00DD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675F2BC1" w14:textId="6745E30B" w:rsidR="00E44DBF" w:rsidRDefault="001A3C5C" w:rsidP="008C274E">
            <w:pPr>
              <w:tabs>
                <w:tab w:val="left" w:pos="709"/>
              </w:tabs>
              <w:ind w:left="284"/>
            </w:pPr>
            <w:r w:rsidRPr="001A3C5C">
              <w:t>Hardware integration planning</w:t>
            </w:r>
          </w:p>
        </w:tc>
        <w:tc>
          <w:tcPr>
            <w:tcW w:w="2704" w:type="dxa"/>
          </w:tcPr>
          <w:p w14:paraId="491E7549" w14:textId="079E09A4" w:rsidR="00E44DBF" w:rsidRDefault="001A3C5C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C5C">
              <w:t>Planning software adaptation for enterprise drone capabilities</w:t>
            </w:r>
          </w:p>
        </w:tc>
        <w:tc>
          <w:tcPr>
            <w:tcW w:w="2704" w:type="dxa"/>
          </w:tcPr>
          <w:p w14:paraId="30865A1F" w14:textId="17CDBCFA" w:rsidR="00E44DBF" w:rsidRDefault="002F613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6137">
              <w:t>On hold</w:t>
            </w:r>
          </w:p>
        </w:tc>
        <w:tc>
          <w:tcPr>
            <w:tcW w:w="2704" w:type="dxa"/>
          </w:tcPr>
          <w:p w14:paraId="2D3C209E" w14:textId="17C25599" w:rsidR="009D05FA" w:rsidRPr="009D05FA" w:rsidRDefault="002F6137" w:rsidP="00DE2651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6137">
              <w:t>Pending drone model confirmation</w:t>
            </w:r>
          </w:p>
        </w:tc>
      </w:tr>
      <w:tr w:rsidR="00A336C5" w14:paraId="0CE798D1" w14:textId="77777777" w:rsidTr="00DD0891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4DA2CED1" w14:textId="5AAEF8FD" w:rsidR="00A336C5" w:rsidRPr="00DD0891" w:rsidRDefault="001A3C5C" w:rsidP="008C274E">
            <w:pPr>
              <w:tabs>
                <w:tab w:val="left" w:pos="709"/>
              </w:tabs>
              <w:ind w:left="284"/>
            </w:pPr>
            <w:r w:rsidRPr="001A3C5C">
              <w:t>Partnership agreement finalization</w:t>
            </w:r>
          </w:p>
        </w:tc>
        <w:tc>
          <w:tcPr>
            <w:tcW w:w="2704" w:type="dxa"/>
          </w:tcPr>
          <w:p w14:paraId="79E4FD91" w14:textId="05E49C1B" w:rsidR="00A336C5" w:rsidRPr="000E3DE7" w:rsidRDefault="001A3C5C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C5C">
              <w:t>Establishing formal collaboration terms with NTSU Aviation</w:t>
            </w:r>
          </w:p>
        </w:tc>
        <w:tc>
          <w:tcPr>
            <w:tcW w:w="2704" w:type="dxa"/>
          </w:tcPr>
          <w:p w14:paraId="60E0951E" w14:textId="75540F26" w:rsidR="00A336C5" w:rsidRPr="009D05FA" w:rsidRDefault="001A3C5C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C5C">
              <w:t>1 week</w:t>
            </w:r>
          </w:p>
        </w:tc>
        <w:tc>
          <w:tcPr>
            <w:tcW w:w="2704" w:type="dxa"/>
          </w:tcPr>
          <w:p w14:paraId="22C57A0A" w14:textId="57F5240E" w:rsidR="00A336C5" w:rsidRPr="00DE2651" w:rsidRDefault="002F6137" w:rsidP="00DE2651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137">
              <w:t>Legal and administrative processes</w:t>
            </w:r>
          </w:p>
        </w:tc>
      </w:tr>
    </w:tbl>
    <w:p w14:paraId="0C700404" w14:textId="77777777" w:rsidR="00623663" w:rsidRDefault="00623663" w:rsidP="008C274E">
      <w:pPr>
        <w:pStyle w:val="Heading2"/>
        <w:tabs>
          <w:tab w:val="left" w:pos="709"/>
        </w:tabs>
        <w:ind w:left="284"/>
      </w:pPr>
    </w:p>
    <w:p w14:paraId="5BAFD692" w14:textId="77777777" w:rsidR="00623663" w:rsidRDefault="006236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A3A4C58" w14:textId="03C7870B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t>📅 3. Upcoming Tasks</w:t>
      </w:r>
    </w:p>
    <w:p w14:paraId="63F16964" w14:textId="77777777" w:rsidR="00A80C38" w:rsidRDefault="00E44DBF" w:rsidP="008C274E">
      <w:pPr>
        <w:tabs>
          <w:tab w:val="left" w:pos="709"/>
        </w:tabs>
        <w:ind w:left="284"/>
      </w:pPr>
      <w:r>
        <w:t xml:space="preserve">_Planned work for the next sprint or </w:t>
      </w:r>
      <w:proofErr w:type="gramStart"/>
      <w:r>
        <w:t>phase._</w:t>
      </w:r>
      <w:proofErr w:type="gramEnd"/>
    </w:p>
    <w:p w14:paraId="5CF870CD" w14:textId="3ADA2B99" w:rsidR="00DD0195" w:rsidRPr="00DD0195" w:rsidRDefault="00DD0195" w:rsidP="00DD0195">
      <w:pPr>
        <w:pStyle w:val="ListParagraph"/>
        <w:numPr>
          <w:ilvl w:val="0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Task: NTSU Aviation Collaboration Meeting</w:t>
      </w:r>
    </w:p>
    <w:p w14:paraId="420C515F" w14:textId="77777777" w:rsidR="00DD0195" w:rsidRPr="00DD0195" w:rsidRDefault="00DD0195" w:rsidP="00DD0195">
      <w:pPr>
        <w:pStyle w:val="ListParagraph"/>
        <w:numPr>
          <w:ilvl w:val="1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Purpose/Goal:</w:t>
      </w:r>
    </w:p>
    <w:p w14:paraId="6D9A8EBD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Meet with NTSU Aviation to discuss drone specifications and requirements</w:t>
      </w:r>
    </w:p>
    <w:p w14:paraId="5D62D1B5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Evaluate available enterprise-grade DJI drone models</w:t>
      </w:r>
    </w:p>
    <w:p w14:paraId="33140012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Establish formal partnership terms and collaboration framework</w:t>
      </w:r>
    </w:p>
    <w:p w14:paraId="21537AEC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Determine project timeline and hardware access schedule</w:t>
      </w:r>
    </w:p>
    <w:p w14:paraId="1A9F750C" w14:textId="77777777" w:rsidR="00DD0195" w:rsidRPr="00DD0195" w:rsidRDefault="00DD0195" w:rsidP="00DD0195">
      <w:pPr>
        <w:pStyle w:val="ListParagraph"/>
        <w:numPr>
          <w:ilvl w:val="1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Dependencies:</w:t>
      </w:r>
    </w:p>
    <w:p w14:paraId="725A0182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Company availability and meeting scheduling</w:t>
      </w:r>
    </w:p>
    <w:p w14:paraId="01F8C241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Technical requirements documentation</w:t>
      </w:r>
    </w:p>
    <w:p w14:paraId="3F40EBFD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Team member availability</w:t>
      </w:r>
    </w:p>
    <w:p w14:paraId="38AA217A" w14:textId="58A60989" w:rsidR="00DD0195" w:rsidRPr="00DD0195" w:rsidRDefault="00DD0195" w:rsidP="00DD0195">
      <w:pPr>
        <w:pStyle w:val="ListParagraph"/>
        <w:numPr>
          <w:ilvl w:val="0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Task: Enterprise Drone Integration Assessment</w:t>
      </w:r>
    </w:p>
    <w:p w14:paraId="71D32A9F" w14:textId="77777777" w:rsidR="00DD0195" w:rsidRPr="00DD0195" w:rsidRDefault="00DD0195" w:rsidP="00DD0195">
      <w:pPr>
        <w:pStyle w:val="ListParagraph"/>
        <w:numPr>
          <w:ilvl w:val="1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Purpose/Goal:</w:t>
      </w:r>
    </w:p>
    <w:p w14:paraId="4D1705C7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proofErr w:type="spellStart"/>
      <w:r w:rsidRPr="00DD0195">
        <w:rPr>
          <w:b/>
          <w:bCs/>
          <w:lang w:val="en-GB"/>
        </w:rPr>
        <w:t>Analyze</w:t>
      </w:r>
      <w:proofErr w:type="spellEnd"/>
      <w:r w:rsidRPr="00DD0195">
        <w:rPr>
          <w:b/>
          <w:bCs/>
          <w:lang w:val="en-GB"/>
        </w:rPr>
        <w:t xml:space="preserve"> selected drone's onboard capabilities and ROS2 compatibility</w:t>
      </w:r>
    </w:p>
    <w:p w14:paraId="0745926A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Identify overlapping functionality between current software and drone features</w:t>
      </w:r>
    </w:p>
    <w:p w14:paraId="130EAE4C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Plan software architecture adaptation for enterprise hardware</w:t>
      </w:r>
    </w:p>
    <w:p w14:paraId="35415F85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Evaluate SLAM implementation opportunities with advanced drone</w:t>
      </w:r>
    </w:p>
    <w:p w14:paraId="27FA36DA" w14:textId="77777777" w:rsidR="00DD0195" w:rsidRPr="00DD0195" w:rsidRDefault="00DD0195" w:rsidP="00DD0195">
      <w:pPr>
        <w:pStyle w:val="ListParagraph"/>
        <w:numPr>
          <w:ilvl w:val="1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Dependencies:</w:t>
      </w:r>
    </w:p>
    <w:p w14:paraId="45171240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Drone model confirmation from NTSU Aviation</w:t>
      </w:r>
    </w:p>
    <w:p w14:paraId="2123FEEA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Access to drone technical specifications</w:t>
      </w:r>
    </w:p>
    <w:p w14:paraId="7CF70C6E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Understanding of onboard processing capabilities</w:t>
      </w:r>
    </w:p>
    <w:p w14:paraId="2CA4C55C" w14:textId="0B76FEE7" w:rsidR="00DD0195" w:rsidRPr="00DD0195" w:rsidRDefault="00DD0195" w:rsidP="00DD0195">
      <w:pPr>
        <w:pStyle w:val="ListParagraph"/>
        <w:numPr>
          <w:ilvl w:val="0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Task: Project Scope Restructuring</w:t>
      </w:r>
    </w:p>
    <w:p w14:paraId="48341564" w14:textId="77777777" w:rsidR="00DD0195" w:rsidRPr="00DD0195" w:rsidRDefault="00DD0195" w:rsidP="00DD0195">
      <w:pPr>
        <w:pStyle w:val="ListParagraph"/>
        <w:numPr>
          <w:ilvl w:val="1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Purpose/Goal:</w:t>
      </w:r>
    </w:p>
    <w:p w14:paraId="1125754C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Restructure project scope based on enterprise drone capabilities</w:t>
      </w:r>
    </w:p>
    <w:p w14:paraId="6511A186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Identify software components to maintain, modify, or eliminate</w:t>
      </w:r>
    </w:p>
    <w:p w14:paraId="706E855E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Update project timeline and milestone definitions</w:t>
      </w:r>
    </w:p>
    <w:p w14:paraId="5AFF525F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Realign team responsibilities based on new hardware requirements</w:t>
      </w:r>
    </w:p>
    <w:p w14:paraId="1007DDA8" w14:textId="77777777" w:rsidR="00DD0195" w:rsidRPr="00DD0195" w:rsidRDefault="00DD0195" w:rsidP="00DD0195">
      <w:pPr>
        <w:pStyle w:val="ListParagraph"/>
        <w:numPr>
          <w:ilvl w:val="1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Dependencies:</w:t>
      </w:r>
    </w:p>
    <w:p w14:paraId="18CF3307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Complete drone capability assessment</w:t>
      </w:r>
    </w:p>
    <w:p w14:paraId="5FE54179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Team consensus on new project direction</w:t>
      </w:r>
    </w:p>
    <w:p w14:paraId="790DA60E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Updated requirements from partnership agreement</w:t>
      </w:r>
    </w:p>
    <w:p w14:paraId="1BA864E5" w14:textId="3A92CC45" w:rsidR="00DD0195" w:rsidRPr="00DD0195" w:rsidRDefault="00DD0195" w:rsidP="00DD0195">
      <w:pPr>
        <w:pStyle w:val="ListParagraph"/>
        <w:numPr>
          <w:ilvl w:val="0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Task: Hardware-Software Integration Planning</w:t>
      </w:r>
    </w:p>
    <w:p w14:paraId="263357C5" w14:textId="77777777" w:rsidR="00DD0195" w:rsidRPr="00DD0195" w:rsidRDefault="00DD0195" w:rsidP="00DD0195">
      <w:pPr>
        <w:pStyle w:val="ListParagraph"/>
        <w:numPr>
          <w:ilvl w:val="1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Purpose/Goal:</w:t>
      </w:r>
    </w:p>
    <w:p w14:paraId="1ABAEB59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Design integration strategy between existing codebase and drone systems</w:t>
      </w:r>
    </w:p>
    <w:p w14:paraId="0FE37373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Plan data flow and communication protocols with enterprise drone</w:t>
      </w:r>
    </w:p>
    <w:p w14:paraId="23D0CC82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Establish testing and development procedures with new hardware</w:t>
      </w:r>
    </w:p>
    <w:p w14:paraId="1C4266E1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Create backup plans for software-only implementation if needed</w:t>
      </w:r>
    </w:p>
    <w:p w14:paraId="3A717C70" w14:textId="77777777" w:rsidR="00DD0195" w:rsidRPr="00DD0195" w:rsidRDefault="00DD0195" w:rsidP="00DD0195">
      <w:pPr>
        <w:pStyle w:val="ListParagraph"/>
        <w:numPr>
          <w:ilvl w:val="1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Dependencies:</w:t>
      </w:r>
    </w:p>
    <w:p w14:paraId="2EBF9F18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Drone access and specifications</w:t>
      </w:r>
    </w:p>
    <w:p w14:paraId="08471D5C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Understanding of drone SDK and development tools</w:t>
      </w:r>
    </w:p>
    <w:p w14:paraId="2B3E0A65" w14:textId="77777777" w:rsidR="00DD0195" w:rsidRPr="00DD0195" w:rsidRDefault="00DD0195" w:rsidP="00DD0195">
      <w:pPr>
        <w:pStyle w:val="ListParagraph"/>
        <w:numPr>
          <w:ilvl w:val="2"/>
          <w:numId w:val="33"/>
        </w:numPr>
        <w:tabs>
          <w:tab w:val="left" w:pos="709"/>
        </w:tabs>
        <w:rPr>
          <w:b/>
          <w:bCs/>
          <w:lang w:val="en-GB"/>
        </w:rPr>
      </w:pPr>
      <w:r w:rsidRPr="00DD0195">
        <w:rPr>
          <w:b/>
          <w:bCs/>
          <w:lang w:val="en-GB"/>
        </w:rPr>
        <w:t>Partnership agreement finalization</w:t>
      </w:r>
    </w:p>
    <w:p w14:paraId="6CB71A62" w14:textId="65E23385" w:rsidR="00E44DBF" w:rsidRDefault="00E44DBF" w:rsidP="004B0381">
      <w:pPr>
        <w:pStyle w:val="ListParagraph"/>
        <w:numPr>
          <w:ilvl w:val="1"/>
          <w:numId w:val="9"/>
        </w:numPr>
        <w:tabs>
          <w:tab w:val="left" w:pos="709"/>
        </w:tabs>
        <w:ind w:left="284"/>
      </w:pPr>
      <w:r>
        <w:br w:type="page"/>
      </w:r>
    </w:p>
    <w:p w14:paraId="477C1DFB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br/>
        <w:t>🚨 4. Issues &amp; Risks</w:t>
      </w:r>
    </w:p>
    <w:p w14:paraId="7F97141A" w14:textId="77777777" w:rsidR="00E44DBF" w:rsidRDefault="00E44DBF" w:rsidP="008C274E">
      <w:pPr>
        <w:tabs>
          <w:tab w:val="left" w:pos="709"/>
        </w:tabs>
        <w:ind w:left="284"/>
      </w:pPr>
      <w:r>
        <w:t xml:space="preserve">_Bugs, technical debt, resourcing, or anything threatening </w:t>
      </w:r>
      <w:proofErr w:type="gramStart"/>
      <w:r>
        <w:t>progress._</w:t>
      </w:r>
      <w:proofErr w:type="gramEnd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44DBF" w14:paraId="3BE60DE4" w14:textId="77777777" w:rsidTr="00107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EB1531" w14:textId="77777777" w:rsidR="00E44DBF" w:rsidRDefault="00E44DBF" w:rsidP="008C274E">
            <w:pPr>
              <w:tabs>
                <w:tab w:val="left" w:pos="709"/>
              </w:tabs>
              <w:ind w:left="284"/>
            </w:pPr>
            <w:r>
              <w:t>Issue</w:t>
            </w:r>
          </w:p>
        </w:tc>
        <w:tc>
          <w:tcPr>
            <w:tcW w:w="2160" w:type="dxa"/>
          </w:tcPr>
          <w:p w14:paraId="1298DA6F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160" w:type="dxa"/>
          </w:tcPr>
          <w:p w14:paraId="0D00A1CE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Action</w:t>
            </w:r>
          </w:p>
        </w:tc>
        <w:tc>
          <w:tcPr>
            <w:tcW w:w="2160" w:type="dxa"/>
          </w:tcPr>
          <w:p w14:paraId="6C4C0844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E44DBF" w14:paraId="0EA2F88B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AFC0F8" w14:textId="06FA3C68" w:rsidR="00E44DBF" w:rsidRDefault="00DD0195" w:rsidP="008C274E">
            <w:pPr>
              <w:tabs>
                <w:tab w:val="left" w:pos="709"/>
              </w:tabs>
              <w:ind w:left="284"/>
            </w:pPr>
            <w:r w:rsidRPr="00DD0195">
              <w:t>Partnership dependency</w:t>
            </w:r>
          </w:p>
        </w:tc>
        <w:tc>
          <w:tcPr>
            <w:tcW w:w="2160" w:type="dxa"/>
          </w:tcPr>
          <w:p w14:paraId="088A951B" w14:textId="0430C069" w:rsidR="00E44DBF" w:rsidRDefault="004A162D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D">
              <w:t>Project success now heavily dependent on NTSU Aviation collaboration</w:t>
            </w:r>
          </w:p>
        </w:tc>
        <w:tc>
          <w:tcPr>
            <w:tcW w:w="2160" w:type="dxa"/>
          </w:tcPr>
          <w:p w14:paraId="4786EA53" w14:textId="713B0306" w:rsidR="00E44DBF" w:rsidRDefault="000675FB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FB">
              <w:t>Maintain software-only backup plan and diversify hardware options</w:t>
            </w:r>
          </w:p>
        </w:tc>
        <w:tc>
          <w:tcPr>
            <w:tcW w:w="2160" w:type="dxa"/>
          </w:tcPr>
          <w:p w14:paraId="1DD850DD" w14:textId="46CDD393" w:rsidR="00E44DBF" w:rsidRDefault="006F7F62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F62">
              <w:t>Team</w:t>
            </w:r>
          </w:p>
        </w:tc>
      </w:tr>
      <w:tr w:rsidR="00E44DBF" w14:paraId="76EB9E17" w14:textId="77777777" w:rsidTr="0010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25A033" w14:textId="56EA2159" w:rsidR="00E44DBF" w:rsidRDefault="00DD0195" w:rsidP="008C274E">
            <w:pPr>
              <w:tabs>
                <w:tab w:val="left" w:pos="709"/>
              </w:tabs>
              <w:ind w:left="284"/>
            </w:pPr>
            <w:r w:rsidRPr="00DD0195">
              <w:t>Unknown drone specifications</w:t>
            </w:r>
          </w:p>
        </w:tc>
        <w:tc>
          <w:tcPr>
            <w:tcW w:w="2160" w:type="dxa"/>
          </w:tcPr>
          <w:p w14:paraId="477F84BE" w14:textId="234A0500" w:rsidR="00E44DBF" w:rsidRDefault="004A162D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62D">
              <w:t>Cannot plan integration without knowing exact drone model and capabilities</w:t>
            </w:r>
          </w:p>
        </w:tc>
        <w:tc>
          <w:tcPr>
            <w:tcW w:w="2160" w:type="dxa"/>
          </w:tcPr>
          <w:p w14:paraId="02143A0E" w14:textId="6ED8EB70" w:rsidR="00E44DBF" w:rsidRDefault="000675FB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5FB">
              <w:t>Prioritize meeting scheduling and technical specification gathering</w:t>
            </w:r>
          </w:p>
        </w:tc>
        <w:tc>
          <w:tcPr>
            <w:tcW w:w="2160" w:type="dxa"/>
          </w:tcPr>
          <w:p w14:paraId="5D03D412" w14:textId="4C404B74" w:rsidR="00E44DBF" w:rsidRDefault="006F7F62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F62">
              <w:t>Ed</w:t>
            </w:r>
          </w:p>
        </w:tc>
      </w:tr>
      <w:tr w:rsidR="00E44DBF" w14:paraId="6A61F4F7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1CCA3F" w14:textId="3DA7FEC4" w:rsidR="00E44DBF" w:rsidRDefault="00DD0195" w:rsidP="008C274E">
            <w:pPr>
              <w:tabs>
                <w:tab w:val="left" w:pos="709"/>
              </w:tabs>
              <w:ind w:left="284"/>
            </w:pPr>
            <w:r w:rsidRPr="00DD0195">
              <w:t>Project scope uncertainty</w:t>
            </w:r>
          </w:p>
        </w:tc>
        <w:tc>
          <w:tcPr>
            <w:tcW w:w="2160" w:type="dxa"/>
          </w:tcPr>
          <w:p w14:paraId="1387B053" w14:textId="753EC314" w:rsidR="00E44DBF" w:rsidRDefault="004A162D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D">
              <w:t>Unclear how much current codebase will remain relevant with enterprise drone</w:t>
            </w:r>
          </w:p>
        </w:tc>
        <w:tc>
          <w:tcPr>
            <w:tcW w:w="2160" w:type="dxa"/>
          </w:tcPr>
          <w:p w14:paraId="57842709" w14:textId="229532CB" w:rsidR="00E44DBF" w:rsidRDefault="000675FB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FB">
              <w:t>Document all current implementations and plan modular adaptation</w:t>
            </w:r>
          </w:p>
        </w:tc>
        <w:tc>
          <w:tcPr>
            <w:tcW w:w="2160" w:type="dxa"/>
          </w:tcPr>
          <w:p w14:paraId="03DA57AB" w14:textId="5F0584C0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Team</w:t>
            </w:r>
          </w:p>
        </w:tc>
      </w:tr>
      <w:tr w:rsidR="00372E96" w14:paraId="5074004A" w14:textId="77777777" w:rsidTr="0010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04ECA7" w14:textId="5F83910E" w:rsidR="00372E96" w:rsidRPr="00142D2E" w:rsidRDefault="00DD0195" w:rsidP="00107E9B">
            <w:pPr>
              <w:tabs>
                <w:tab w:val="left" w:pos="709"/>
              </w:tabs>
              <w:ind w:left="284"/>
            </w:pPr>
            <w:r w:rsidRPr="00DD0195">
              <w:t>Timeline disruption</w:t>
            </w:r>
          </w:p>
        </w:tc>
        <w:tc>
          <w:tcPr>
            <w:tcW w:w="2160" w:type="dxa"/>
          </w:tcPr>
          <w:p w14:paraId="70F7A6FF" w14:textId="1DB48C7F" w:rsidR="00372E96" w:rsidRPr="00142D2E" w:rsidRDefault="00FF7AD8" w:rsidP="00107E9B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7AD8">
              <w:t>Hardware transition may delay project milestones and deliverables</w:t>
            </w:r>
          </w:p>
        </w:tc>
        <w:tc>
          <w:tcPr>
            <w:tcW w:w="2160" w:type="dxa"/>
          </w:tcPr>
          <w:p w14:paraId="67CE66DE" w14:textId="71B74F2E" w:rsidR="00372E96" w:rsidRPr="00142D2E" w:rsidRDefault="006F7F62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F62">
              <w:t>Adjust project timeline and communicate changes to stakeholders</w:t>
            </w:r>
          </w:p>
        </w:tc>
        <w:tc>
          <w:tcPr>
            <w:tcW w:w="2160" w:type="dxa"/>
          </w:tcPr>
          <w:p w14:paraId="744D3194" w14:textId="5C8A1464" w:rsidR="00372E96" w:rsidRDefault="00107E9B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  <w:tr w:rsidR="00DD039E" w14:paraId="4E5C1244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C39AE4" w14:textId="3590E575" w:rsidR="00DD039E" w:rsidRPr="00372E96" w:rsidRDefault="004A162D" w:rsidP="00107E9B">
            <w:pPr>
              <w:tabs>
                <w:tab w:val="left" w:pos="709"/>
              </w:tabs>
              <w:ind w:left="284"/>
            </w:pPr>
            <w:r w:rsidRPr="004A162D">
              <w:t>Over-reliance on external hardware</w:t>
            </w:r>
          </w:p>
        </w:tc>
        <w:tc>
          <w:tcPr>
            <w:tcW w:w="2160" w:type="dxa"/>
          </w:tcPr>
          <w:p w14:paraId="5019E9DB" w14:textId="1F83B2C5" w:rsidR="00DD039E" w:rsidRPr="00107E9B" w:rsidRDefault="000675FB" w:rsidP="00107E9B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FB">
              <w:t xml:space="preserve">Losing access to </w:t>
            </w:r>
            <w:proofErr w:type="gramStart"/>
            <w:r w:rsidRPr="000675FB">
              <w:t>drone</w:t>
            </w:r>
            <w:proofErr w:type="gramEnd"/>
            <w:r w:rsidRPr="000675FB">
              <w:t xml:space="preserve"> could halt project progress entirely</w:t>
            </w:r>
          </w:p>
        </w:tc>
        <w:tc>
          <w:tcPr>
            <w:tcW w:w="2160" w:type="dxa"/>
          </w:tcPr>
          <w:p w14:paraId="0D2D45E9" w14:textId="499246EF" w:rsidR="00DD039E" w:rsidRPr="00107E9B" w:rsidRDefault="006F7F62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F62">
              <w:t>Maintain parallel development paths for software-only and hardware-integrated versions</w:t>
            </w:r>
          </w:p>
        </w:tc>
        <w:tc>
          <w:tcPr>
            <w:tcW w:w="2160" w:type="dxa"/>
          </w:tcPr>
          <w:p w14:paraId="1CDFBCD6" w14:textId="5A6E8F6A" w:rsidR="00DD039E" w:rsidRDefault="00FB627B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7B">
              <w:t>Team</w:t>
            </w:r>
          </w:p>
        </w:tc>
      </w:tr>
    </w:tbl>
    <w:p w14:paraId="3E2F57D3" w14:textId="77777777" w:rsidR="004B0381" w:rsidRDefault="00E44DBF" w:rsidP="008C274E">
      <w:pPr>
        <w:pStyle w:val="Heading2"/>
        <w:tabs>
          <w:tab w:val="left" w:pos="709"/>
        </w:tabs>
        <w:ind w:left="284"/>
      </w:pPr>
      <w:r>
        <w:br/>
      </w:r>
    </w:p>
    <w:p w14:paraId="42A60F9C" w14:textId="77777777" w:rsidR="004B0381" w:rsidRDefault="004B0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7615A95" w14:textId="39490DE0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t>📈 5. Key Insights / Recommendations</w:t>
      </w:r>
    </w:p>
    <w:p w14:paraId="2CDCDC00" w14:textId="77777777" w:rsidR="00E44DBF" w:rsidRDefault="00E44DBF" w:rsidP="008C274E">
      <w:pPr>
        <w:tabs>
          <w:tab w:val="left" w:pos="709"/>
        </w:tabs>
        <w:ind w:left="284"/>
      </w:pPr>
      <w:r>
        <w:t xml:space="preserve">_Lessons learned, suggestions, architecture notes, or </w:t>
      </w:r>
      <w:proofErr w:type="gramStart"/>
      <w:r>
        <w:t>optimizations._</w:t>
      </w:r>
      <w:proofErr w:type="gramEnd"/>
      <w:r>
        <w:br/>
      </w:r>
    </w:p>
    <w:p w14:paraId="41257221" w14:textId="09403EE2" w:rsidR="006F7F62" w:rsidRPr="006F7F62" w:rsidRDefault="006F7F62" w:rsidP="006F7F62">
      <w:pPr>
        <w:pStyle w:val="ListParagraph"/>
        <w:numPr>
          <w:ilvl w:val="0"/>
          <w:numId w:val="33"/>
        </w:numPr>
        <w:tabs>
          <w:tab w:val="left" w:pos="709"/>
        </w:tabs>
        <w:rPr>
          <w:lang w:val="en-GB"/>
        </w:rPr>
      </w:pPr>
      <w:r w:rsidRPr="006F7F62">
        <w:rPr>
          <w:lang w:val="en-GB"/>
        </w:rPr>
        <w:t>Industry partnerships can provide transformative hardware solutions that address fundamental technical limitations</w:t>
      </w:r>
    </w:p>
    <w:p w14:paraId="54983740" w14:textId="578C8E06" w:rsidR="006F7F62" w:rsidRPr="006F7F62" w:rsidRDefault="006F7F62" w:rsidP="006F7F62">
      <w:pPr>
        <w:pStyle w:val="ListParagraph"/>
        <w:numPr>
          <w:ilvl w:val="0"/>
          <w:numId w:val="33"/>
        </w:numPr>
        <w:tabs>
          <w:tab w:val="left" w:pos="709"/>
        </w:tabs>
        <w:rPr>
          <w:lang w:val="en-GB"/>
        </w:rPr>
      </w:pPr>
      <w:r w:rsidRPr="006F7F62">
        <w:rPr>
          <w:lang w:val="en-GB"/>
        </w:rPr>
        <w:t>Enterprise-grade drones may eliminate many custom software development challenges by providing built-in capabilities</w:t>
      </w:r>
    </w:p>
    <w:p w14:paraId="6E8C753A" w14:textId="038F562B" w:rsidR="006F7F62" w:rsidRPr="006F7F62" w:rsidRDefault="006F7F62" w:rsidP="006F7F62">
      <w:pPr>
        <w:pStyle w:val="ListParagraph"/>
        <w:numPr>
          <w:ilvl w:val="0"/>
          <w:numId w:val="33"/>
        </w:numPr>
        <w:tabs>
          <w:tab w:val="left" w:pos="709"/>
        </w:tabs>
        <w:rPr>
          <w:lang w:val="en-GB"/>
        </w:rPr>
      </w:pPr>
      <w:r w:rsidRPr="006F7F62">
        <w:rPr>
          <w:lang w:val="en-GB"/>
        </w:rPr>
        <w:t>Partnership establishment requires careful coordination between academic mentors and industry stakeholders</w:t>
      </w:r>
    </w:p>
    <w:p w14:paraId="1D7A3041" w14:textId="76C05CAF" w:rsidR="006F7F62" w:rsidRPr="006F7F62" w:rsidRDefault="006F7F62" w:rsidP="006F7F62">
      <w:pPr>
        <w:pStyle w:val="ListParagraph"/>
        <w:numPr>
          <w:ilvl w:val="0"/>
          <w:numId w:val="33"/>
        </w:numPr>
        <w:tabs>
          <w:tab w:val="left" w:pos="709"/>
        </w:tabs>
        <w:rPr>
          <w:lang w:val="en-GB"/>
        </w:rPr>
      </w:pPr>
      <w:r w:rsidRPr="006F7F62">
        <w:rPr>
          <w:lang w:val="en-GB"/>
        </w:rPr>
        <w:t>Hardware transitions introduce significant project scope uncertainty that must be managed proactively</w:t>
      </w:r>
    </w:p>
    <w:p w14:paraId="7399DC97" w14:textId="182DAB77" w:rsidR="006F7F62" w:rsidRPr="006F7F62" w:rsidRDefault="006F7F62" w:rsidP="006F7F62">
      <w:pPr>
        <w:pStyle w:val="ListParagraph"/>
        <w:numPr>
          <w:ilvl w:val="0"/>
          <w:numId w:val="33"/>
        </w:numPr>
        <w:tabs>
          <w:tab w:val="left" w:pos="709"/>
        </w:tabs>
        <w:rPr>
          <w:lang w:val="en-GB"/>
        </w:rPr>
      </w:pPr>
      <w:r w:rsidRPr="006F7F62">
        <w:rPr>
          <w:lang w:val="en-GB"/>
        </w:rPr>
        <w:t>Maintaining software-only backup implementations is critical when depending on external hardware partnerships</w:t>
      </w:r>
    </w:p>
    <w:p w14:paraId="70B088C9" w14:textId="3061E923" w:rsidR="006F7F62" w:rsidRPr="006F7F62" w:rsidRDefault="006F7F62" w:rsidP="006F7F62">
      <w:pPr>
        <w:pStyle w:val="ListParagraph"/>
        <w:numPr>
          <w:ilvl w:val="0"/>
          <w:numId w:val="33"/>
        </w:numPr>
        <w:tabs>
          <w:tab w:val="left" w:pos="709"/>
        </w:tabs>
        <w:rPr>
          <w:lang w:val="en-GB"/>
        </w:rPr>
      </w:pPr>
      <w:r w:rsidRPr="006F7F62">
        <w:rPr>
          <w:lang w:val="en-GB"/>
        </w:rPr>
        <w:t>SLAM and advanced localization become viable options with enterprise drone platforms that have onboard ROS2 environments</w:t>
      </w:r>
    </w:p>
    <w:p w14:paraId="3F7C71A5" w14:textId="42860799" w:rsidR="006F7F62" w:rsidRPr="006F7F62" w:rsidRDefault="006F7F62" w:rsidP="006F7F62">
      <w:pPr>
        <w:pStyle w:val="ListParagraph"/>
        <w:numPr>
          <w:ilvl w:val="0"/>
          <w:numId w:val="33"/>
        </w:numPr>
        <w:tabs>
          <w:tab w:val="left" w:pos="709"/>
        </w:tabs>
        <w:rPr>
          <w:lang w:val="en-GB"/>
        </w:rPr>
      </w:pPr>
      <w:r w:rsidRPr="006F7F62">
        <w:rPr>
          <w:lang w:val="en-GB"/>
        </w:rPr>
        <w:t>Project timeline flexibility is essential when integrating external partnerships and hardware dependencies</w:t>
      </w:r>
    </w:p>
    <w:p w14:paraId="3EFB864B" w14:textId="063A2C31" w:rsidR="00F40704" w:rsidRPr="006F7F62" w:rsidRDefault="006F7F62" w:rsidP="006F7F62">
      <w:pPr>
        <w:pStyle w:val="ListParagraph"/>
        <w:numPr>
          <w:ilvl w:val="0"/>
          <w:numId w:val="33"/>
        </w:numPr>
        <w:tabs>
          <w:tab w:val="left" w:pos="709"/>
        </w:tabs>
        <w:rPr>
          <w:lang w:val="en-GB"/>
        </w:rPr>
      </w:pPr>
      <w:r w:rsidRPr="006F7F62">
        <w:rPr>
          <w:lang w:val="en-GB"/>
        </w:rPr>
        <w:t>Early engagement with industry partners provides valuable insights into practical implementation challenges and solutions</w:t>
      </w:r>
    </w:p>
    <w:sectPr w:rsidR="00F40704" w:rsidRPr="006F7F62" w:rsidSect="00E44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F3307"/>
    <w:multiLevelType w:val="hybridMultilevel"/>
    <w:tmpl w:val="A4BEC0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74B988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C60FE"/>
    <w:multiLevelType w:val="multilevel"/>
    <w:tmpl w:val="90E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365C4"/>
    <w:multiLevelType w:val="hybridMultilevel"/>
    <w:tmpl w:val="D30E6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1243E"/>
    <w:multiLevelType w:val="hybridMultilevel"/>
    <w:tmpl w:val="13A2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1490D"/>
    <w:multiLevelType w:val="hybridMultilevel"/>
    <w:tmpl w:val="17440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187F07"/>
    <w:multiLevelType w:val="hybridMultilevel"/>
    <w:tmpl w:val="F866E5C2"/>
    <w:lvl w:ilvl="0" w:tplc="7250E7B6">
      <w:numFmt w:val="bullet"/>
      <w:lvlText w:val="•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2C91EBC"/>
    <w:multiLevelType w:val="hybridMultilevel"/>
    <w:tmpl w:val="5774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522"/>
    <w:multiLevelType w:val="multilevel"/>
    <w:tmpl w:val="BB9A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E20DC"/>
    <w:multiLevelType w:val="hybridMultilevel"/>
    <w:tmpl w:val="82325CE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A96242"/>
    <w:multiLevelType w:val="multilevel"/>
    <w:tmpl w:val="900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62FAA"/>
    <w:multiLevelType w:val="hybridMultilevel"/>
    <w:tmpl w:val="7D20D2D8"/>
    <w:lvl w:ilvl="0" w:tplc="7250E7B6">
      <w:numFmt w:val="bullet"/>
      <w:lvlText w:val="•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9D7"/>
    <w:multiLevelType w:val="hybridMultilevel"/>
    <w:tmpl w:val="24ECD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F1202"/>
    <w:multiLevelType w:val="hybridMultilevel"/>
    <w:tmpl w:val="5DE228E8"/>
    <w:lvl w:ilvl="0" w:tplc="7250E7B6">
      <w:numFmt w:val="bullet"/>
      <w:lvlText w:val="•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DC2BBF"/>
    <w:multiLevelType w:val="hybridMultilevel"/>
    <w:tmpl w:val="1028513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3955DE"/>
    <w:multiLevelType w:val="multilevel"/>
    <w:tmpl w:val="EDF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85B9D"/>
    <w:multiLevelType w:val="multilevel"/>
    <w:tmpl w:val="D1F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8E3D22"/>
    <w:multiLevelType w:val="hybridMultilevel"/>
    <w:tmpl w:val="138AF420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53F11887"/>
    <w:multiLevelType w:val="multilevel"/>
    <w:tmpl w:val="71A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56334"/>
    <w:multiLevelType w:val="hybridMultilevel"/>
    <w:tmpl w:val="10CCAC8E"/>
    <w:lvl w:ilvl="0" w:tplc="662AB096">
      <w:numFmt w:val="bullet"/>
      <w:lvlText w:val="•"/>
      <w:lvlJc w:val="left"/>
      <w:pPr>
        <w:ind w:left="149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 w15:restartNumberingAfterBreak="0">
    <w:nsid w:val="54697A50"/>
    <w:multiLevelType w:val="hybridMultilevel"/>
    <w:tmpl w:val="14F0AE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F33C3F"/>
    <w:multiLevelType w:val="hybridMultilevel"/>
    <w:tmpl w:val="02B2C518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19014B7"/>
    <w:multiLevelType w:val="hybridMultilevel"/>
    <w:tmpl w:val="B3B6CD72"/>
    <w:lvl w:ilvl="0" w:tplc="7250E7B6">
      <w:numFmt w:val="bullet"/>
      <w:lvlText w:val="•"/>
      <w:lvlJc w:val="left"/>
      <w:pPr>
        <w:ind w:left="928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6976105"/>
    <w:multiLevelType w:val="multilevel"/>
    <w:tmpl w:val="987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345F16"/>
    <w:multiLevelType w:val="hybridMultilevel"/>
    <w:tmpl w:val="213C7F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62325"/>
    <w:multiLevelType w:val="multilevel"/>
    <w:tmpl w:val="F9E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211C6"/>
    <w:multiLevelType w:val="hybridMultilevel"/>
    <w:tmpl w:val="F7787C92"/>
    <w:lvl w:ilvl="0" w:tplc="7250E7B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5F90"/>
    <w:multiLevelType w:val="multilevel"/>
    <w:tmpl w:val="C67E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A78CD"/>
    <w:multiLevelType w:val="multilevel"/>
    <w:tmpl w:val="57C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558651">
    <w:abstractNumId w:val="5"/>
  </w:num>
  <w:num w:numId="2" w16cid:durableId="1514765383">
    <w:abstractNumId w:val="3"/>
  </w:num>
  <w:num w:numId="3" w16cid:durableId="1495410594">
    <w:abstractNumId w:val="2"/>
  </w:num>
  <w:num w:numId="4" w16cid:durableId="29116920">
    <w:abstractNumId w:val="4"/>
  </w:num>
  <w:num w:numId="5" w16cid:durableId="1993560119">
    <w:abstractNumId w:val="1"/>
  </w:num>
  <w:num w:numId="6" w16cid:durableId="609775631">
    <w:abstractNumId w:val="0"/>
  </w:num>
  <w:num w:numId="7" w16cid:durableId="1097284875">
    <w:abstractNumId w:val="6"/>
  </w:num>
  <w:num w:numId="8" w16cid:durableId="34549027">
    <w:abstractNumId w:val="24"/>
  </w:num>
  <w:num w:numId="9" w16cid:durableId="461537072">
    <w:abstractNumId w:val="12"/>
  </w:num>
  <w:num w:numId="10" w16cid:durableId="595670394">
    <w:abstractNumId w:val="17"/>
  </w:num>
  <w:num w:numId="11" w16cid:durableId="818035792">
    <w:abstractNumId w:val="9"/>
  </w:num>
  <w:num w:numId="12" w16cid:durableId="771820746">
    <w:abstractNumId w:val="19"/>
  </w:num>
  <w:num w:numId="13" w16cid:durableId="842207442">
    <w:abstractNumId w:val="29"/>
  </w:num>
  <w:num w:numId="14" w16cid:durableId="2019505098">
    <w:abstractNumId w:val="10"/>
  </w:num>
  <w:num w:numId="15" w16cid:durableId="779685915">
    <w:abstractNumId w:val="25"/>
  </w:num>
  <w:num w:numId="16" w16cid:durableId="1844081933">
    <w:abstractNumId w:val="8"/>
  </w:num>
  <w:num w:numId="17" w16cid:durableId="1888253183">
    <w:abstractNumId w:val="14"/>
  </w:num>
  <w:num w:numId="18" w16cid:durableId="2106344710">
    <w:abstractNumId w:val="11"/>
  </w:num>
  <w:num w:numId="19" w16cid:durableId="1330674441">
    <w:abstractNumId w:val="27"/>
  </w:num>
  <w:num w:numId="20" w16cid:durableId="1437749014">
    <w:abstractNumId w:val="30"/>
  </w:num>
  <w:num w:numId="21" w16cid:durableId="143131137">
    <w:abstractNumId w:val="21"/>
  </w:num>
  <w:num w:numId="22" w16cid:durableId="1924683261">
    <w:abstractNumId w:val="7"/>
  </w:num>
  <w:num w:numId="23" w16cid:durableId="486632289">
    <w:abstractNumId w:val="33"/>
  </w:num>
  <w:num w:numId="24" w16cid:durableId="1542324246">
    <w:abstractNumId w:val="13"/>
  </w:num>
  <w:num w:numId="25" w16cid:durableId="1574969445">
    <w:abstractNumId w:val="32"/>
  </w:num>
  <w:num w:numId="26" w16cid:durableId="81533217">
    <w:abstractNumId w:val="20"/>
  </w:num>
  <w:num w:numId="27" w16cid:durableId="1307471434">
    <w:abstractNumId w:val="15"/>
  </w:num>
  <w:num w:numId="28" w16cid:durableId="316344296">
    <w:abstractNumId w:val="23"/>
  </w:num>
  <w:num w:numId="29" w16cid:durableId="1842430996">
    <w:abstractNumId w:val="28"/>
  </w:num>
  <w:num w:numId="30" w16cid:durableId="591091319">
    <w:abstractNumId w:val="22"/>
  </w:num>
  <w:num w:numId="31" w16cid:durableId="1384676728">
    <w:abstractNumId w:val="16"/>
  </w:num>
  <w:num w:numId="32" w16cid:durableId="1429933809">
    <w:abstractNumId w:val="26"/>
  </w:num>
  <w:num w:numId="33" w16cid:durableId="330329683">
    <w:abstractNumId w:val="18"/>
  </w:num>
  <w:num w:numId="34" w16cid:durableId="1487816024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555"/>
    <w:rsid w:val="0006063C"/>
    <w:rsid w:val="000650A4"/>
    <w:rsid w:val="000675FB"/>
    <w:rsid w:val="000E3DE7"/>
    <w:rsid w:val="00107E9B"/>
    <w:rsid w:val="00142D2E"/>
    <w:rsid w:val="00145E03"/>
    <w:rsid w:val="00150049"/>
    <w:rsid w:val="0015074B"/>
    <w:rsid w:val="001A3C5C"/>
    <w:rsid w:val="001E348C"/>
    <w:rsid w:val="001E5CD2"/>
    <w:rsid w:val="001F527A"/>
    <w:rsid w:val="00270F19"/>
    <w:rsid w:val="0029639D"/>
    <w:rsid w:val="002F6137"/>
    <w:rsid w:val="00326F90"/>
    <w:rsid w:val="00372E96"/>
    <w:rsid w:val="003D2D49"/>
    <w:rsid w:val="00406016"/>
    <w:rsid w:val="004A162D"/>
    <w:rsid w:val="004B0381"/>
    <w:rsid w:val="004D7BAA"/>
    <w:rsid w:val="004E288F"/>
    <w:rsid w:val="004F306C"/>
    <w:rsid w:val="005E58C3"/>
    <w:rsid w:val="00623663"/>
    <w:rsid w:val="006F7F62"/>
    <w:rsid w:val="00753D98"/>
    <w:rsid w:val="0077593B"/>
    <w:rsid w:val="00842FDF"/>
    <w:rsid w:val="00845DF9"/>
    <w:rsid w:val="00845F19"/>
    <w:rsid w:val="008A1B0B"/>
    <w:rsid w:val="008A77F5"/>
    <w:rsid w:val="008C274E"/>
    <w:rsid w:val="00953AD0"/>
    <w:rsid w:val="0097523E"/>
    <w:rsid w:val="009B463F"/>
    <w:rsid w:val="009D05FA"/>
    <w:rsid w:val="009D296A"/>
    <w:rsid w:val="00A336C5"/>
    <w:rsid w:val="00A77FE1"/>
    <w:rsid w:val="00A80C38"/>
    <w:rsid w:val="00AA1D8D"/>
    <w:rsid w:val="00AD12B2"/>
    <w:rsid w:val="00B47730"/>
    <w:rsid w:val="00B615F4"/>
    <w:rsid w:val="00B7412A"/>
    <w:rsid w:val="00BC74ED"/>
    <w:rsid w:val="00C2750D"/>
    <w:rsid w:val="00C40CC3"/>
    <w:rsid w:val="00C45967"/>
    <w:rsid w:val="00C67E43"/>
    <w:rsid w:val="00CB0664"/>
    <w:rsid w:val="00CE7592"/>
    <w:rsid w:val="00DA0A46"/>
    <w:rsid w:val="00DA2CDC"/>
    <w:rsid w:val="00DD0195"/>
    <w:rsid w:val="00DD039E"/>
    <w:rsid w:val="00DD0891"/>
    <w:rsid w:val="00DE2651"/>
    <w:rsid w:val="00E44DBF"/>
    <w:rsid w:val="00F07BF3"/>
    <w:rsid w:val="00F40704"/>
    <w:rsid w:val="00FA5182"/>
    <w:rsid w:val="00FB627B"/>
    <w:rsid w:val="00FC67D7"/>
    <w:rsid w:val="00FC693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485D8"/>
  <w14:defaultImageDpi w14:val="300"/>
  <w15:docId w15:val="{234EB7C5-0924-414D-9EB3-CDBAEE6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42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40C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tsuaviati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Cullen</dc:creator>
  <cp:keywords/>
  <dc:description>generated by python-docx</dc:description>
  <cp:lastModifiedBy>Ed Cullen</cp:lastModifiedBy>
  <cp:revision>57</cp:revision>
  <dcterms:created xsi:type="dcterms:W3CDTF">2025-07-21T05:09:00Z</dcterms:created>
  <dcterms:modified xsi:type="dcterms:W3CDTF">2025-09-20T10:12:00Z</dcterms:modified>
  <cp:category/>
</cp:coreProperties>
</file>