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F54C" w14:textId="77777777" w:rsidR="001A0596" w:rsidRDefault="00000000">
      <w:pPr>
        <w:pStyle w:val="Title"/>
      </w:pPr>
      <w:r>
        <w:t>BIN381 — Milestone 1: Data Understanding (Full QA, Clean Headings)</w:t>
      </w:r>
    </w:p>
    <w:p w14:paraId="33D2F54D" w14:textId="77777777" w:rsidR="001A0596" w:rsidRDefault="00000000">
      <w:pPr>
        <w:pStyle w:val="Date"/>
      </w:pPr>
      <w:r>
        <w:t>2025-09-09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8573540"/>
        <w:docPartObj>
          <w:docPartGallery w:val="Table of Contents"/>
          <w:docPartUnique/>
        </w:docPartObj>
      </w:sdtPr>
      <w:sdtContent>
        <w:p w14:paraId="33D2F54E" w14:textId="77777777" w:rsidR="001A0596" w:rsidRDefault="00000000">
          <w:pPr>
            <w:pStyle w:val="TOCHeading"/>
          </w:pPr>
          <w:r>
            <w:t>Table of Contents</w:t>
          </w:r>
        </w:p>
        <w:p w14:paraId="71C93C25" w14:textId="6EA6BC96" w:rsidR="00271430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344060" w:history="1">
            <w:r w:rsidR="00271430" w:rsidRPr="00E37793">
              <w:rPr>
                <w:rStyle w:val="Hyperlink"/>
                <w:noProof/>
              </w:rPr>
              <w:t>1</w:t>
            </w:r>
            <w:r w:rsidR="00271430">
              <w:rPr>
                <w:noProof/>
              </w:rPr>
              <w:tab/>
            </w:r>
            <w:r w:rsidR="00271430" w:rsidRPr="00E37793">
              <w:rPr>
                <w:rStyle w:val="Hyperlink"/>
                <w:noProof/>
              </w:rPr>
              <w:t>1. Load All Datasets</w:t>
            </w:r>
            <w:r w:rsidR="00271430">
              <w:rPr>
                <w:noProof/>
                <w:webHidden/>
              </w:rPr>
              <w:tab/>
            </w:r>
            <w:r w:rsidR="00271430">
              <w:rPr>
                <w:noProof/>
                <w:webHidden/>
              </w:rPr>
              <w:fldChar w:fldCharType="begin"/>
            </w:r>
            <w:r w:rsidR="00271430">
              <w:rPr>
                <w:noProof/>
                <w:webHidden/>
              </w:rPr>
              <w:instrText xml:space="preserve"> PAGEREF _Toc208344060 \h </w:instrText>
            </w:r>
            <w:r w:rsidR="00271430">
              <w:rPr>
                <w:noProof/>
                <w:webHidden/>
              </w:rPr>
            </w:r>
            <w:r w:rsidR="00271430">
              <w:rPr>
                <w:noProof/>
                <w:webHidden/>
              </w:rPr>
              <w:fldChar w:fldCharType="separate"/>
            </w:r>
            <w:r w:rsidR="00271430">
              <w:rPr>
                <w:noProof/>
                <w:webHidden/>
              </w:rPr>
              <w:t>2</w:t>
            </w:r>
            <w:r w:rsidR="00271430">
              <w:rPr>
                <w:noProof/>
                <w:webHidden/>
              </w:rPr>
              <w:fldChar w:fldCharType="end"/>
            </w:r>
          </w:hyperlink>
        </w:p>
        <w:p w14:paraId="501558C4" w14:textId="754D357B" w:rsidR="00271430" w:rsidRDefault="0027143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344061" w:history="1">
            <w:r w:rsidRPr="00E3779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2. Dataset-Level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44D2" w14:textId="4140B0BB" w:rsidR="00271430" w:rsidRDefault="0027143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344062" w:history="1">
            <w:r w:rsidRPr="00E3779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3. Data 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2288" w14:textId="588148F8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3" w:history="1">
            <w:r w:rsidRPr="00E3779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3.1 Missing Values (Per Column, All Datasets)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60A6" w14:textId="1434766F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4" w:history="1">
            <w:r w:rsidRPr="00E3779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3.2 Duplicates (Row-Level)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7E58" w14:textId="730202A8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5" w:history="1">
            <w:r w:rsidRPr="00E37793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3.3 Outliers (Numeric Columns, |z| &gt;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DF17" w14:textId="68707D63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6" w:history="1">
            <w:r w:rsidRPr="00E37793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3.4 Consolidated Data Quality Issues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6F7E" w14:textId="62E02533" w:rsidR="00271430" w:rsidRDefault="0027143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344067" w:history="1">
            <w:r w:rsidRPr="00E3779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4. Preliminary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EB40" w14:textId="385D2EFB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8" w:history="1">
            <w:r w:rsidRPr="00E37793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4.1 Highest Variance Numeric Columns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ABC0" w14:textId="55B68D2C" w:rsidR="00271430" w:rsidRDefault="00271430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44069" w:history="1">
            <w:r w:rsidRPr="00E37793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4.2 Most Frequent Categories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B2C0" w14:textId="1C643050" w:rsidR="00271430" w:rsidRDefault="0027143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344070" w:history="1">
            <w:r w:rsidRPr="00E37793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5. Average Correlation Heatmap (Across All Datasets)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4CF7" w14:textId="338ECF0D" w:rsidR="00271430" w:rsidRDefault="0027143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344071" w:history="1">
            <w:r w:rsidRPr="00E37793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E37793">
              <w:rPr>
                <w:rStyle w:val="Hyperlink"/>
                <w:noProof/>
              </w:rPr>
              <w:t>Appendix. Session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F54F" w14:textId="4DF551B5" w:rsidR="001A0596" w:rsidRDefault="00000000">
          <w:r>
            <w:fldChar w:fldCharType="end"/>
          </w:r>
        </w:p>
      </w:sdtContent>
    </w:sdt>
    <w:p w14:paraId="33D2F550" w14:textId="77777777" w:rsidR="001A0596" w:rsidRDefault="00000000">
      <w:r>
        <w:br w:type="page"/>
      </w:r>
    </w:p>
    <w:p w14:paraId="33D2F551" w14:textId="77777777" w:rsidR="001A0596" w:rsidRDefault="00000000">
      <w:pPr>
        <w:pStyle w:val="Heading1"/>
      </w:pPr>
      <w:bookmarkStart w:id="0" w:name="load-all-datasets"/>
      <w:bookmarkStart w:id="1" w:name="_Toc208344060"/>
      <w:r>
        <w:rPr>
          <w:rStyle w:val="SectionNumber"/>
        </w:rPr>
        <w:lastRenderedPageBreak/>
        <w:t>1</w:t>
      </w:r>
      <w:r>
        <w:tab/>
        <w:t>1. Load All Datasets</w:t>
      </w:r>
      <w:bookmarkEnd w:id="1"/>
    </w:p>
    <w:p w14:paraId="33D2F552" w14:textId="77777777" w:rsidR="001A0596" w:rsidRDefault="00000000"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"../../Data/01_Raw"</w:t>
      </w:r>
      <w:r>
        <w:br/>
      </w:r>
      <w:r>
        <w:rPr>
          <w:rStyle w:val="CommentTok"/>
        </w:rPr>
        <w:t># Optional: set to TRUE to write CSV exports alongside this HTML</w:t>
      </w:r>
      <w:r>
        <w:br/>
      </w:r>
      <w:r>
        <w:rPr>
          <w:rStyle w:val="NormalTok"/>
        </w:rPr>
        <w:t xml:space="preserve">write_exports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CommentTok"/>
        </w:rPr>
        <w:t># Optional: print full duplicate rows if count &lt;= this threshold (to avoid huge output)</w:t>
      </w:r>
      <w:r>
        <w:br/>
      </w:r>
      <w:r>
        <w:rPr>
          <w:rStyle w:val="NormalTok"/>
        </w:rPr>
        <w:t xml:space="preserve">dup_print_threshold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DataTypeTok"/>
        </w:rPr>
        <w:t>L</w:t>
      </w:r>
      <w:r>
        <w:br/>
      </w:r>
      <w:r>
        <w:br/>
      </w:r>
      <w:r>
        <w:rPr>
          <w:rStyle w:val="CommentTok"/>
        </w:rPr>
        <w:t># Debug: check working directory and if base path exists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"Working directory:"</w:t>
      </w:r>
      <w:r>
        <w:rPr>
          <w:rStyle w:val="NormalTok"/>
        </w:rPr>
        <w:t xml:space="preserve">, </w:t>
      </w:r>
      <w:r>
        <w:rPr>
          <w:rStyle w:val="FunctionTok"/>
        </w:rPr>
        <w:t>getwd</w:t>
      </w:r>
      <w:r>
        <w:rPr>
          <w:rStyle w:val="NormalTok"/>
        </w:rPr>
        <w:t xml:space="preserve">(),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3" w14:textId="77777777" w:rsidR="001A0596" w:rsidRDefault="00000000">
      <w:pPr>
        <w:pStyle w:val="SourceCode"/>
      </w:pPr>
      <w:r>
        <w:rPr>
          <w:rStyle w:val="VerbatimChar"/>
        </w:rPr>
        <w:t>## Working directory: C:/Users/edcul/OneDrive/Documents/Work/Modules/Year 3/BIN381/data-analysis-dashboard/02_Project/Milestone_1/BIN381_M1_R</w:t>
      </w:r>
    </w:p>
    <w:p w14:paraId="33D2F554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exists:"</w:t>
      </w:r>
      <w:r>
        <w:rPr>
          <w:rStyle w:val="NormalTok"/>
        </w:rPr>
        <w:t xml:space="preserve">, </w:t>
      </w:r>
      <w:r>
        <w:rPr>
          <w:rStyle w:val="FunctionTok"/>
        </w:rPr>
        <w:t>dir.exists</w:t>
      </w:r>
      <w:r>
        <w:rPr>
          <w:rStyle w:val="NormalTok"/>
        </w:rPr>
        <w:t xml:space="preserve">(base),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5" w14:textId="77777777" w:rsidR="001A0596" w:rsidRDefault="00000000">
      <w:pPr>
        <w:pStyle w:val="SourceCode"/>
      </w:pPr>
      <w:r>
        <w:rPr>
          <w:rStyle w:val="VerbatimChar"/>
        </w:rPr>
        <w:t>## Base path exists: TRUE</w:t>
      </w:r>
    </w:p>
    <w:p w14:paraId="33D2F556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contents:"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list.files</w:t>
      </w:r>
      <w:r>
        <w:rPr>
          <w:rStyle w:val="NormalTok"/>
        </w:rPr>
        <w:t xml:space="preserve">(base)), </w:t>
      </w:r>
      <w:r>
        <w:rPr>
          <w:rStyle w:val="StringTok"/>
        </w:rPr>
        <w:t>"files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7" w14:textId="77777777" w:rsidR="001A0596" w:rsidRDefault="00000000">
      <w:pPr>
        <w:pStyle w:val="SourceCode"/>
      </w:pPr>
      <w:r>
        <w:rPr>
          <w:rStyle w:val="VerbatimChar"/>
        </w:rPr>
        <w:t>## Base path contents: 13 files</w:t>
      </w:r>
    </w:p>
    <w:p w14:paraId="33D2F558" w14:textId="77777777" w:rsidR="001A0596" w:rsidRDefault="00000000">
      <w:pPr>
        <w:pStyle w:val="SourceCode"/>
      </w:pPr>
      <w:r>
        <w:rPr>
          <w:rStyle w:val="CommentTok"/>
        </w:rPr>
        <w:t># Detect files</w:t>
      </w:r>
      <w:r>
        <w:br/>
      </w:r>
      <w:r>
        <w:rPr>
          <w:rStyle w:val="NormalTok"/>
        </w:rPr>
        <w:t xml:space="preserve">files_csv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.(csv)$"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files_xlsx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.(xlsx)$"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helpers</w:t>
      </w:r>
      <w:r>
        <w:br/>
      </w:r>
      <w:r>
        <w:rPr>
          <w:rStyle w:val="NormalTok"/>
        </w:rPr>
        <w:t xml:space="preserve">read_csv_clean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first line as headers, skip the comment line</w:t>
      </w:r>
      <w:r>
        <w:br/>
      </w:r>
      <w:r>
        <w:rPr>
          <w:rStyle w:val="NormalTok"/>
        </w:rPr>
        <w:t xml:space="preserve">  headers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read_lines</w:t>
      </w:r>
      <w:r>
        <w:rPr>
          <w:rStyle w:val="NormalTok"/>
        </w:rPr>
        <w:t xml:space="preserve">(path, </w:t>
      </w:r>
      <w:r>
        <w:rPr>
          <w:rStyle w:val="Attribut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 xml:space="preserve">(path,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 xml:space="preserve">(headers, </w:t>
      </w:r>
      <w:r>
        <w:rPr>
          <w:rStyle w:val="StringTok"/>
        </w:rPr>
        <w:t>","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read_xlsx_all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sh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excel_sheets</w:t>
      </w:r>
      <w:r>
        <w:rPr>
          <w:rStyle w:val="NormalTok"/>
        </w:rPr>
        <w:t>(path)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(sh, </w:t>
      </w:r>
      <w:r>
        <w:rPr>
          <w:rStyle w:val="SpecialCharTok"/>
        </w:rPr>
        <w:t>~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 xml:space="preserve">(path, </w:t>
      </w:r>
      <w:r>
        <w:rPr>
          <w:rStyle w:val="AttributeTok"/>
        </w:rPr>
        <w:t>sheet =</w:t>
      </w:r>
      <w:r>
        <w:rPr>
          <w:rStyle w:val="NormalTok"/>
        </w:rPr>
        <w:t xml:space="preserve"> .x)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()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>(tools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 xml:space="preserve">(path)), </w:t>
      </w:r>
      <w:r>
        <w:rPr>
          <w:rStyle w:val="StringTok"/>
        </w:rPr>
        <w:t>"__"</w:t>
      </w:r>
      <w:r>
        <w:rPr>
          <w:rStyle w:val="NormalTok"/>
        </w:rPr>
        <w:t>, sh)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dfs_csv 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(files_csv, read_csv_clean); </w:t>
      </w:r>
      <w:r>
        <w:rPr>
          <w:rStyle w:val="FunctionTok"/>
        </w:rPr>
        <w:t>names</w:t>
      </w:r>
      <w:r>
        <w:rPr>
          <w:rStyle w:val="NormalTok"/>
        </w:rPr>
        <w:t xml:space="preserve">(dfs_csv) 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(files_csv))</w:t>
      </w:r>
      <w:r>
        <w:br/>
      </w:r>
      <w:r>
        <w:rPr>
          <w:rStyle w:val="NormalTok"/>
        </w:rPr>
        <w:t xml:space="preserve">dfs_xlsx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(files_xlsx, read_xlsx_all); dfs_xlsx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(dfs_xlsx)) purrr</w:t>
      </w:r>
      <w:r>
        <w:rPr>
          <w:rStyle w:val="SpecialCharTok"/>
        </w:rPr>
        <w:t>::</w:t>
      </w:r>
      <w:r>
        <w:rPr>
          <w:rStyle w:val="FunctionTok"/>
        </w:rPr>
        <w:t>list_flatten</w:t>
      </w:r>
      <w:r>
        <w:rPr>
          <w:rStyle w:val="NormalTok"/>
        </w:rPr>
        <w:t xml:space="preserve">(dfs_xlsx)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(dfs_csv, dfs_xlsx)</w:t>
      </w:r>
      <w:r>
        <w:br/>
      </w:r>
      <w:r>
        <w:br/>
      </w:r>
      <w:r>
        <w:rPr>
          <w:rStyle w:val="CommentTok"/>
        </w:rPr>
        <w:t># Ensure unique names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(dfs)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make.unique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(dfs),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Inventory</w:t>
      </w:r>
      <w:r>
        <w:br/>
      </w:r>
      <w:r>
        <w:rPr>
          <w:rStyle w:val="NormalTok"/>
        </w:rPr>
        <w:t xml:space="preserve">inventory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nrow),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ncol)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(inventory)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"No datasets found. Place this .Rmd in the folder with your CSV/XLSX files and Knit again."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(inventory)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</w:tblGrid>
      <w:tr w:rsidR="001A0596" w14:paraId="33D2F55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</w:tr>
      <w:tr w:rsidR="001A0596" w14:paraId="33D2F56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</w:tbl>
    <w:p w14:paraId="33D2F591" w14:textId="77777777" w:rsidR="001A0596" w:rsidRDefault="00000000">
      <w:r>
        <w:br w:type="page"/>
      </w:r>
    </w:p>
    <w:p w14:paraId="33D2F592" w14:textId="77777777" w:rsidR="001A0596" w:rsidRDefault="00000000">
      <w:pPr>
        <w:pStyle w:val="Heading1"/>
      </w:pPr>
      <w:bookmarkStart w:id="2" w:name="dataset-level-summary"/>
      <w:bookmarkStart w:id="3" w:name="_Toc208344061"/>
      <w:bookmarkEnd w:id="0"/>
      <w:r>
        <w:rPr>
          <w:rStyle w:val="SectionNumber"/>
        </w:rPr>
        <w:lastRenderedPageBreak/>
        <w:t>2</w:t>
      </w:r>
      <w:r>
        <w:tab/>
        <w:t>2. Dataset-Level Summary</w:t>
      </w:r>
      <w:bookmarkEnd w:id="3"/>
    </w:p>
    <w:p w14:paraId="33D2F593" w14:textId="77777777" w:rsidR="001A0596" w:rsidRDefault="00000000">
      <w:pPr>
        <w:pStyle w:val="SourceCode"/>
      </w:pPr>
      <w:r>
        <w:rPr>
          <w:rStyle w:val="NormalTok"/>
        </w:rPr>
        <w:t xml:space="preserve">dataset_summary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(df); n_cols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dup_rows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total_cells </w:t>
      </w:r>
      <w:r>
        <w:rPr>
          <w:rStyle w:val="OtherTok"/>
        </w:rPr>
        <w:t>&lt;-</w:t>
      </w:r>
      <w:r>
        <w:rPr>
          <w:rStyle w:val="NormalTok"/>
        </w:rPr>
        <w:t xml:space="preserve"> n_rows </w:t>
      </w:r>
      <w:r>
        <w:rPr>
          <w:rStyle w:val="SpecialCharTok"/>
        </w:rPr>
        <w:t>*</w:t>
      </w:r>
      <w:r>
        <w:rPr>
          <w:rStyle w:val="NormalTok"/>
        </w:rPr>
        <w:t xml:space="preserve"> n_cols</w:t>
      </w:r>
      <w:r>
        <w:br/>
      </w:r>
      <w:r>
        <w:rPr>
          <w:rStyle w:val="NormalTok"/>
        </w:rPr>
        <w:t xml:space="preserve">  miss_cells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miss_pct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(total_cells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miss_cells </w:t>
      </w:r>
      <w:r>
        <w:rPr>
          <w:rStyle w:val="SpecialCharTok"/>
        </w:rPr>
        <w:t>/</w:t>
      </w:r>
      <w:r>
        <w:rPr>
          <w:rStyle w:val="NormalTok"/>
        </w:rPr>
        <w:t xml:space="preserve"> total_cells,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num_cols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rows =</w:t>
      </w:r>
      <w:r>
        <w:rPr>
          <w:rStyle w:val="NormalTok"/>
        </w:rPr>
        <w:t xml:space="preserve"> n_rows,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n_cols,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duplicate_rows =</w:t>
      </w:r>
      <w:r>
        <w:rPr>
          <w:rStyle w:val="NormalTok"/>
        </w:rPr>
        <w:t xml:space="preserve"> dup_rows,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missing_cells =</w:t>
      </w:r>
      <w:r>
        <w:rPr>
          <w:rStyle w:val="NormalTok"/>
        </w:rPr>
        <w:t xml:space="preserve"> miss_cells,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missing_pct =</w:t>
      </w:r>
      <w:r>
        <w:rPr>
          <w:rStyle w:val="NormalTok"/>
        </w:rPr>
        <w:t xml:space="preserve"> miss_pct,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numeric_cols =</w:t>
      </w:r>
      <w:r>
        <w:rPr>
          <w:rStyle w:val="NormalTok"/>
        </w:rPr>
        <w:t xml:space="preserve"> num_cols,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categorical_cols =</w:t>
      </w:r>
      <w:r>
        <w:rPr>
          <w:rStyle w:val="NormalTok"/>
        </w:rPr>
        <w:t xml:space="preserve"> n_cols </w:t>
      </w:r>
      <w:r>
        <w:rPr>
          <w:rStyle w:val="SpecialCharTok"/>
        </w:rPr>
        <w:t>-</w:t>
      </w:r>
      <w:r>
        <w:rPr>
          <w:rStyle w:val="NormalTok"/>
        </w:rPr>
        <w:t xml:space="preserve"> num_cols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(dataset_summary)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  <w:gridCol w:w="1370"/>
        <w:gridCol w:w="1181"/>
        <w:gridCol w:w="1084"/>
        <w:gridCol w:w="1204"/>
        <w:gridCol w:w="1423"/>
      </w:tblGrid>
      <w:tr w:rsidR="001A0596" w14:paraId="33D2F59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missing_cells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missing_pct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numeric_cols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categorical_cols</w:t>
            </w:r>
          </w:p>
        </w:tc>
      </w:tr>
      <w:tr w:rsidR="001A0596" w14:paraId="33D2F5A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B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C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C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D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F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0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1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</w:tbl>
    <w:p w14:paraId="33D2F613" w14:textId="77777777" w:rsidR="001A0596" w:rsidRDefault="00000000">
      <w:r>
        <w:br w:type="page"/>
      </w:r>
    </w:p>
    <w:p w14:paraId="33D2F614" w14:textId="77777777" w:rsidR="001A0596" w:rsidRDefault="00000000">
      <w:pPr>
        <w:pStyle w:val="Heading1"/>
      </w:pPr>
      <w:bookmarkStart w:id="4" w:name="data-quality-assessment"/>
      <w:bookmarkStart w:id="5" w:name="_Toc208344062"/>
      <w:bookmarkEnd w:id="2"/>
      <w:r>
        <w:rPr>
          <w:rStyle w:val="SectionNumber"/>
        </w:rPr>
        <w:lastRenderedPageBreak/>
        <w:t>3</w:t>
      </w:r>
      <w:r>
        <w:tab/>
        <w:t>3. Data Quality Assessment</w:t>
      </w:r>
      <w:bookmarkEnd w:id="5"/>
    </w:p>
    <w:p w14:paraId="33D2F615" w14:textId="77777777" w:rsidR="001A0596" w:rsidRDefault="00000000">
      <w:pPr>
        <w:pStyle w:val="Heading2"/>
      </w:pPr>
      <w:bookmarkStart w:id="6" w:name="missing-values-per-column-all-datasets"/>
      <w:bookmarkStart w:id="7" w:name="_Toc208344063"/>
      <w:r>
        <w:rPr>
          <w:rStyle w:val="SectionNumber"/>
        </w:rPr>
        <w:t>3.1</w:t>
      </w:r>
      <w:r>
        <w:tab/>
        <w:t>3.1 Missing Values (Per Column, All Datasets)</w:t>
      </w:r>
      <w:bookmarkEnd w:id="7"/>
    </w:p>
    <w:p w14:paraId="33D2F616" w14:textId="77777777" w:rsidR="001A0596" w:rsidRDefault="00000000">
      <w:pPr>
        <w:pStyle w:val="SourceCode"/>
      </w:pPr>
      <w:r>
        <w:rPr>
          <w:rStyle w:val="CommentTok"/>
        </w:rPr>
        <w:t># Get all unique column names across datasets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(dfs, names)))</w:t>
      </w:r>
      <w:r>
        <w:br/>
      </w:r>
      <w:r>
        <w:br/>
      </w:r>
      <w:r>
        <w:rPr>
          <w:rStyle w:val="CommentTok"/>
        </w:rPr>
        <w:t># Create 2D table: rows = datasets, columns = fields, values = missing counts</w:t>
      </w:r>
      <w:r>
        <w:br/>
      </w:r>
      <w:r>
        <w:rPr>
          <w:rStyle w:val="NormalTok"/>
        </w:rPr>
        <w:t xml:space="preserve">missingness_2d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total_rows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row for this dataset with all possible columns</w:t>
      </w:r>
      <w:r>
        <w:br/>
      </w:r>
      <w:r>
        <w:rPr>
          <w:rStyle w:val="NormalTok"/>
        </w:rPr>
        <w:t xml:space="preserve">  row_data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all_columns)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    missing_count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(df[[col]]))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If all entries are missing, the field effectively doesn't exist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(missing_count </w:t>
      </w:r>
      <w:r>
        <w:rPr>
          <w:rStyle w:val="SpecialCharTok"/>
        </w:rPr>
        <w:t>==</w:t>
      </w:r>
      <w:r>
        <w:rPr>
          <w:rStyle w:val="NormalTok"/>
        </w:rPr>
        <w:t xml:space="preserve"> total_rows)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(missing_count)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Column doesn't exist in this dataset</w:t>
      </w:r>
      <w:r>
        <w:br/>
      </w:r>
      <w:r>
        <w:rPr>
          <w:rStyle w:val="NormalTok"/>
        </w:rPr>
        <w:t xml:space="preserve">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row_data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Display the 2D table with heatmap background colors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(missingness_2d)[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br/>
      </w:r>
      <w:r>
        <w:rPr>
          <w:rStyle w:val="CommentTok"/>
        </w:rPr>
        <w:t># Create numeric version for gt color scaling</w:t>
      </w:r>
      <w:r>
        <w:br/>
      </w:r>
      <w:r>
        <w:rPr>
          <w:rStyle w:val="NormalTok"/>
        </w:rPr>
        <w:t xml:space="preserve">missingdata </w:t>
      </w:r>
      <w:r>
        <w:rPr>
          <w:rStyle w:val="OtherTok"/>
        </w:rPr>
        <w:t>&lt;-</w:t>
      </w:r>
      <w:r>
        <w:rPr>
          <w:rStyle w:val="NormalTok"/>
        </w:rPr>
        <w:t xml:space="preserve"> missingness_2d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numeric_cols) {</w:t>
      </w:r>
      <w:r>
        <w:br/>
      </w:r>
      <w:r>
        <w:rPr>
          <w:rStyle w:val="NormalTok"/>
        </w:rPr>
        <w:t xml:space="preserve">  missingdata[[col]]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(missingness_2d[[col]]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(missingness_2d[[col]]))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Get the actual range of values for proper scaling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(missingdata[numeric_cols])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all_values[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(all_values)]</w:t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(all_values)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max</w:t>
      </w:r>
      <w:r>
        <w:rPr>
          <w:rStyle w:val="NormalTok"/>
        </w:rPr>
        <w:t xml:space="preserve">(all_values)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Display a simplified missing values table that fits on A4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"Creating missing values table..."</w:t>
      </w:r>
      <w:r>
        <w:rPr>
          <w:rStyle w:val="NormalTok"/>
        </w:rPr>
        <w:t>)</w:t>
      </w:r>
    </w:p>
    <w:p w14:paraId="33D2F617" w14:textId="77777777" w:rsidR="001A0596" w:rsidRDefault="00000000">
      <w:pPr>
        <w:pStyle w:val="SourceCode"/>
      </w:pPr>
      <w:r>
        <w:rPr>
          <w:rStyle w:val="VerbatimChar"/>
        </w:rPr>
        <w:t>## [1] "Creating missing values table..."</w:t>
      </w:r>
    </w:p>
    <w:p w14:paraId="0320FCDB" w14:textId="6D9FB282" w:rsidR="00C1157E" w:rsidRPr="00C1157E" w:rsidRDefault="00000000" w:rsidP="00C1157E">
      <w:pPr>
        <w:pStyle w:val="SourceCode"/>
      </w:pP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(missingdata)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"Missing Values (Count)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(numeric_cols),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fmt_missing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 xml:space="preserve">(numeric_cols), </w:t>
      </w:r>
      <w:r>
        <w:rPr>
          <w:rStyle w:val="AttributeTok"/>
        </w:rPr>
        <w:t>missing_text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tab_options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column_labels.font.size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data_row.padding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EDC202E" w14:textId="77777777" w:rsidR="00C1157E" w:rsidRDefault="00C1157E">
      <w:pPr>
        <w:keepNext/>
        <w:spacing w:after="60"/>
        <w:rPr>
          <w:rFonts w:ascii="Calibri" w:hAnsi="Calibri"/>
        </w:rPr>
        <w:sectPr w:rsidR="00C1157E" w:rsidSect="0036169D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619" w14:textId="2B51FB43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271430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Missing Values (Count)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6"/>
        <w:gridCol w:w="307"/>
        <w:gridCol w:w="467"/>
        <w:gridCol w:w="529"/>
        <w:gridCol w:w="367"/>
        <w:gridCol w:w="538"/>
        <w:gridCol w:w="972"/>
        <w:gridCol w:w="790"/>
        <w:gridCol w:w="678"/>
        <w:gridCol w:w="562"/>
        <w:gridCol w:w="671"/>
        <w:gridCol w:w="839"/>
        <w:gridCol w:w="790"/>
        <w:gridCol w:w="879"/>
        <w:gridCol w:w="1047"/>
        <w:gridCol w:w="1192"/>
        <w:gridCol w:w="1015"/>
        <w:gridCol w:w="794"/>
        <w:gridCol w:w="930"/>
        <w:gridCol w:w="461"/>
        <w:gridCol w:w="686"/>
        <w:gridCol w:w="349"/>
        <w:gridCol w:w="555"/>
        <w:gridCol w:w="956"/>
        <w:gridCol w:w="682"/>
        <w:gridCol w:w="1205"/>
        <w:gridCol w:w="1324"/>
        <w:gridCol w:w="416"/>
        <w:gridCol w:w="448"/>
        <w:gridCol w:w="596"/>
      </w:tblGrid>
      <w:tr w:rsidR="0036169D" w14:paraId="33D2F638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6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dhs_country_code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country_name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characteristic_category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sdrid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region_id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63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level_rank</w:t>
            </w:r>
          </w:p>
        </w:tc>
      </w:tr>
      <w:tr w:rsidR="00C1157E" w14:paraId="33D2F65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</w:t>
            </w:r>
            <w:proofErr w:type="gramStart"/>
            <w:r>
              <w:rPr>
                <w:rFonts w:ascii="Calibri" w:hAnsi="Calibri"/>
                <w:sz w:val="20"/>
              </w:rPr>
              <w:t>health-</w:t>
            </w:r>
            <w:proofErr w:type="spellStart"/>
            <w:r>
              <w:rPr>
                <w:rFonts w:ascii="Calibri" w:hAnsi="Calibri"/>
                <w:sz w:val="20"/>
              </w:rPr>
              <w:t>care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7BE"/>
          </w:tcPr>
          <w:p w14:paraId="33D2F6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4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6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58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6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7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</w:t>
            </w:r>
            <w:proofErr w:type="spellStart"/>
            <w:r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1AA9D"/>
          </w:tcPr>
          <w:p w14:paraId="33D2F6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8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9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6B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6D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B5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67562"/>
          </w:tcPr>
          <w:p w14:paraId="33D2F6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C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D2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6F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D4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85C48"/>
          </w:tcPr>
          <w:p w14:paraId="33D2F6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1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F3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7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9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1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3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12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8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31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6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50" w14:textId="77777777" w:rsidR="001A0596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sz w:val="20"/>
              </w:rPr>
              <w:t>maternal-</w:t>
            </w:r>
            <w:proofErr w:type="spellStart"/>
            <w:r>
              <w:rPr>
                <w:rFonts w:ascii="Calibri" w:hAnsi="Calibri"/>
                <w:sz w:val="20"/>
              </w:rPr>
              <w:t>mortality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EA1"/>
          </w:tcPr>
          <w:p w14:paraId="33D2F7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BFB4"/>
          </w:tcPr>
          <w:p w14:paraId="33D2F7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8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A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</w:t>
            </w:r>
            <w:proofErr w:type="spellStart"/>
            <w:r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C1157E" w14:paraId="33D2F7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AD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</w:tbl>
    <w:p w14:paraId="56895E3D" w14:textId="77777777" w:rsidR="003822A2" w:rsidRDefault="003822A2"/>
    <w:p w14:paraId="5100C64E" w14:textId="77777777" w:rsidR="003822A2" w:rsidRDefault="003822A2"/>
    <w:p w14:paraId="395FDA2B" w14:textId="77777777" w:rsidR="003822A2" w:rsidRDefault="003822A2">
      <w:pPr>
        <w:sectPr w:rsidR="003822A2" w:rsidSect="00C1157E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CE" w14:textId="77777777" w:rsidR="001A0596" w:rsidRDefault="00000000">
      <w:pPr>
        <w:pStyle w:val="Heading2"/>
      </w:pPr>
      <w:bookmarkStart w:id="8" w:name="duplicates-row-level"/>
      <w:bookmarkStart w:id="9" w:name="_Toc208344064"/>
      <w:bookmarkEnd w:id="6"/>
      <w:r>
        <w:rPr>
          <w:rStyle w:val="SectionNumber"/>
        </w:rPr>
        <w:lastRenderedPageBreak/>
        <w:t>3.2</w:t>
      </w:r>
      <w:r>
        <w:tab/>
        <w:t>3.2 Duplicates (Row-Level)</w:t>
      </w:r>
      <w:bookmarkEnd w:id="9"/>
    </w:p>
    <w:p w14:paraId="33D2F7CF" w14:textId="77777777" w:rsidR="001A0596" w:rsidRDefault="00000000">
      <w:pPr>
        <w:pStyle w:val="SourceCode"/>
      </w:pPr>
      <w:r>
        <w:rPr>
          <w:rStyle w:val="CommentTok"/>
        </w:rPr>
        <w:t># Count duplicates per dataset (across all columns)</w:t>
      </w:r>
      <w:r>
        <w:br/>
      </w:r>
      <w:r>
        <w:rPr>
          <w:rStyle w:val="NormalTok"/>
        </w:rPr>
        <w:t xml:space="preserve">dup_summary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duplicate_rows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(duplicate_rows))</w:t>
      </w:r>
      <w:r>
        <w:br/>
      </w:r>
      <w:r>
        <w:br/>
      </w:r>
      <w:r>
        <w:rPr>
          <w:rStyle w:val="CommentTok"/>
        </w:rPr>
        <w:t># Create 2D table: datasets as rows, duplicate_rows as column</w:t>
      </w:r>
      <w:r>
        <w:br/>
      </w:r>
      <w:r>
        <w:rPr>
          <w:rStyle w:val="NormalTok"/>
        </w:rPr>
        <w:t xml:space="preserve">dup_2d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(dataset, duplicate_rows)</w:t>
      </w:r>
      <w:r>
        <w:br/>
      </w:r>
      <w:r>
        <w:br/>
      </w:r>
      <w:r>
        <w:rPr>
          <w:rStyle w:val="CommentTok"/>
        </w:rPr>
        <w:t># Apply heatmap styling to duplicates table</w:t>
      </w:r>
      <w:r>
        <w:br/>
      </w:r>
      <w:r>
        <w:rPr>
          <w:rStyle w:val="NormalTok"/>
        </w:rPr>
        <w:t xml:space="preserve">max_dup_val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(dup_2d</w:t>
      </w:r>
      <w:r>
        <w:rPr>
          <w:rStyle w:val="SpecialCharTok"/>
        </w:rPr>
        <w:t>$</w:t>
      </w:r>
      <w:r>
        <w:rPr>
          <w:rStyle w:val="NormalTok"/>
        </w:rPr>
        <w:t xml:space="preserve">duplicate_rows,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(dup_2d)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"Duplicate Rows Count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duplicate_rows,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max_dup_val),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7D0" w14:textId="56C4474A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2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Duplicate Rows Count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370"/>
      </w:tblGrid>
      <w:tr w:rsidR="001A0596" w14:paraId="33D2F7D3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7D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7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</w:tr>
      <w:tr w:rsidR="001A0596" w14:paraId="33D2F7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</w:tbl>
    <w:p w14:paraId="32924929" w14:textId="77777777" w:rsidR="00233663" w:rsidRDefault="00233663"/>
    <w:p w14:paraId="2B8225BA" w14:textId="77777777" w:rsidR="00233663" w:rsidRDefault="00233663">
      <w:pPr>
        <w:sectPr w:rsidR="00233663" w:rsidSect="003822A2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FD" w14:textId="77777777" w:rsidR="001A0596" w:rsidRDefault="00000000">
      <w:pPr>
        <w:pStyle w:val="Heading2"/>
      </w:pPr>
      <w:bookmarkStart w:id="10" w:name="outliers-numeric-columns-z-3"/>
      <w:bookmarkStart w:id="11" w:name="_Toc208344065"/>
      <w:bookmarkEnd w:id="8"/>
      <w:r>
        <w:rPr>
          <w:rStyle w:val="SectionNumber"/>
        </w:rPr>
        <w:lastRenderedPageBreak/>
        <w:t>3.3</w:t>
      </w:r>
      <w:r>
        <w:tab/>
        <w:t>3.3 Outliers (Numeric Columns, |z| &gt; 3)</w:t>
      </w:r>
      <w:bookmarkEnd w:id="11"/>
    </w:p>
    <w:p w14:paraId="33D2F7FE" w14:textId="77777777" w:rsidR="001A0596" w:rsidRDefault="00000000">
      <w:pPr>
        <w:pStyle w:val="SourceCode"/>
      </w:pPr>
      <w:r>
        <w:rPr>
          <w:rStyle w:val="NormalTok"/>
        </w:rPr>
        <w:t xml:space="preserve">outlier_counts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column=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outliers_abs_z_gt_3=</w:t>
      </w:r>
      <w:r>
        <w:rPr>
          <w:rStyle w:val="FunctionTok"/>
        </w:rPr>
        <w:t>integer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>::</w:t>
      </w:r>
      <w:r>
        <w:rPr>
          <w:rStyle w:val="FunctionTok"/>
        </w:rPr>
        <w:t>map_dfr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(nums), </w:t>
      </w:r>
      <w:r>
        <w:rPr>
          <w:rStyle w:val="ControlFlowTok"/>
        </w:rPr>
        <w:t>function</w:t>
      </w:r>
      <w:r>
        <w:rPr>
          <w:rStyle w:val="NormalTok"/>
        </w:rPr>
        <w:t>(col){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nums[[col]]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v[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(v)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(v)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DataTypeTok"/>
        </w:rPr>
        <w:t>L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>&lt;-</w:t>
      </w:r>
      <w:r>
        <w:rPr>
          <w:rStyle w:val="NormalTok"/>
        </w:rPr>
        <w:t xml:space="preserve"> (v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(outliers_abs_z_gt_3))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outliers_by_dataset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outlier_counts</w:t>
      </w:r>
      <w:r>
        <w:rPr>
          <w:rStyle w:val="NormalTok"/>
        </w:rPr>
        <w:t xml:space="preserve">(df)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.before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oc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outliers_all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(outliers_by_dataset)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(outliers_all)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  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(outliers_all</w:t>
      </w:r>
      <w:r>
        <w:rPr>
          <w:rStyle w:val="SpecialCharTok"/>
        </w:rPr>
        <w:t>$</w:t>
      </w:r>
      <w:r>
        <w:rPr>
          <w:rStyle w:val="NormalTok"/>
        </w:rPr>
        <w:t>column)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2D table: rows = datasets, columns = numeric fields, values = outlier counts</w:t>
      </w:r>
      <w:r>
        <w:br/>
      </w:r>
      <w:r>
        <w:rPr>
          <w:rStyle w:val="NormalTok"/>
        </w:rPr>
        <w:t xml:space="preserve">  outliers_2d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column, </w:t>
      </w:r>
      <w:r>
        <w:rPr>
          <w:rStyle w:val="AttributeTok"/>
        </w:rPr>
        <w:t>values_from =</w:t>
      </w:r>
      <w:r>
        <w:rPr>
          <w:rStyle w:val="NormalTok"/>
        </w:rPr>
        <w:t xml:space="preserve"> outliers_abs_z_gt_3, </w:t>
      </w:r>
      <w:r>
        <w:rPr>
          <w:rStyle w:val="Attribut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heatmap styling to outliers table</w:t>
      </w:r>
      <w:r>
        <w:br/>
      </w:r>
      <w:r>
        <w:rPr>
          <w:rStyle w:val="NormalTok"/>
        </w:rPr>
        <w:t xml:space="preserve">  outlier_cols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(outliers_2d)[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rPr>
          <w:rStyle w:val="NormalTok"/>
        </w:rPr>
        <w:t xml:space="preserve">  max_outlier_val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 xml:space="preserve">(outliers_2d[outlier_cols]),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(outliers_2d)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"Outlier Counts (|z|&gt;3)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(outlier_cols),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max_outlier_val),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numeric columns suitable for outlier analysis were found."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7FF" w14:textId="22464B5C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271430">
          <w:rPr>
            <w:noProof/>
          </w:rPr>
          <w:t>3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Outlier Counts (|z|&gt;3)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4"/>
        <w:gridCol w:w="1314"/>
        <w:gridCol w:w="557"/>
        <w:gridCol w:w="735"/>
        <w:gridCol w:w="860"/>
        <w:gridCol w:w="1109"/>
        <w:gridCol w:w="1394"/>
        <w:gridCol w:w="1464"/>
        <w:gridCol w:w="1763"/>
        <w:gridCol w:w="725"/>
        <w:gridCol w:w="1123"/>
        <w:gridCol w:w="1601"/>
        <w:gridCol w:w="2043"/>
        <w:gridCol w:w="2253"/>
        <w:gridCol w:w="645"/>
        <w:gridCol w:w="701"/>
      </w:tblGrid>
      <w:tr w:rsidR="003822A2" w14:paraId="33D2F810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</w:tr>
      <w:tr w:rsidR="00271430" w14:paraId="33D2F82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</w:t>
            </w:r>
            <w:proofErr w:type="gramStart"/>
            <w:r>
              <w:rPr>
                <w:rFonts w:ascii="Calibri" w:hAnsi="Calibri"/>
                <w:sz w:val="20"/>
              </w:rPr>
              <w:t>health-</w:t>
            </w:r>
            <w:proofErr w:type="spellStart"/>
            <w:r>
              <w:rPr>
                <w:rFonts w:ascii="Calibri" w:hAnsi="Calibri"/>
                <w:sz w:val="20"/>
              </w:rPr>
              <w:t>care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8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3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22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4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</w:t>
            </w:r>
            <w:proofErr w:type="spellStart"/>
            <w:r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6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55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66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8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77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9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88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99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B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AA" w14:textId="77777777" w:rsidR="001A0596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sz w:val="20"/>
              </w:rPr>
              <w:t>maternal-</w:t>
            </w:r>
            <w:proofErr w:type="spellStart"/>
            <w:r>
              <w:rPr>
                <w:rFonts w:ascii="Calibri" w:hAnsi="Calibri"/>
                <w:sz w:val="20"/>
              </w:rPr>
              <w:t>mortality</w:t>
            </w:r>
            <w:proofErr w:type="gramEnd"/>
            <w:r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C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</w:t>
            </w:r>
            <w:proofErr w:type="spellStart"/>
            <w:r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DD" w14:textId="77777777" w:rsidR="001A059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</w:tbl>
    <w:p w14:paraId="7607F6E8" w14:textId="77777777" w:rsidR="00233663" w:rsidRDefault="00233663" w:rsidP="00233663">
      <w:pPr>
        <w:pStyle w:val="BodyText"/>
      </w:pPr>
      <w:bookmarkStart w:id="12" w:name="consolidated-data-quality-issues-log"/>
      <w:bookmarkStart w:id="13" w:name="_Toc208344066"/>
      <w:bookmarkEnd w:id="10"/>
    </w:p>
    <w:p w14:paraId="2581AE0F" w14:textId="77777777" w:rsidR="00233663" w:rsidRDefault="00233663" w:rsidP="00233663">
      <w:pPr>
        <w:pStyle w:val="BodyText"/>
      </w:pPr>
    </w:p>
    <w:p w14:paraId="2E3B8AF2" w14:textId="77777777" w:rsidR="00233663" w:rsidRPr="00233663" w:rsidRDefault="00233663" w:rsidP="00233663">
      <w:pPr>
        <w:pStyle w:val="BodyText"/>
      </w:pPr>
    </w:p>
    <w:p w14:paraId="12C86C39" w14:textId="77777777" w:rsidR="00233663" w:rsidRDefault="00233663">
      <w:pPr>
        <w:pStyle w:val="Heading2"/>
        <w:rPr>
          <w:rStyle w:val="SectionNumber"/>
        </w:rPr>
        <w:sectPr w:rsidR="00233663" w:rsidSect="00233663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8EF" w14:textId="16ED5CD7" w:rsidR="001A0596" w:rsidRDefault="00000000">
      <w:pPr>
        <w:pStyle w:val="Heading2"/>
      </w:pPr>
      <w:r>
        <w:rPr>
          <w:rStyle w:val="SectionNumber"/>
        </w:rPr>
        <w:lastRenderedPageBreak/>
        <w:t>3.4</w:t>
      </w:r>
      <w:r>
        <w:tab/>
        <w:t>3.4 Consolidated Data Quality Issues Log</w:t>
      </w:r>
      <w:bookmarkEnd w:id="13"/>
    </w:p>
    <w:p w14:paraId="33D2F8F0" w14:textId="77777777" w:rsidR="001A0596" w:rsidRDefault="00000000">
      <w:pPr>
        <w:pStyle w:val="SourceCode"/>
      </w:pPr>
      <w:r>
        <w:rPr>
          <w:rStyle w:val="CommentTok"/>
        </w:rPr>
        <w:t># Build a tidy issues log: one row per issue instance</w:t>
      </w:r>
      <w:r>
        <w:br/>
      </w:r>
      <w:r>
        <w:rPr>
          <w:rStyle w:val="NormalTok"/>
        </w:rPr>
        <w:t xml:space="preserve">issues_missing </w:t>
      </w:r>
      <w:r>
        <w:rPr>
          <w:rStyle w:val="OtherTok"/>
        </w:rPr>
        <w:t>&lt;-</w:t>
      </w:r>
      <w:r>
        <w:rPr>
          <w:rStyle w:val="NormalTok"/>
        </w:rPr>
        <w:t xml:space="preserve"> missingness_all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(missing_count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missing_pct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 </w:t>
      </w:r>
      <w:r>
        <w:rPr>
          <w:rStyle w:val="CommentTok"/>
        </w:rPr>
        <w:t># Exclude 100% missing (field doesn't exist)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"missing"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(missing_pct, </w:t>
      </w:r>
      <w:r>
        <w:rPr>
          <w:rStyle w:val="StringTok"/>
        </w:rPr>
        <w:t>"% ("</w:t>
      </w:r>
      <w:r>
        <w:rPr>
          <w:rStyle w:val="NormalTok"/>
        </w:rPr>
        <w:t xml:space="preserve">, missing_count, </w:t>
      </w:r>
      <w:r>
        <w:rPr>
          <w:rStyle w:val="StringTok"/>
        </w:rPr>
        <w:t>" cells)"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issues_dup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(duplicate_rows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"duplicates"</w:t>
      </w:r>
      <w:r>
        <w:rPr>
          <w:rStyle w:val="NormalTok"/>
        </w:rPr>
        <w:t xml:space="preserve">, </w:t>
      </w:r>
      <w:r>
        <w:rPr>
          <w:rStyle w:val="AttributeTok"/>
        </w:rPr>
        <w:t>column =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(duplicate_rows, </w:t>
      </w:r>
      <w:r>
        <w:rPr>
          <w:rStyle w:val="StringTok"/>
        </w:rPr>
        <w:t>" duplicate rows"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issues_outliers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(outliers_abs_z_gt_3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"outliers"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(outliers_abs_z_gt_3, </w:t>
      </w:r>
      <w:r>
        <w:rPr>
          <w:rStyle w:val="StringTok"/>
        </w:rPr>
        <w:t>" outliers (|z|&gt;3)"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(issues_missing, issues_dup, issues_outliers)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(dataset, issue_type, </w:t>
      </w:r>
      <w:r>
        <w:rPr>
          <w:rStyle w:val="FunctionTok"/>
        </w:rPr>
        <w:t>desc</w:t>
      </w:r>
      <w:r>
        <w:rPr>
          <w:rStyle w:val="NormalTok"/>
        </w:rPr>
        <w:t>(detail))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(issues_log)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989"/>
        <w:gridCol w:w="2253"/>
        <w:gridCol w:w="1616"/>
      </w:tblGrid>
      <w:tr w:rsidR="001A0596" w14:paraId="33D2F8F5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issue_type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detail</w:t>
            </w:r>
          </w:p>
        </w:tc>
      </w:tr>
      <w:tr w:rsidR="001A0596" w14:paraId="33D2F8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4.73% (13 cells)</w:t>
            </w:r>
          </w:p>
        </w:tc>
      </w:tr>
      <w:tr w:rsidR="001A0596" w14:paraId="33D2F8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0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 outliers (|z|&gt;3)</w:t>
            </w:r>
          </w:p>
        </w:tc>
      </w:tr>
      <w:tr w:rsidR="001A0596" w14:paraId="33D2F91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50% (20 cells)</w:t>
            </w:r>
          </w:p>
        </w:tc>
      </w:tr>
      <w:tr w:rsidR="001A0596" w14:paraId="33D2F92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3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4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63.46% (33 cells)</w:t>
            </w:r>
          </w:p>
        </w:tc>
      </w:tr>
      <w:tr w:rsidR="001A0596" w14:paraId="33D2F95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5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6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6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33.05% (39 cells)</w:t>
            </w:r>
          </w:p>
        </w:tc>
      </w:tr>
      <w:tr w:rsidR="001A0596" w14:paraId="33D2F97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32.2% (38 cells)</w:t>
            </w:r>
          </w:p>
        </w:tc>
      </w:tr>
      <w:tr w:rsidR="001A0596" w14:paraId="33D2F97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  <w:tr w:rsidR="001A0596" w14:paraId="33D2F9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48.28% (56 cells)</w:t>
            </w:r>
          </w:p>
        </w:tc>
      </w:tr>
      <w:tr w:rsidR="001A0596" w14:paraId="33D2F98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9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A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90.48% (19 cells)</w:t>
            </w:r>
          </w:p>
        </w:tc>
      </w:tr>
      <w:tr w:rsidR="001A0596" w14:paraId="33D2F9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71.43% (15 cells)</w:t>
            </w:r>
          </w:p>
        </w:tc>
      </w:tr>
      <w:tr w:rsidR="001A0596" w14:paraId="33D2F9B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C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D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E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</w:tbl>
    <w:p w14:paraId="33D2F9E7" w14:textId="77777777" w:rsidR="001A0596" w:rsidRDefault="00000000">
      <w:r>
        <w:br w:type="page"/>
      </w:r>
    </w:p>
    <w:p w14:paraId="33D2F9E8" w14:textId="77777777" w:rsidR="001A0596" w:rsidRDefault="00000000">
      <w:pPr>
        <w:pStyle w:val="Heading1"/>
      </w:pPr>
      <w:bookmarkStart w:id="14" w:name="preliminary-visualizations"/>
      <w:bookmarkStart w:id="15" w:name="_Toc208344067"/>
      <w:bookmarkEnd w:id="4"/>
      <w:bookmarkEnd w:id="12"/>
      <w:r>
        <w:rPr>
          <w:rStyle w:val="SectionNumber"/>
        </w:rPr>
        <w:lastRenderedPageBreak/>
        <w:t>4</w:t>
      </w:r>
      <w:r>
        <w:tab/>
        <w:t>4. Preliminary Visualizations</w:t>
      </w:r>
      <w:bookmarkEnd w:id="15"/>
    </w:p>
    <w:p w14:paraId="33D2F9E9" w14:textId="77777777" w:rsidR="001A0596" w:rsidRDefault="00000000">
      <w:pPr>
        <w:pStyle w:val="Heading2"/>
      </w:pPr>
      <w:bookmarkStart w:id="16" w:name="highest-variance-numeric-columns-summary"/>
      <w:bookmarkStart w:id="17" w:name="_Toc208344068"/>
      <w:r>
        <w:rPr>
          <w:rStyle w:val="SectionNumber"/>
        </w:rPr>
        <w:t>4.1</w:t>
      </w:r>
      <w:r>
        <w:tab/>
        <w:t>4.1 Highest Variance Numeric Columns Summary</w:t>
      </w:r>
      <w:bookmarkEnd w:id="17"/>
    </w:p>
    <w:p w14:paraId="33D2F9EA" w14:textId="77777777" w:rsidR="001A0596" w:rsidRDefault="00000000">
      <w:pPr>
        <w:pStyle w:val="SourceCode"/>
      </w:pPr>
      <w:r>
        <w:rPr>
          <w:rStyle w:val="CommentTok"/>
        </w:rPr>
        <w:t># Get highest variance column and its variance for each dataset</w:t>
      </w:r>
      <w:r>
        <w:br/>
      </w:r>
      <w:r>
        <w:rPr>
          <w:rStyle w:val="NormalTok"/>
        </w:rPr>
        <w:t xml:space="preserve">variance_summary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 xml:space="preserve">(nums,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FunctionTok"/>
        </w:rPr>
        <w:t>var</w:t>
      </w:r>
      <w:r>
        <w:rPr>
          <w:rStyle w:val="NormalTok"/>
        </w:rPr>
        <w:t xml:space="preserve">(y,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var_results </w:t>
      </w:r>
      <w:r>
        <w:rPr>
          <w:rStyle w:val="OtherTok"/>
        </w:rPr>
        <w:t>&lt;-</w:t>
      </w:r>
      <w:r>
        <w:rPr>
          <w:rStyle w:val="NormalTok"/>
        </w:rPr>
        <w:t xml:space="preserve"> var_tbl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names_to=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(v))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var_results</w:t>
      </w:r>
      <w:r>
        <w:rPr>
          <w:rStyle w:val="SpecialCharTok"/>
        </w:rPr>
        <w:t>$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(var_results</w:t>
      </w:r>
      <w:r>
        <w:rPr>
          <w:rStyle w:val="SpecialCharTok"/>
        </w:rPr>
        <w:t>$</w:t>
      </w:r>
      <w:r>
        <w:rPr>
          <w:rStyle w:val="NormalTok"/>
        </w:rPr>
        <w:t xml:space="preserve">v,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variance values</w:t>
      </w:r>
      <w:r>
        <w:br/>
      </w:r>
      <w:r>
        <w:rPr>
          <w:rStyle w:val="NormalTok"/>
        </w:rPr>
        <w:t xml:space="preserve">variance_for_gt </w:t>
      </w:r>
      <w:r>
        <w:rPr>
          <w:rStyle w:val="OtherTok"/>
        </w:rPr>
        <w:t>&lt;-</w:t>
      </w:r>
      <w:r>
        <w:rPr>
          <w:rStyle w:val="NormalTok"/>
        </w:rPr>
        <w:t xml:space="preserve"> variance_summary</w:t>
      </w:r>
      <w:r>
        <w:br/>
      </w:r>
      <w:r>
        <w:rPr>
          <w:rStyle w:val="NormalTok"/>
        </w:rPr>
        <w:t>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 xml:space="preserve">variance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>variance))</w:t>
      </w:r>
      <w:r>
        <w:br/>
      </w:r>
      <w:r>
        <w:br/>
      </w:r>
      <w:r>
        <w:rPr>
          <w:rStyle w:val="NormalTok"/>
        </w:rPr>
        <w:t xml:space="preserve">max_var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(variance_for_gt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variance_numeric))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Variance Numeric Columns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variance,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9EB" w14:textId="0A8B682A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4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Highest Variance Numeric Columns by Dataset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76"/>
        <w:gridCol w:w="1742"/>
      </w:tblGrid>
      <w:tr w:rsidR="001A0596" w14:paraId="33D2F9EF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9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9E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highest_var_column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9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variance</w:t>
            </w:r>
          </w:p>
        </w:tc>
      </w:tr>
      <w:tr w:rsidR="001A0596" w14:paraId="33D2F9F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25022211281567.1</w:t>
            </w:r>
          </w:p>
        </w:tc>
      </w:tr>
      <w:tr w:rsidR="001A0596" w14:paraId="33D2F9F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22901215200981.2</w:t>
            </w:r>
          </w:p>
        </w:tc>
      </w:tr>
      <w:tr w:rsidR="001A0596" w14:paraId="33D2F9F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97344762672.13</w:t>
            </w:r>
          </w:p>
        </w:tc>
      </w:tr>
      <w:tr w:rsidR="001A0596" w14:paraId="33D2F9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16089366442421.4</w:t>
            </w:r>
          </w:p>
        </w:tc>
      </w:tr>
      <w:tr w:rsidR="001A0596" w14:paraId="33D2FA0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008B"/>
          </w:tcPr>
          <w:p w14:paraId="33D2FA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3738559151946484</w:t>
            </w:r>
          </w:p>
        </w:tc>
      </w:tr>
      <w:tr w:rsidR="001A0596" w14:paraId="33D2FA0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49066328853.83</w:t>
            </w:r>
          </w:p>
        </w:tc>
      </w:tr>
      <w:tr w:rsidR="001A0596" w14:paraId="33D2FA0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61479147528.61</w:t>
            </w:r>
          </w:p>
        </w:tc>
      </w:tr>
      <w:tr w:rsidR="001A0596" w14:paraId="33D2FA0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49203252603.6</w:t>
            </w:r>
          </w:p>
        </w:tc>
      </w:tr>
      <w:tr w:rsidR="001A0596" w14:paraId="33D2FA1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4569355769.73</w:t>
            </w:r>
          </w:p>
        </w:tc>
      </w:tr>
      <w:tr w:rsidR="001A0596" w14:paraId="33D2FA1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91243653644.16</w:t>
            </w:r>
          </w:p>
        </w:tc>
      </w:tr>
      <w:tr w:rsidR="001A0596" w14:paraId="33D2FA1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45078540239.26</w:t>
            </w:r>
          </w:p>
        </w:tc>
      </w:tr>
      <w:tr w:rsidR="001A0596" w14:paraId="33D2FA1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108611672796.4</w:t>
            </w:r>
          </w:p>
        </w:tc>
      </w:tr>
      <w:tr w:rsidR="001A0596" w14:paraId="33D2FA2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49926220181.53</w:t>
            </w:r>
          </w:p>
        </w:tc>
      </w:tr>
    </w:tbl>
    <w:p w14:paraId="189E4B56" w14:textId="77777777" w:rsidR="00233663" w:rsidRDefault="00233663">
      <w:pPr>
        <w:pStyle w:val="Heading2"/>
        <w:rPr>
          <w:rStyle w:val="SectionNumber"/>
        </w:rPr>
      </w:pPr>
      <w:bookmarkStart w:id="18" w:name="most-frequent-categories-summary"/>
      <w:bookmarkStart w:id="19" w:name="_Toc208344069"/>
      <w:bookmarkEnd w:id="16"/>
      <w:r>
        <w:rPr>
          <w:rStyle w:val="SectionNumber"/>
        </w:rPr>
        <w:br w:type="page"/>
      </w:r>
    </w:p>
    <w:p w14:paraId="33D2FA24" w14:textId="4401EAEC" w:rsidR="001A0596" w:rsidRDefault="00000000">
      <w:pPr>
        <w:pStyle w:val="Heading2"/>
      </w:pPr>
      <w:r>
        <w:rPr>
          <w:rStyle w:val="SectionNumber"/>
        </w:rPr>
        <w:lastRenderedPageBreak/>
        <w:t>4.2</w:t>
      </w:r>
      <w:r>
        <w:tab/>
        <w:t>4.2 Most Frequent Categories Summary</w:t>
      </w:r>
      <w:bookmarkEnd w:id="19"/>
    </w:p>
    <w:p w14:paraId="33D2FA25" w14:textId="77777777" w:rsidR="001A0596" w:rsidRDefault="00000000">
      <w:pPr>
        <w:pStyle w:val="SourceCode"/>
      </w:pPr>
      <w:r>
        <w:rPr>
          <w:rStyle w:val="CommentTok"/>
        </w:rPr>
        <w:t># Get most frequent category from first categorical column for each dataset</w:t>
      </w:r>
      <w:r>
        <w:br/>
      </w:r>
      <w:r>
        <w:rPr>
          <w:rStyle w:val="NormalTok"/>
        </w:rPr>
        <w:t xml:space="preserve">category_summary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cats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r>
        <w:rPr>
          <w:rStyle w:val="FunctionTok"/>
        </w:rPr>
        <w:t>negate</w:t>
      </w:r>
      <w:r>
        <w:rPr>
          <w:rStyle w:val="NormalTok"/>
        </w:rPr>
        <w:t>(is.numeric)))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(cats)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(cats)[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top_category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(col1), as.character))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(.data[[col1]],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col1,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top_category[[col1]][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(top_category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frequency values</w:t>
      </w:r>
      <w:r>
        <w:br/>
      </w:r>
      <w:r>
        <w:rPr>
          <w:rStyle w:val="NormalTok"/>
        </w:rPr>
        <w:t xml:space="preserve">category_for_gt </w:t>
      </w:r>
      <w:r>
        <w:rPr>
          <w:rStyle w:val="OtherTok"/>
        </w:rPr>
        <w:t>&lt;-</w:t>
      </w:r>
      <w:r>
        <w:rPr>
          <w:rStyle w:val="NormalTok"/>
        </w:rPr>
        <w:t xml:space="preserve"> category_summary</w:t>
      </w:r>
      <w:r>
        <w:br/>
      </w:r>
      <w:r>
        <w:rPr>
          <w:rStyle w:val="NormalTok"/>
        </w:rPr>
        <w:t>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 xml:space="preserve">frequency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>frequency))</w:t>
      </w:r>
      <w:r>
        <w:br/>
      </w:r>
      <w:r>
        <w:br/>
      </w:r>
      <w:r>
        <w:rPr>
          <w:rStyle w:val="NormalTok"/>
        </w:rPr>
        <w:t xml:space="preserve">max_freq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(category_for_gt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frequency_numeric))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"Most Frequent Categories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max_freq),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A26" w14:textId="748EA911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271430">
          <w:rPr>
            <w:noProof/>
          </w:rPr>
          <w:t>5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Most Frequent Categories by Dataset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14"/>
        <w:gridCol w:w="1879"/>
        <w:gridCol w:w="941"/>
      </w:tblGrid>
      <w:tr w:rsidR="001A0596" w14:paraId="33D2FA2B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A2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categorical_column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most_frequent_value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A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frequency</w:t>
            </w:r>
          </w:p>
        </w:tc>
      </w:tr>
      <w:tr w:rsidR="001A0596" w14:paraId="33D2FA3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D2FA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275</w:t>
            </w:r>
          </w:p>
        </w:tc>
      </w:tr>
      <w:tr w:rsidR="001A0596" w14:paraId="33D2FA3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</w:tr>
      <w:tr w:rsidR="001A0596" w14:paraId="33D2FA3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40</w:t>
            </w:r>
          </w:p>
        </w:tc>
      </w:tr>
      <w:tr w:rsidR="001A0596" w14:paraId="33D2FA3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34</w:t>
            </w:r>
          </w:p>
        </w:tc>
      </w:tr>
      <w:tr w:rsidR="001A0596" w14:paraId="33D2FA4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52</w:t>
            </w:r>
          </w:p>
        </w:tc>
      </w:tr>
      <w:tr w:rsidR="001A0596" w14:paraId="33D2FA4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118</w:t>
            </w:r>
          </w:p>
        </w:tc>
      </w:tr>
      <w:tr w:rsidR="001A0596" w14:paraId="33D2FA4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116</w:t>
            </w:r>
          </w:p>
        </w:tc>
      </w:tr>
      <w:tr w:rsidR="001A0596" w14:paraId="33D2FA5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</w:t>
            </w:r>
          </w:p>
        </w:tc>
      </w:tr>
      <w:tr w:rsidR="001A0596" w14:paraId="33D2FA5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</w:tr>
      <w:tr w:rsidR="001A0596" w14:paraId="33D2FA5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21</w:t>
            </w:r>
          </w:p>
        </w:tc>
      </w:tr>
      <w:tr w:rsidR="001A0596" w14:paraId="33D2FA6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26</w:t>
            </w:r>
          </w:p>
        </w:tc>
      </w:tr>
      <w:tr w:rsidR="001A0596" w14:paraId="33D2FA6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46</w:t>
            </w:r>
          </w:p>
        </w:tc>
      </w:tr>
      <w:tr w:rsidR="001A0596" w14:paraId="33D2FA6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100</w:t>
            </w:r>
          </w:p>
        </w:tc>
      </w:tr>
    </w:tbl>
    <w:p w14:paraId="33D2FA6D" w14:textId="77777777" w:rsidR="001A0596" w:rsidRDefault="00000000">
      <w:r>
        <w:br w:type="page"/>
      </w:r>
    </w:p>
    <w:p w14:paraId="33D2FA6E" w14:textId="77777777" w:rsidR="001A0596" w:rsidRDefault="00000000">
      <w:pPr>
        <w:pStyle w:val="Heading1"/>
      </w:pPr>
      <w:bookmarkStart w:id="20" w:name="Xfa8969c2c1fe94a82bd4c8ac9d27a3f8c51c72d"/>
      <w:bookmarkStart w:id="21" w:name="_Toc208344070"/>
      <w:bookmarkEnd w:id="14"/>
      <w:bookmarkEnd w:id="18"/>
      <w:r>
        <w:rPr>
          <w:rStyle w:val="SectionNumber"/>
        </w:rPr>
        <w:lastRenderedPageBreak/>
        <w:t>5</w:t>
      </w:r>
      <w:r>
        <w:tab/>
        <w:t>5. Average Correlation Heatmap (Across All Datasets)</w:t>
      </w:r>
      <w:bookmarkEnd w:id="21"/>
    </w:p>
    <w:p w14:paraId="33D2FA6F" w14:textId="77777777" w:rsidR="001A0596" w:rsidRDefault="00000000">
      <w:pPr>
        <w:pStyle w:val="SourceCode"/>
      </w:pP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 xml:space="preserve">(df) </w:t>
      </w:r>
      <w:r>
        <w:rPr>
          <w:rStyle w:val="FunctionTok"/>
        </w:rPr>
        <w:t>names</w:t>
      </w:r>
      <w:r>
        <w:rPr>
          <w:rStyle w:val="NormalTok"/>
        </w:rPr>
        <w:t xml:space="preserve">(df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(is.numeric))))))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(all_numeric_columns)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correlation matrices for each dataset and average them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Ensure we have all columns (fill missing with NA)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all_numeric_columns)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(nums)) {</w:t>
      </w:r>
      <w:r>
        <w:br/>
      </w:r>
      <w:r>
        <w:rPr>
          <w:rStyle w:val="NormalTok"/>
        </w:rPr>
        <w:t xml:space="preserve">        nums[[col]]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Reorder columns to match all_numeric_columns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nums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(all_numeric_columns))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correlation matrix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cor</w:t>
      </w:r>
      <w:r>
        <w:rPr>
          <w:rStyle w:val="NormalTok"/>
        </w:rPr>
        <w:t xml:space="preserve">(nums,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NULL matrices (datasets with &lt; 2 numeric columns)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correlation_matrices[</w:t>
      </w:r>
      <w:r>
        <w:rPr>
          <w:rStyle w:val="SpecialCharTok"/>
        </w:rPr>
        <w:t>!</w:t>
      </w:r>
      <w:r>
        <w:rPr>
          <w:rStyle w:val="FunctionTok"/>
        </w:rPr>
        <w:t>sapply</w:t>
      </w:r>
      <w:r>
        <w:rPr>
          <w:rStyle w:val="NormalTok"/>
        </w:rPr>
        <w:t>(correlation_matrices, is.null)]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Average the correlation matrices</w:t>
      </w:r>
      <w:r>
        <w:br/>
      </w:r>
      <w:r>
        <w:rPr>
          <w:rStyle w:val="NormalTok"/>
        </w:rPr>
        <w:t xml:space="preserve">    avg_corr_matrix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 xml:space="preserve">, correlation_matrices)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(correlation_matrices)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tidy format for ggplot</w:t>
      </w:r>
      <w:r>
        <w:br/>
      </w:r>
      <w:r>
        <w:rPr>
          <w:rStyle w:val="NormalTok"/>
        </w:rPr>
        <w:t xml:space="preserve">    tidy_corr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 xml:space="preserve">(avg_corr_matrix, </w:t>
      </w:r>
      <w:r>
        <w:rPr>
          <w:rStyle w:val="Attribut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row,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(tidy_corr,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row, </w:t>
      </w:r>
      <w:r>
        <w:rPr>
          <w:rStyle w:val="AttributeTok"/>
        </w:rPr>
        <w:t>y =</w:t>
      </w:r>
      <w:r>
        <w:rPr>
          <w:rStyle w:val="NormalTok"/>
        </w:rPr>
        <w:t xml:space="preserve"> col, </w:t>
      </w:r>
      <w:r>
        <w:rPr>
          <w:rStyle w:val="AttributeTok"/>
        </w:rPr>
        <w:t>fill =</w:t>
      </w:r>
      <w:r>
        <w:rPr>
          <w:rStyle w:val="NormalTok"/>
        </w:rPr>
        <w:t xml:space="preserve"> corr))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Correlation Heatmap (Across All Datasets)"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"Averaged across"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(correlation_matrices), </w:t>
      </w:r>
      <w:r>
        <w:rPr>
          <w:rStyle w:val="StringTok"/>
        </w:rPr>
        <w:t>"datasets"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datasets have sufficient numeric columns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"Insufficient numeric columns across all datasets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A70" w14:textId="77777777" w:rsidR="001A0596" w:rsidRDefault="00000000">
      <w:pPr>
        <w:pStyle w:val="FirstParagraph"/>
      </w:pPr>
      <w:r>
        <w:rPr>
          <w:noProof/>
        </w:rPr>
        <w:drawing>
          <wp:inline distT="0" distB="0" distL="0" distR="0" wp14:anchorId="33D2FA74" wp14:editId="33D2FA75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BIN381_M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2FA71" w14:textId="77777777" w:rsidR="001A0596" w:rsidRDefault="00000000">
      <w:pPr>
        <w:pStyle w:val="Heading1"/>
      </w:pPr>
      <w:bookmarkStart w:id="22" w:name="appendix.-session-info"/>
      <w:bookmarkStart w:id="23" w:name="_Toc208344071"/>
      <w:bookmarkEnd w:id="20"/>
      <w:r>
        <w:rPr>
          <w:rStyle w:val="SectionNumber"/>
        </w:rPr>
        <w:lastRenderedPageBreak/>
        <w:t>6</w:t>
      </w:r>
      <w:r>
        <w:tab/>
        <w:t>Appendix. Session Info</w:t>
      </w:r>
      <w:bookmarkEnd w:id="23"/>
    </w:p>
    <w:p w14:paraId="33D2FA72" w14:textId="77777777" w:rsidR="001A0596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33D2FA73" w14:textId="77777777" w:rsidR="001A0596" w:rsidRDefault="00000000">
      <w:pPr>
        <w:pStyle w:val="SourceCode"/>
      </w:pPr>
      <w:r>
        <w:rPr>
          <w:rStyle w:val="VerbatimChar"/>
        </w:rPr>
        <w:t>## R version 4.5.1 (2025-06-13 ucrt)</w:t>
      </w:r>
      <w:r>
        <w:br/>
      </w:r>
      <w:r>
        <w:rPr>
          <w:rStyle w:val="VerbatimChar"/>
        </w:rPr>
        <w:t>## Platform: x86_64-w64-mingw32/x64</w:t>
      </w:r>
      <w:r>
        <w:br/>
      </w:r>
      <w:r>
        <w:rPr>
          <w:rStyle w:val="VerbatimChar"/>
        </w:rPr>
        <w:t>## Running under: Windows 11 x64 (build 26100)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  LAPACK version 3.12.1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zone: Africa/Johannesburg</w:t>
      </w:r>
      <w:r>
        <w:br/>
      </w:r>
      <w:r>
        <w:rPr>
          <w:rStyle w:val="VerbatimChar"/>
        </w:rPr>
        <w:t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 [1] gt_1.0.0        janitor_2.2.1   readxl_1.4.5    lubridate_1.9.4</w:t>
      </w:r>
      <w:r>
        <w:br/>
      </w:r>
      <w:r>
        <w:rPr>
          <w:rStyle w:val="VerbatimChar"/>
        </w:rPr>
        <w:t xml:space="preserve">##  [5] forcats_1.0.0   stringr_1.5.1   dplyr_1.1.4     purrr_1.1.0    </w:t>
      </w:r>
      <w:r>
        <w:br/>
      </w:r>
      <w:r>
        <w:rPr>
          <w:rStyle w:val="VerbatimChar"/>
        </w:rPr>
        <w:t xml:space="preserve">##  [9] readr_2.1.5     tidyr_1.3.1     tibble_3.3.0    ggplot2_3.5.2  </w:t>
      </w:r>
      <w:r>
        <w:br/>
      </w:r>
      <w:r>
        <w:rPr>
          <w:rStyle w:val="VerbatimChar"/>
        </w:rPr>
        <w:t>## [13] tidyverse_2.0.0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bit_4.6.0          gtable_0.3.6       crayon_1.5.3       compiler_4.5.1    </w:t>
      </w:r>
      <w:r>
        <w:br/>
      </w:r>
      <w:r>
        <w:rPr>
          <w:rStyle w:val="VerbatimChar"/>
        </w:rPr>
        <w:t xml:space="preserve">##  [5] tidyselect_1.2.1   xml2_1.4.0         parallel_4.5.1     snakecase_0.11.1  </w:t>
      </w:r>
      <w:r>
        <w:br/>
      </w:r>
      <w:r>
        <w:rPr>
          <w:rStyle w:val="VerbatimChar"/>
        </w:rPr>
        <w:t xml:space="preserve">##  [9] scales_1.4.0       yaml_2.3.10        fastmap_1.2.0      R6_2.6.1          </w:t>
      </w:r>
      <w:r>
        <w:br/>
      </w:r>
      <w:r>
        <w:rPr>
          <w:rStyle w:val="VerbatimChar"/>
        </w:rPr>
        <w:t xml:space="preserve">## [13] labeling_0.4.3     generics_0.1.4     knitr_1.50         pillar_1.11.0     </w:t>
      </w:r>
      <w:r>
        <w:br/>
      </w:r>
      <w:r>
        <w:rPr>
          <w:rStyle w:val="VerbatimChar"/>
        </w:rPr>
        <w:t xml:space="preserve">## [17] RColorBrewer_1.1-3 tzdb_0.5.0         rlang_1.1.6        stringi_1.8.7     </w:t>
      </w:r>
      <w:r>
        <w:br/>
      </w:r>
      <w:r>
        <w:rPr>
          <w:rStyle w:val="VerbatimChar"/>
        </w:rPr>
        <w:t xml:space="preserve">## [21] xfun_0.52          bit64_4.6.0-1      timechange_0.3.0   cli_3.6.5         </w:t>
      </w:r>
      <w:r>
        <w:br/>
      </w:r>
      <w:r>
        <w:rPr>
          <w:rStyle w:val="VerbatimChar"/>
        </w:rPr>
        <w:t xml:space="preserve">## [25] withr_3.0.2        magrittr_2.0.3     digest_0.6.37      grid_4.5.1        </w:t>
      </w:r>
      <w:r>
        <w:br/>
      </w:r>
      <w:r>
        <w:rPr>
          <w:rStyle w:val="VerbatimChar"/>
        </w:rPr>
        <w:t xml:space="preserve">## [29] vroom_1.6.5        rstudioapi_0.17.1  hms_1.1.3          lifecycle_1.0.4   </w:t>
      </w:r>
      <w:r>
        <w:br/>
      </w:r>
      <w:r>
        <w:rPr>
          <w:rStyle w:val="VerbatimChar"/>
        </w:rPr>
        <w:t xml:space="preserve">## [33] vctrs_0.6.5        evaluate_1.0.5     glue_1.8.0         cellranger_1.1.0  </w:t>
      </w:r>
      <w:r>
        <w:br/>
      </w:r>
      <w:r>
        <w:rPr>
          <w:rStyle w:val="VerbatimChar"/>
        </w:rPr>
        <w:t xml:space="preserve">## [37] farver_2.1.2       rmarkdown_2.29     tools_4.5.1        pkgconfig_2.0.3   </w:t>
      </w:r>
      <w:r>
        <w:br/>
      </w:r>
      <w:r>
        <w:rPr>
          <w:rStyle w:val="VerbatimChar"/>
        </w:rPr>
        <w:t>## [41] htmltools_0.5.8.1</w:t>
      </w:r>
      <w:bookmarkEnd w:id="22"/>
    </w:p>
    <w:sectPr w:rsidR="001A0596" w:rsidSect="00233663">
      <w:pgSz w:w="16838" w:h="23811" w:code="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B629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477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596"/>
    <w:rsid w:val="001A0596"/>
    <w:rsid w:val="00233663"/>
    <w:rsid w:val="00271430"/>
    <w:rsid w:val="0036169D"/>
    <w:rsid w:val="003822A2"/>
    <w:rsid w:val="004E7A76"/>
    <w:rsid w:val="00C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F54C"/>
  <w15:docId w15:val="{D1A95CD4-8C2A-4A84-8FA5-120B7C3C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7143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714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3809</Words>
  <Characters>21714</Characters>
  <Application>Microsoft Office Word</Application>
  <DocSecurity>0</DocSecurity>
  <Lines>180</Lines>
  <Paragraphs>50</Paragraphs>
  <ScaleCrop>false</ScaleCrop>
  <Company/>
  <LinksUpToDate>false</LinksUpToDate>
  <CharactersWithSpaces>25473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BIN381 — Milestone 1: Data Understanding (Full QA, Clean Headings)</dc:title>
  <dc:creator/>
  <cp:keywords/>
  <cp:lastModifiedBy>Ed Cullen</cp:lastModifiedBy>
  <cp:revision>6</cp:revision>
  <dcterms:created xsi:type="dcterms:W3CDTF">2025-09-09T19:00:00Z</dcterms:created>
  <dcterms:modified xsi:type="dcterms:W3CDTF">2025-09-09T19:07:00Z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output">
    <vt:lpwstr/>
  </property>
</Properties>
</file>