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7F6335"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43FF188F" w14:textId="77777777" w:rsidR="009C706D" w:rsidRPr="009C706D" w:rsidRDefault="009C706D" w:rsidP="009C706D">
      <w:pPr>
        <w:pStyle w:val="ListParagraph"/>
        <w:numPr>
          <w:ilvl w:val="0"/>
          <w:numId w:val="12"/>
        </w:numPr>
        <w:autoSpaceDE w:val="0"/>
        <w:autoSpaceDN w:val="0"/>
        <w:adjustRightInd w:val="0"/>
        <w:spacing w:line="240" w:lineRule="auto"/>
        <w:rPr>
          <w:b/>
          <w:bCs/>
        </w:rPr>
      </w:pPr>
      <w:r>
        <w:rPr>
          <w:bCs/>
        </w:rPr>
        <w:t>QuEST Trainee</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2977292D" w14:textId="77777777" w:rsidR="008B3E15" w:rsidRDefault="008B3E15" w:rsidP="008B3E15">
      <w:pPr>
        <w:autoSpaceDE w:val="0"/>
        <w:autoSpaceDN w:val="0"/>
        <w:adjustRightInd w:val="0"/>
        <w:spacing w:line="240" w:lineRule="auto"/>
        <w:rPr>
          <w:b/>
          <w:bCs/>
        </w:rPr>
      </w:pPr>
    </w:p>
    <w:p w14:paraId="3F59B40C" w14:textId="1376A44F" w:rsidR="00A923DE" w:rsidRPr="00A923DE" w:rsidRDefault="00A923DE" w:rsidP="008B3E15">
      <w:pPr>
        <w:autoSpaceDE w:val="0"/>
        <w:autoSpaceDN w:val="0"/>
        <w:adjustRightInd w:val="0"/>
        <w:spacing w:line="240" w:lineRule="auto"/>
        <w:ind w:left="720" w:hanging="720"/>
        <w:rPr>
          <w:bCs/>
        </w:rPr>
      </w:pPr>
      <w:r>
        <w:rPr>
          <w:bCs/>
        </w:rPr>
        <w:t xml:space="preserve">Beasley, E.M. </w:t>
      </w:r>
      <w:r w:rsidR="007F6335">
        <w:rPr>
          <w:bCs/>
        </w:rPr>
        <w:t>In preparation</w:t>
      </w:r>
      <w:r>
        <w:rPr>
          <w:bCs/>
        </w:rPr>
        <w:t xml:space="preserve">. </w:t>
      </w:r>
      <w:r w:rsidR="001819F1" w:rsidRPr="001819F1">
        <w:rPr>
          <w:bCs/>
        </w:rPr>
        <w:t>Ecologically informed priors improve Bayesian model estimates of species richness and occupancy for undetected species</w:t>
      </w:r>
      <w:r>
        <w:rPr>
          <w:bCs/>
        </w:rPr>
        <w:t>.</w:t>
      </w:r>
    </w:p>
    <w:p w14:paraId="5EFB5C98" w14:textId="77777777" w:rsidR="00A923DE" w:rsidRDefault="00A923DE" w:rsidP="008B3E15">
      <w:pPr>
        <w:autoSpaceDE w:val="0"/>
        <w:autoSpaceDN w:val="0"/>
        <w:adjustRightInd w:val="0"/>
        <w:spacing w:line="240" w:lineRule="auto"/>
        <w:ind w:left="720" w:hanging="720"/>
        <w:rPr>
          <w:bCs/>
        </w:rPr>
      </w:pPr>
    </w:p>
    <w:p w14:paraId="71FD4F52" w14:textId="5D19BC13" w:rsidR="003D0ADF" w:rsidRPr="00A03A00" w:rsidRDefault="003D0ADF" w:rsidP="008B3E15">
      <w:pPr>
        <w:autoSpaceDE w:val="0"/>
        <w:autoSpaceDN w:val="0"/>
        <w:adjustRightInd w:val="0"/>
        <w:spacing w:line="240" w:lineRule="auto"/>
        <w:ind w:left="720" w:hanging="720"/>
        <w:rPr>
          <w:b/>
          <w:bCs/>
          <w:i/>
          <w:i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2020. </w:t>
      </w:r>
      <w:r w:rsidR="00BE403F" w:rsidRPr="00BE403F">
        <w:t xml:space="preserve">The spore of the beans: Spatially explicit models predict coffee rust spread in fragmented landscapes. bioRxiv 2020.10.16.343194. </w:t>
      </w:r>
      <w:r w:rsidR="00A03A00" w:rsidRPr="00A03A00">
        <w:t>https://doi.org/10.1101/2020.10.16.343194</w:t>
      </w:r>
      <w:r w:rsidR="00A03A00">
        <w:t xml:space="preserve">. In review at </w:t>
      </w:r>
      <w:r w:rsidR="00A03A00">
        <w:rPr>
          <w:i/>
          <w:iCs/>
        </w:rPr>
        <w:t>Landscape Ecology.</w:t>
      </w:r>
    </w:p>
    <w:p w14:paraId="282C50EC" w14:textId="77777777" w:rsidR="003D0ADF" w:rsidRDefault="003D0ADF" w:rsidP="00BB2861">
      <w:pPr>
        <w:spacing w:line="240" w:lineRule="auto"/>
        <w:ind w:left="720" w:hanging="720"/>
        <w:rPr>
          <w:bCs/>
        </w:rPr>
      </w:pPr>
    </w:p>
    <w:p w14:paraId="1F437D5E" w14:textId="1DD8FB45" w:rsidR="009C706D" w:rsidRPr="001E0125" w:rsidRDefault="009C706D" w:rsidP="00BB2861">
      <w:pPr>
        <w:spacing w:line="240" w:lineRule="auto"/>
        <w:ind w:left="720" w:hanging="720"/>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04FABB28" w14:textId="435AAC70"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64D89E8E"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 xml:space="preserve">ow to use probability distributions, </w:t>
      </w:r>
      <w:r w:rsidR="00FC7493" w:rsidRPr="00FC7493">
        <w:rPr>
          <w:bCs/>
          <w:iCs/>
        </w:rPr>
        <w:lastRenderedPageBreak/>
        <w:t>simulate data, recognize, use, and analyze 4 archetypal experimental designs for biologists, apply them to real and simulated data,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52E9027C" w14:textId="4C9074DC"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lastRenderedPageBreak/>
        <w:t>Animal Husbandry. Cared for various exotic animals, such as dingoes, goannas, koalas, emus, etc. under the supervision of zoo staff.</w:t>
      </w:r>
    </w:p>
    <w:p w14:paraId="0F523B6D" w14:textId="77777777" w:rsidR="00853BFD" w:rsidRDefault="00853BFD" w:rsidP="00853BFD">
      <w:pPr>
        <w:autoSpaceDE w:val="0"/>
        <w:autoSpaceDN w:val="0"/>
        <w:adjustRightInd w:val="0"/>
        <w:spacing w:line="240" w:lineRule="auto"/>
        <w:rPr>
          <w:b/>
          <w:bCs/>
        </w:rPr>
      </w:pP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07F2F13A" w14:textId="77777777"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American Society of Mammalogists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77777777"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7B182F7A" w14:textId="77777777" w:rsidR="00853BFD" w:rsidRDefault="00853BFD" w:rsidP="00853BFD">
      <w:pPr>
        <w:pStyle w:val="ListParagraph"/>
        <w:numPr>
          <w:ilvl w:val="0"/>
          <w:numId w:val="10"/>
        </w:numPr>
        <w:autoSpaceDE w:val="0"/>
        <w:autoSpaceDN w:val="0"/>
        <w:adjustRightInd w:val="0"/>
        <w:spacing w:line="240" w:lineRule="auto"/>
      </w:pPr>
      <w:r>
        <w:t>Foundation for Global Scholars Underrepresented in Study Abroad Scholarship (2015)</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14"/>
  </w:num>
  <w:num w:numId="6">
    <w:abstractNumId w:val="13"/>
  </w:num>
  <w:num w:numId="7">
    <w:abstractNumId w:val="5"/>
  </w:num>
  <w:num w:numId="8">
    <w:abstractNumId w:val="8"/>
  </w:num>
  <w:num w:numId="9">
    <w:abstractNumId w:val="7"/>
  </w:num>
  <w:num w:numId="10">
    <w:abstractNumId w:val="0"/>
  </w:num>
  <w:num w:numId="11">
    <w:abstractNumId w:val="9"/>
  </w:num>
  <w:num w:numId="12">
    <w:abstractNumId w:val="2"/>
  </w:num>
  <w:num w:numId="13">
    <w:abstractNumId w:val="4"/>
  </w:num>
  <w:num w:numId="14">
    <w:abstractNumId w:val="12"/>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7D88"/>
    <w:rsid w:val="001819F1"/>
    <w:rsid w:val="001E0125"/>
    <w:rsid w:val="00205AF6"/>
    <w:rsid w:val="00232687"/>
    <w:rsid w:val="002E60D7"/>
    <w:rsid w:val="0030571B"/>
    <w:rsid w:val="00316CBE"/>
    <w:rsid w:val="00361D27"/>
    <w:rsid w:val="003D0ADF"/>
    <w:rsid w:val="003F42BF"/>
    <w:rsid w:val="0049243B"/>
    <w:rsid w:val="005B16CE"/>
    <w:rsid w:val="006313A6"/>
    <w:rsid w:val="00640501"/>
    <w:rsid w:val="006735CF"/>
    <w:rsid w:val="006D3417"/>
    <w:rsid w:val="006E48CF"/>
    <w:rsid w:val="00740CF7"/>
    <w:rsid w:val="00783A82"/>
    <w:rsid w:val="00784891"/>
    <w:rsid w:val="007A326D"/>
    <w:rsid w:val="007A565B"/>
    <w:rsid w:val="007F6335"/>
    <w:rsid w:val="00853BFD"/>
    <w:rsid w:val="008556E3"/>
    <w:rsid w:val="00857B75"/>
    <w:rsid w:val="00871C92"/>
    <w:rsid w:val="00890370"/>
    <w:rsid w:val="008B3E15"/>
    <w:rsid w:val="009024A2"/>
    <w:rsid w:val="0091545E"/>
    <w:rsid w:val="00917F57"/>
    <w:rsid w:val="00933E1F"/>
    <w:rsid w:val="009C706D"/>
    <w:rsid w:val="00A03A00"/>
    <w:rsid w:val="00A923DE"/>
    <w:rsid w:val="00AB31E7"/>
    <w:rsid w:val="00B47BC9"/>
    <w:rsid w:val="00BB25F0"/>
    <w:rsid w:val="00BB2861"/>
    <w:rsid w:val="00BB69D8"/>
    <w:rsid w:val="00BE403F"/>
    <w:rsid w:val="00C45452"/>
    <w:rsid w:val="00C643D8"/>
    <w:rsid w:val="00D81D89"/>
    <w:rsid w:val="00DA6C05"/>
    <w:rsid w:val="00E55995"/>
    <w:rsid w:val="00E83D3D"/>
    <w:rsid w:val="00EA608A"/>
    <w:rsid w:val="00EE299B"/>
    <w:rsid w:val="00F2005B"/>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50</cp:revision>
  <cp:lastPrinted>2019-03-05T22:07:00Z</cp:lastPrinted>
  <dcterms:created xsi:type="dcterms:W3CDTF">2018-03-12T15:19:00Z</dcterms:created>
  <dcterms:modified xsi:type="dcterms:W3CDTF">2022-01-20T17:29:00Z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