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407D6F91" w:rsidR="009C706D" w:rsidRDefault="00B0450E" w:rsidP="00361D27">
      <w:pPr>
        <w:autoSpaceDE w:val="0"/>
        <w:autoSpaceDN w:val="0"/>
        <w:adjustRightInd w:val="0"/>
        <w:spacing w:line="240" w:lineRule="auto"/>
        <w:jc w:val="center"/>
      </w:pPr>
      <w:r>
        <w:t>b</w:t>
      </w:r>
      <w:r w:rsidR="001F7165">
        <w:t>easley.em@gmail.com</w:t>
      </w:r>
    </w:p>
    <w:p w14:paraId="15406932" w14:textId="1B0E45F5" w:rsidR="009C706D" w:rsidRDefault="009C706D" w:rsidP="009C706D">
      <w:pPr>
        <w:autoSpaceDE w:val="0"/>
        <w:autoSpaceDN w:val="0"/>
        <w:adjustRightInd w:val="0"/>
        <w:spacing w:line="240" w:lineRule="auto"/>
        <w:jc w:val="center"/>
      </w:pPr>
      <w:r>
        <w:t xml:space="preserve">Department </w:t>
      </w:r>
      <w:r w:rsidR="005A72A1">
        <w:t>de Sciences Biologiques</w:t>
      </w:r>
    </w:p>
    <w:p w14:paraId="63106686" w14:textId="0A29DCEE" w:rsidR="009C706D" w:rsidRDefault="009C706D" w:rsidP="009C706D">
      <w:pPr>
        <w:autoSpaceDE w:val="0"/>
        <w:autoSpaceDN w:val="0"/>
        <w:adjustRightInd w:val="0"/>
        <w:spacing w:line="240" w:lineRule="auto"/>
        <w:jc w:val="center"/>
      </w:pPr>
      <w:r>
        <w:t>Univer</w:t>
      </w:r>
      <w:r w:rsidR="005A72A1">
        <w:t>sité de Montréal</w:t>
      </w:r>
    </w:p>
    <w:p w14:paraId="073A07D6" w14:textId="77777777" w:rsidR="00853BFD" w:rsidRDefault="00853BFD" w:rsidP="00853BFD">
      <w:pPr>
        <w:autoSpaceDE w:val="0"/>
        <w:autoSpaceDN w:val="0"/>
        <w:adjustRightInd w:val="0"/>
        <w:spacing w:line="240" w:lineRule="auto"/>
        <w:jc w:val="center"/>
      </w:pPr>
    </w:p>
    <w:p w14:paraId="68CFD4D3" w14:textId="1CB69236" w:rsidR="0004149A" w:rsidRDefault="0004149A" w:rsidP="00853BFD">
      <w:pPr>
        <w:autoSpaceDE w:val="0"/>
        <w:autoSpaceDN w:val="0"/>
        <w:adjustRightInd w:val="0"/>
        <w:spacing w:line="240" w:lineRule="auto"/>
        <w:rPr>
          <w:b/>
          <w:bCs/>
        </w:rPr>
      </w:pPr>
      <w:r>
        <w:rPr>
          <w:b/>
          <w:bCs/>
        </w:rPr>
        <w:t>EMPLOYMENT</w:t>
      </w:r>
    </w:p>
    <w:p w14:paraId="4E46E455" w14:textId="77777777" w:rsidR="0004149A" w:rsidRDefault="0004149A" w:rsidP="00853BFD">
      <w:pPr>
        <w:autoSpaceDE w:val="0"/>
        <w:autoSpaceDN w:val="0"/>
        <w:adjustRightInd w:val="0"/>
        <w:spacing w:line="240" w:lineRule="auto"/>
        <w:rPr>
          <w:b/>
          <w:bCs/>
        </w:rPr>
      </w:pPr>
    </w:p>
    <w:p w14:paraId="2AD9C24E" w14:textId="0EFE5032" w:rsidR="0004149A" w:rsidRDefault="0004149A" w:rsidP="00853BFD">
      <w:pPr>
        <w:autoSpaceDE w:val="0"/>
        <w:autoSpaceDN w:val="0"/>
        <w:adjustRightInd w:val="0"/>
        <w:spacing w:line="240" w:lineRule="auto"/>
        <w:rPr>
          <w:b/>
          <w:bCs/>
        </w:rPr>
      </w:pPr>
      <w:r>
        <w:rPr>
          <w:b/>
          <w:bCs/>
        </w:rPr>
        <w:t>August 2023–Present, Université de Montréal</w:t>
      </w:r>
    </w:p>
    <w:p w14:paraId="2A9D1E4D" w14:textId="5D9A54C3" w:rsidR="0004149A" w:rsidRPr="0004149A" w:rsidRDefault="0004149A" w:rsidP="00853BFD">
      <w:pPr>
        <w:autoSpaceDE w:val="0"/>
        <w:autoSpaceDN w:val="0"/>
        <w:adjustRightInd w:val="0"/>
        <w:spacing w:line="240" w:lineRule="auto"/>
        <w:rPr>
          <w:i/>
          <w:iCs/>
        </w:rPr>
      </w:pPr>
      <w:r>
        <w:rPr>
          <w:i/>
          <w:iCs/>
        </w:rPr>
        <w:t>Postdoctoral fellow</w:t>
      </w:r>
    </w:p>
    <w:p w14:paraId="7FF303F4" w14:textId="77777777" w:rsidR="0004149A" w:rsidRDefault="0004149A" w:rsidP="00853BFD">
      <w:pPr>
        <w:autoSpaceDE w:val="0"/>
        <w:autoSpaceDN w:val="0"/>
        <w:adjustRightInd w:val="0"/>
        <w:spacing w:line="240" w:lineRule="auto"/>
        <w:rPr>
          <w:b/>
          <w:bCs/>
        </w:rPr>
      </w:pPr>
    </w:p>
    <w:p w14:paraId="584B5875" w14:textId="08249EF6"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0DA295C2" w14:textId="3928C1FA" w:rsidR="0004149A" w:rsidRDefault="00853BFD" w:rsidP="00853BFD">
      <w:pPr>
        <w:autoSpaceDE w:val="0"/>
        <w:autoSpaceDN w:val="0"/>
        <w:adjustRightInd w:val="0"/>
        <w:spacing w:line="240" w:lineRule="auto"/>
        <w:rPr>
          <w:b/>
          <w:bCs/>
        </w:rPr>
      </w:pPr>
      <w:r>
        <w:rPr>
          <w:b/>
          <w:bCs/>
        </w:rPr>
        <w:t>B.S. Wildlife Biology (Summa cum Laude, Honors)</w:t>
      </w:r>
    </w:p>
    <w:p w14:paraId="12D12100" w14:textId="77777777" w:rsidR="0004149A" w:rsidRDefault="0004149A"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420085D3" w14:textId="1A74B20A" w:rsidR="003B3E56" w:rsidRPr="003B3E56" w:rsidRDefault="003B3E56" w:rsidP="003B3E56">
      <w:pPr>
        <w:autoSpaceDE w:val="0"/>
        <w:autoSpaceDN w:val="0"/>
        <w:adjustRightInd w:val="0"/>
        <w:spacing w:line="240" w:lineRule="auto"/>
        <w:ind w:left="720" w:hanging="720"/>
        <w:rPr>
          <w:bCs/>
          <w:i/>
          <w:iCs/>
        </w:rPr>
      </w:pPr>
      <w:r>
        <w:rPr>
          <w:bCs/>
        </w:rPr>
        <w:t>Beasley, E.M.</w:t>
      </w:r>
      <w:r w:rsidR="003131D5">
        <w:rPr>
          <w:bCs/>
        </w:rPr>
        <w:t xml:space="preserve"> 2024.</w:t>
      </w:r>
      <w:r>
        <w:rPr>
          <w:bCs/>
        </w:rPr>
        <w:t xml:space="preserve"> </w:t>
      </w:r>
      <w:r w:rsidRPr="001819F1">
        <w:rPr>
          <w:bCs/>
        </w:rPr>
        <w:t>Ecologically informed priors improve Bayesian model estimates of species richness and occupancy for undetected species</w:t>
      </w:r>
      <w:r>
        <w:rPr>
          <w:bCs/>
        </w:rPr>
        <w:t xml:space="preserve">. </w:t>
      </w:r>
      <w:r>
        <w:rPr>
          <w:bCs/>
          <w:i/>
          <w:iCs/>
        </w:rPr>
        <w:t>Ecological Applications</w:t>
      </w:r>
      <w:r w:rsidR="00913805">
        <w:rPr>
          <w:bCs/>
        </w:rPr>
        <w:t xml:space="preserve"> 34(2):e2941.</w:t>
      </w:r>
    </w:p>
    <w:p w14:paraId="01C80E6F" w14:textId="77777777" w:rsidR="003B3E56" w:rsidRDefault="003B3E56" w:rsidP="004E4AE5">
      <w:pPr>
        <w:autoSpaceDE w:val="0"/>
        <w:autoSpaceDN w:val="0"/>
        <w:adjustRightInd w:val="0"/>
        <w:spacing w:line="240" w:lineRule="auto"/>
        <w:ind w:left="720" w:hanging="720"/>
        <w:rPr>
          <w:bCs/>
        </w:rPr>
      </w:pPr>
    </w:p>
    <w:p w14:paraId="5705DD60" w14:textId="4F398284" w:rsidR="004E4AE5" w:rsidRPr="003131D5" w:rsidRDefault="004E4AE5" w:rsidP="004E4AE5">
      <w:pPr>
        <w:autoSpaceDE w:val="0"/>
        <w:autoSpaceDN w:val="0"/>
        <w:adjustRightInd w:val="0"/>
        <w:spacing w:line="240" w:lineRule="auto"/>
        <w:ind w:left="720" w:hanging="720"/>
        <w:rPr>
          <w:bCs/>
        </w:rPr>
      </w:pPr>
      <w:r w:rsidRPr="00204C65">
        <w:rPr>
          <w:bCs/>
        </w:rPr>
        <w:t xml:space="preserve">Beasley, E.M., Nelson, K.M., Slate, D., Gilbert, A., Pogmore, F., Chipman, R.B., and Davis, A.J. </w:t>
      </w:r>
      <w:r w:rsidR="003131D5">
        <w:rPr>
          <w:bCs/>
        </w:rPr>
        <w:t xml:space="preserve">2024. </w:t>
      </w:r>
      <w:r w:rsidRPr="00204C65">
        <w:rPr>
          <w:bCs/>
        </w:rPr>
        <w:t xml:space="preserve">The impact of oral rabies vaccination targeting raccoons across a development intensity gradient in Burlington, Vermont, USA, 2015-2017. </w:t>
      </w:r>
      <w:r>
        <w:rPr>
          <w:bCs/>
          <w:i/>
          <w:iCs/>
        </w:rPr>
        <w:t>Journal of Wildlife Diseases</w:t>
      </w:r>
      <w:r w:rsidR="003131D5">
        <w:rPr>
          <w:bCs/>
          <w:i/>
          <w:iCs/>
        </w:rPr>
        <w:t xml:space="preserve"> </w:t>
      </w:r>
      <w:r w:rsidR="003131D5">
        <w:rPr>
          <w:bCs/>
        </w:rPr>
        <w:t>60:1–13.</w:t>
      </w:r>
    </w:p>
    <w:p w14:paraId="0DDD3F6F" w14:textId="77777777" w:rsidR="004E4AE5" w:rsidRDefault="004E4AE5" w:rsidP="008B3E15">
      <w:pPr>
        <w:autoSpaceDE w:val="0"/>
        <w:autoSpaceDN w:val="0"/>
        <w:adjustRightInd w:val="0"/>
        <w:spacing w:line="240" w:lineRule="auto"/>
        <w:ind w:left="720" w:hanging="720"/>
        <w:rPr>
          <w:bCs/>
        </w:rPr>
      </w:pPr>
    </w:p>
    <w:p w14:paraId="71FD4F52" w14:textId="1EA92C00"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Landscape Ecology</w:t>
      </w:r>
      <w:r w:rsidR="00C60EA5">
        <w:rPr>
          <w:i/>
          <w:iCs/>
        </w:rPr>
        <w:t xml:space="preserve"> </w:t>
      </w:r>
      <w:r w:rsidR="00C60EA5">
        <w:t>37:</w:t>
      </w:r>
      <w:r w:rsidR="00C60EA5" w:rsidRPr="00C60EA5">
        <w:t xml:space="preserve"> 2165-2178.</w:t>
      </w:r>
      <w:r w:rsidR="00081A21">
        <w:rPr>
          <w:i/>
          <w:iCs/>
        </w:rPr>
        <w:t xml:space="preserve">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5A78423" w14:textId="77777777" w:rsidR="00E83838" w:rsidRDefault="00E83838" w:rsidP="003B3E56">
      <w:pPr>
        <w:autoSpaceDE w:val="0"/>
        <w:autoSpaceDN w:val="0"/>
        <w:adjustRightInd w:val="0"/>
        <w:spacing w:line="240" w:lineRule="auto"/>
        <w:rPr>
          <w:bCs/>
          <w:i/>
          <w:iCs/>
        </w:rPr>
      </w:pPr>
    </w:p>
    <w:p w14:paraId="6684F4AF" w14:textId="5A967E82" w:rsidR="00E83838" w:rsidRDefault="00E83838" w:rsidP="00B534D9">
      <w:pPr>
        <w:autoSpaceDE w:val="0"/>
        <w:autoSpaceDN w:val="0"/>
        <w:adjustRightInd w:val="0"/>
        <w:spacing w:line="240" w:lineRule="auto"/>
        <w:ind w:left="720" w:hanging="720"/>
        <w:rPr>
          <w:bCs/>
          <w:i/>
          <w:iCs/>
        </w:rPr>
      </w:pPr>
      <w:r>
        <w:rPr>
          <w:bCs/>
        </w:rPr>
        <w:lastRenderedPageBreak/>
        <w:t xml:space="preserve">Beasley, E.M. </w:t>
      </w:r>
      <w:r w:rsidRPr="00E83838">
        <w:rPr>
          <w:bCs/>
        </w:rPr>
        <w:t>Ectoparasite life history traits influence occupancy patterns at varying organizational scales</w:t>
      </w:r>
      <w:r>
        <w:rPr>
          <w:bCs/>
        </w:rPr>
        <w:t xml:space="preserve">. In review at </w:t>
      </w:r>
      <w:r w:rsidR="00D85CC6">
        <w:rPr>
          <w:bCs/>
          <w:i/>
          <w:iCs/>
        </w:rPr>
        <w:t>Journal of Parasitology</w:t>
      </w:r>
      <w:r>
        <w:rPr>
          <w:bCs/>
          <w:i/>
          <w:iCs/>
        </w:rPr>
        <w:t xml:space="preserve">. </w:t>
      </w:r>
    </w:p>
    <w:p w14:paraId="428332D7" w14:textId="77777777" w:rsidR="00C94E13" w:rsidRDefault="00C94E13" w:rsidP="00B534D9">
      <w:pPr>
        <w:autoSpaceDE w:val="0"/>
        <w:autoSpaceDN w:val="0"/>
        <w:adjustRightInd w:val="0"/>
        <w:spacing w:line="240" w:lineRule="auto"/>
        <w:ind w:left="720" w:hanging="720"/>
        <w:rPr>
          <w:bCs/>
          <w:i/>
          <w:iCs/>
        </w:rPr>
      </w:pPr>
    </w:p>
    <w:p w14:paraId="0F8F32BE" w14:textId="29D4BD44" w:rsidR="00C94E13" w:rsidRDefault="00C94E13" w:rsidP="00B534D9">
      <w:pPr>
        <w:autoSpaceDE w:val="0"/>
        <w:autoSpaceDN w:val="0"/>
        <w:adjustRightInd w:val="0"/>
        <w:spacing w:line="240" w:lineRule="auto"/>
        <w:ind w:left="720" w:hanging="720"/>
        <w:rPr>
          <w:b/>
        </w:rPr>
      </w:pPr>
      <w:r>
        <w:rPr>
          <w:b/>
        </w:rPr>
        <w:t>WORKING GROUPS</w:t>
      </w:r>
    </w:p>
    <w:p w14:paraId="43C24464" w14:textId="77777777" w:rsidR="00C94E13" w:rsidRDefault="00C94E13" w:rsidP="00B534D9">
      <w:pPr>
        <w:autoSpaceDE w:val="0"/>
        <w:autoSpaceDN w:val="0"/>
        <w:adjustRightInd w:val="0"/>
        <w:spacing w:line="240" w:lineRule="auto"/>
        <w:ind w:left="720" w:hanging="720"/>
        <w:rPr>
          <w:b/>
        </w:rPr>
      </w:pPr>
    </w:p>
    <w:p w14:paraId="70DD8EBB" w14:textId="7A1781AC" w:rsidR="00C94E13" w:rsidRPr="00C94E13" w:rsidRDefault="00C94E13" w:rsidP="00C94E13">
      <w:pPr>
        <w:autoSpaceDE w:val="0"/>
        <w:autoSpaceDN w:val="0"/>
        <w:adjustRightInd w:val="0"/>
        <w:spacing w:line="240" w:lineRule="auto"/>
        <w:ind w:left="1440" w:hanging="720"/>
        <w:rPr>
          <w:bCs/>
        </w:rPr>
      </w:pPr>
      <w:r>
        <w:rPr>
          <w:bCs/>
        </w:rPr>
        <w:t>2024</w:t>
      </w:r>
      <w:r>
        <w:rPr>
          <w:bCs/>
        </w:rPr>
        <w:tab/>
        <w:t>North American Raccoon Rabies Working Group (Organizer). Funded by the Wellcome Trust and falls under the goals of the North American Rabies Management Plan.</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7295B245" w14:textId="428E6FDD" w:rsidR="00E82FF0" w:rsidRDefault="00E82FF0" w:rsidP="00C643D8">
      <w:pPr>
        <w:autoSpaceDE w:val="0"/>
        <w:autoSpaceDN w:val="0"/>
        <w:adjustRightInd w:val="0"/>
        <w:spacing w:line="240" w:lineRule="auto"/>
        <w:ind w:left="1440" w:hanging="720"/>
        <w:rPr>
          <w:bCs/>
        </w:rPr>
      </w:pPr>
      <w:r>
        <w:rPr>
          <w:bCs/>
        </w:rPr>
        <w:t>2023</w:t>
      </w:r>
      <w:r>
        <w:rPr>
          <w:bCs/>
        </w:rPr>
        <w:tab/>
        <w:t xml:space="preserve">American Society of Mammalogists Annual Meeting. </w:t>
      </w:r>
      <w:r w:rsidRPr="00E83838">
        <w:rPr>
          <w:bCs/>
        </w:rPr>
        <w:t>Ectoparasite life history traits influence occupancy patterns at varying organizational scales</w:t>
      </w:r>
      <w:r>
        <w:rPr>
          <w:bCs/>
        </w:rPr>
        <w:t>. Talk.</w:t>
      </w:r>
    </w:p>
    <w:p w14:paraId="3296EF70" w14:textId="77777777" w:rsidR="00E82FF0" w:rsidRDefault="00E82FF0" w:rsidP="00C643D8">
      <w:pPr>
        <w:autoSpaceDE w:val="0"/>
        <w:autoSpaceDN w:val="0"/>
        <w:adjustRightInd w:val="0"/>
        <w:spacing w:line="240" w:lineRule="auto"/>
        <w:ind w:left="1440" w:hanging="720"/>
        <w:rPr>
          <w:bCs/>
        </w:rPr>
      </w:pPr>
    </w:p>
    <w:p w14:paraId="3C55CA04" w14:textId="73E4FBA5"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0F5A8D10" w14:textId="464E1320" w:rsidR="00C643D8" w:rsidRDefault="00C643D8" w:rsidP="00C643D8">
      <w:pPr>
        <w:autoSpaceDE w:val="0"/>
        <w:autoSpaceDN w:val="0"/>
        <w:adjustRightInd w:val="0"/>
        <w:spacing w:line="240" w:lineRule="auto"/>
        <w:ind w:left="1440" w:hanging="720"/>
        <w:rPr>
          <w:bCs/>
        </w:rPr>
      </w:pPr>
      <w:r>
        <w:rPr>
          <w:bCs/>
        </w:rPr>
        <w:t>2017</w:t>
      </w:r>
      <w:r>
        <w:rPr>
          <w:bCs/>
        </w:rPr>
        <w:tab/>
        <w:t xml:space="preserve">Central Plains Society of Mammalogists Annual Meeting. Island biogeography of small mammals in the Ozark glades. </w:t>
      </w:r>
      <w:r w:rsidR="00FE0D25">
        <w:rPr>
          <w:bCs/>
        </w:rPr>
        <w:t>Talk</w:t>
      </w:r>
      <w:r>
        <w:rPr>
          <w:bCs/>
        </w:rPr>
        <w:t>.</w:t>
      </w:r>
    </w:p>
    <w:p w14:paraId="1FE24D7F" w14:textId="77777777" w:rsidR="00C643D8" w:rsidRDefault="00C643D8" w:rsidP="00C643D8">
      <w:pPr>
        <w:autoSpaceDE w:val="0"/>
        <w:autoSpaceDN w:val="0"/>
        <w:adjustRightInd w:val="0"/>
        <w:spacing w:line="240" w:lineRule="auto"/>
        <w:ind w:left="1440" w:hanging="720"/>
        <w:rPr>
          <w:bCs/>
        </w:rPr>
      </w:pPr>
    </w:p>
    <w:p w14:paraId="47C3BAD5" w14:textId="5C2AE1EA" w:rsidR="00C643D8" w:rsidRDefault="00C643D8" w:rsidP="00C643D8">
      <w:pPr>
        <w:autoSpaceDE w:val="0"/>
        <w:autoSpaceDN w:val="0"/>
        <w:adjustRightInd w:val="0"/>
        <w:spacing w:line="240" w:lineRule="auto"/>
        <w:ind w:left="1440" w:hanging="720"/>
        <w:rPr>
          <w:bCs/>
        </w:rPr>
      </w:pPr>
      <w:r>
        <w:rPr>
          <w:bCs/>
        </w:rPr>
        <w:lastRenderedPageBreak/>
        <w:t>2017</w:t>
      </w:r>
      <w:r>
        <w:rPr>
          <w:bCs/>
        </w:rPr>
        <w:tab/>
        <w:t>American Society of Mammalogists Annual Meeting. Island</w:t>
      </w:r>
      <w:r w:rsidR="002E60D7">
        <w:rPr>
          <w:bCs/>
        </w:rPr>
        <w:t xml:space="preserve"> biogeography of small mammals in the Ozark glades</w:t>
      </w:r>
      <w:r>
        <w:rPr>
          <w:bCs/>
        </w:rPr>
        <w:t>. Poster</w:t>
      </w:r>
      <w:r w:rsidR="00FE0D25">
        <w:rPr>
          <w:bCs/>
        </w:rPr>
        <w:t>.</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19EB66B7"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the value of 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15898512"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OpenBUGS</w:t>
      </w:r>
      <w:r w:rsidR="00E83D3D">
        <w:t>/JAGS</w:t>
      </w:r>
      <w:r w:rsidR="009024A2">
        <w:t>,</w:t>
      </w:r>
      <w:r w:rsidR="00025514">
        <w:t xml:space="preserve"> Julia,</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64B6D19C" w14:textId="63590583"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3C806C46" w14:textId="6D5C6324" w:rsidR="005C377B" w:rsidRDefault="005C377B" w:rsidP="00D02526">
      <w:pPr>
        <w:pStyle w:val="ListParagraph"/>
        <w:numPr>
          <w:ilvl w:val="0"/>
          <w:numId w:val="17"/>
        </w:numPr>
        <w:autoSpaceDE w:val="0"/>
        <w:autoSpaceDN w:val="0"/>
        <w:adjustRightInd w:val="0"/>
        <w:spacing w:line="240" w:lineRule="auto"/>
      </w:pPr>
      <w:r>
        <w:t>Open Data Hours Peer Mentoring Group: Organizer and mentor (2023-Present)</w:t>
      </w:r>
    </w:p>
    <w:p w14:paraId="4B3AA436" w14:textId="2D8E05C7" w:rsidR="00C01793" w:rsidRDefault="00C01793" w:rsidP="00D02526">
      <w:pPr>
        <w:pStyle w:val="ListParagraph"/>
        <w:numPr>
          <w:ilvl w:val="0"/>
          <w:numId w:val="17"/>
        </w:numPr>
        <w:autoSpaceDE w:val="0"/>
        <w:autoSpaceDN w:val="0"/>
        <w:adjustRightInd w:val="0"/>
        <w:spacing w:line="240" w:lineRule="auto"/>
      </w:pPr>
      <w:r>
        <w:t xml:space="preserve">American Society of Mammalogists </w:t>
      </w:r>
      <w:r w:rsidR="008825FB">
        <w:t>Inclusion, Diversity, Equity, and Anti-Bias Committee member</w:t>
      </w:r>
      <w:r>
        <w:t xml:space="preserve">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398DA6A0" w14:textId="402E2A18" w:rsidR="00ED7495" w:rsidRPr="00ED7495" w:rsidRDefault="00ED7495" w:rsidP="00640501">
      <w:pPr>
        <w:pStyle w:val="ListParagraph"/>
        <w:numPr>
          <w:ilvl w:val="0"/>
          <w:numId w:val="14"/>
        </w:numPr>
        <w:autoSpaceDE w:val="0"/>
        <w:autoSpaceDN w:val="0"/>
        <w:adjustRightInd w:val="0"/>
        <w:spacing w:line="240" w:lineRule="auto"/>
        <w:rPr>
          <w:b/>
          <w:bCs/>
        </w:rPr>
      </w:pPr>
      <w:r>
        <w:t>Quebec Center for Biodiversity Studies</w:t>
      </w:r>
    </w:p>
    <w:p w14:paraId="61459AFE" w14:textId="41D8E9C9"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DB0E8E" w:rsidRDefault="00E83D3D" w:rsidP="00640501">
      <w:pPr>
        <w:pStyle w:val="ListParagraph"/>
        <w:numPr>
          <w:ilvl w:val="0"/>
          <w:numId w:val="14"/>
        </w:numPr>
        <w:autoSpaceDE w:val="0"/>
        <w:autoSpaceDN w:val="0"/>
        <w:adjustRightInd w:val="0"/>
        <w:spacing w:line="240" w:lineRule="auto"/>
        <w:rPr>
          <w:b/>
          <w:bCs/>
        </w:rPr>
      </w:pPr>
      <w:r>
        <w:t>Ecological Society of America</w:t>
      </w:r>
    </w:p>
    <w:p w14:paraId="3DDA4FAF" w14:textId="08F9088C" w:rsidR="00DB0E8E" w:rsidRPr="00917F57" w:rsidRDefault="00DB0E8E" w:rsidP="00640501">
      <w:pPr>
        <w:pStyle w:val="ListParagraph"/>
        <w:numPr>
          <w:ilvl w:val="0"/>
          <w:numId w:val="14"/>
        </w:numPr>
        <w:autoSpaceDE w:val="0"/>
        <w:autoSpaceDN w:val="0"/>
        <w:adjustRightInd w:val="0"/>
        <w:spacing w:line="240" w:lineRule="auto"/>
        <w:rPr>
          <w:b/>
          <w:bCs/>
        </w:rPr>
      </w:pPr>
      <w:r>
        <w:t>American Society of Parasitologists</w:t>
      </w:r>
    </w:p>
    <w:p w14:paraId="7B80BE8D" w14:textId="699E59F6"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r w:rsidR="00DB0E8E">
        <w:t xml:space="preserve"> (former member)</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25514"/>
    <w:rsid w:val="0004149A"/>
    <w:rsid w:val="00081A21"/>
    <w:rsid w:val="00087D88"/>
    <w:rsid w:val="0009741D"/>
    <w:rsid w:val="001819F1"/>
    <w:rsid w:val="00197547"/>
    <w:rsid w:val="001D4AC6"/>
    <w:rsid w:val="001E0125"/>
    <w:rsid w:val="001F7165"/>
    <w:rsid w:val="00204C65"/>
    <w:rsid w:val="00205AF6"/>
    <w:rsid w:val="00232687"/>
    <w:rsid w:val="00274770"/>
    <w:rsid w:val="002D5853"/>
    <w:rsid w:val="002E60D7"/>
    <w:rsid w:val="0030571B"/>
    <w:rsid w:val="00307671"/>
    <w:rsid w:val="003131D5"/>
    <w:rsid w:val="00316CBE"/>
    <w:rsid w:val="00350973"/>
    <w:rsid w:val="003530D8"/>
    <w:rsid w:val="00361D27"/>
    <w:rsid w:val="003B3E56"/>
    <w:rsid w:val="003D0ADF"/>
    <w:rsid w:val="003F42BF"/>
    <w:rsid w:val="004777D1"/>
    <w:rsid w:val="004850DC"/>
    <w:rsid w:val="0049243B"/>
    <w:rsid w:val="004D016D"/>
    <w:rsid w:val="004D09CF"/>
    <w:rsid w:val="004E4AE5"/>
    <w:rsid w:val="005A72A1"/>
    <w:rsid w:val="005B16CE"/>
    <w:rsid w:val="005B7AE6"/>
    <w:rsid w:val="005C377B"/>
    <w:rsid w:val="0061603C"/>
    <w:rsid w:val="00627DB6"/>
    <w:rsid w:val="006313A6"/>
    <w:rsid w:val="00640501"/>
    <w:rsid w:val="006735CF"/>
    <w:rsid w:val="006D3417"/>
    <w:rsid w:val="006E48CF"/>
    <w:rsid w:val="00740CF7"/>
    <w:rsid w:val="00783A82"/>
    <w:rsid w:val="00784891"/>
    <w:rsid w:val="007A326D"/>
    <w:rsid w:val="007A565B"/>
    <w:rsid w:val="007B2AF5"/>
    <w:rsid w:val="007F6335"/>
    <w:rsid w:val="0082154F"/>
    <w:rsid w:val="00852FE2"/>
    <w:rsid w:val="00853BFD"/>
    <w:rsid w:val="008556E3"/>
    <w:rsid w:val="00857B75"/>
    <w:rsid w:val="00871C92"/>
    <w:rsid w:val="0087309C"/>
    <w:rsid w:val="008825FB"/>
    <w:rsid w:val="00890370"/>
    <w:rsid w:val="008B3E15"/>
    <w:rsid w:val="009024A2"/>
    <w:rsid w:val="00913805"/>
    <w:rsid w:val="0091545E"/>
    <w:rsid w:val="00917F57"/>
    <w:rsid w:val="00933E1F"/>
    <w:rsid w:val="00985296"/>
    <w:rsid w:val="009C706D"/>
    <w:rsid w:val="00A03A00"/>
    <w:rsid w:val="00A923DE"/>
    <w:rsid w:val="00AA4641"/>
    <w:rsid w:val="00AB31E7"/>
    <w:rsid w:val="00B0450E"/>
    <w:rsid w:val="00B47BC9"/>
    <w:rsid w:val="00B534D9"/>
    <w:rsid w:val="00BB25F0"/>
    <w:rsid w:val="00BB2861"/>
    <w:rsid w:val="00BB69D8"/>
    <w:rsid w:val="00BE403F"/>
    <w:rsid w:val="00C01793"/>
    <w:rsid w:val="00C108EE"/>
    <w:rsid w:val="00C45452"/>
    <w:rsid w:val="00C60EA5"/>
    <w:rsid w:val="00C643D8"/>
    <w:rsid w:val="00C7522E"/>
    <w:rsid w:val="00C94E13"/>
    <w:rsid w:val="00D02526"/>
    <w:rsid w:val="00D02605"/>
    <w:rsid w:val="00D81D89"/>
    <w:rsid w:val="00D85CC6"/>
    <w:rsid w:val="00DA6C05"/>
    <w:rsid w:val="00DB0E8E"/>
    <w:rsid w:val="00DD1084"/>
    <w:rsid w:val="00E5552F"/>
    <w:rsid w:val="00E55995"/>
    <w:rsid w:val="00E82FF0"/>
    <w:rsid w:val="00E83838"/>
    <w:rsid w:val="00E83D3D"/>
    <w:rsid w:val="00EA608A"/>
    <w:rsid w:val="00ED7495"/>
    <w:rsid w:val="00EE299B"/>
    <w:rsid w:val="00F2005B"/>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 (she/her)</cp:lastModifiedBy>
  <cp:revision>101</cp:revision>
  <cp:lastPrinted>2022-06-30T15:26:00Z</cp:lastPrinted>
  <dcterms:created xsi:type="dcterms:W3CDTF">2018-03-12T15:19:00Z</dcterms:created>
  <dcterms:modified xsi:type="dcterms:W3CDTF">2024-05-27T13:31:00Z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