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EC5BD" w14:textId="1A83316D" w:rsidR="002A7602" w:rsidRDefault="002A7602" w:rsidP="002A7602">
      <w:pPr>
        <w:pStyle w:val="Title"/>
      </w:pPr>
      <w:r>
        <w:t>Research questions</w:t>
      </w:r>
    </w:p>
    <w:p w14:paraId="08016424" w14:textId="77777777" w:rsidR="002A7602" w:rsidRDefault="002A7602">
      <w:pPr>
        <w:rPr>
          <w:lang w:val="en-US"/>
        </w:rPr>
      </w:pPr>
    </w:p>
    <w:p w14:paraId="6CF2A533" w14:textId="77777777" w:rsidR="00EE1331" w:rsidRDefault="002A7602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2A7602">
        <w:rPr>
          <w:lang w:val="en-US"/>
        </w:rPr>
        <w:t>What is the importance of relational contracts in supply chain sustainability transitions?</w:t>
      </w:r>
    </w:p>
    <w:p w14:paraId="700E8E6B" w14:textId="77777777" w:rsidR="00EE1331" w:rsidRPr="00EE1331" w:rsidRDefault="00EE1331" w:rsidP="00EE1331">
      <w:pPr>
        <w:rPr>
          <w:i/>
          <w:iCs/>
          <w:lang w:val="en-US"/>
        </w:rPr>
      </w:pPr>
    </w:p>
    <w:p w14:paraId="54578C3A" w14:textId="77777777" w:rsidR="00EE1331" w:rsidRPr="00EE1331" w:rsidRDefault="00EE1331" w:rsidP="00EE1331">
      <w:pPr>
        <w:rPr>
          <w:lang w:val="en-US"/>
        </w:rPr>
      </w:pPr>
    </w:p>
    <w:p w14:paraId="0D3132E9" w14:textId="73DC7EA0" w:rsidR="002A7602" w:rsidRDefault="00EE1331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EE1331">
        <w:rPr>
          <w:lang w:val="en-US"/>
        </w:rPr>
        <w:t>What are the most important types of uncertainty in the supply chain created by such transitions?</w:t>
      </w:r>
    </w:p>
    <w:p w14:paraId="772FA0EE" w14:textId="77777777" w:rsidR="00EE1331" w:rsidRDefault="00EE1331" w:rsidP="00EE1331">
      <w:pPr>
        <w:rPr>
          <w:lang w:val="en-US"/>
        </w:rPr>
      </w:pPr>
    </w:p>
    <w:p w14:paraId="0718F3D4" w14:textId="77777777" w:rsidR="00EE1331" w:rsidRPr="00EE1331" w:rsidRDefault="00EE1331" w:rsidP="00EE1331">
      <w:pPr>
        <w:rPr>
          <w:lang w:val="en-US"/>
        </w:rPr>
      </w:pPr>
    </w:p>
    <w:p w14:paraId="4B88B65A" w14:textId="35C03E36" w:rsidR="00EE1331" w:rsidRDefault="00EE1331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2A7602">
        <w:rPr>
          <w:lang w:val="en-US"/>
        </w:rPr>
        <w:t>How do companies and managers deal with these types of uncertainty?</w:t>
      </w:r>
    </w:p>
    <w:p w14:paraId="5D5A6A5C" w14:textId="77777777" w:rsidR="00EE1331" w:rsidRDefault="00EE1331" w:rsidP="00EE1331">
      <w:pPr>
        <w:rPr>
          <w:lang w:val="en-US"/>
        </w:rPr>
      </w:pPr>
    </w:p>
    <w:p w14:paraId="30E88996" w14:textId="77777777" w:rsidR="00EE1331" w:rsidRPr="00EE1331" w:rsidRDefault="00EE1331" w:rsidP="00EE1331">
      <w:pPr>
        <w:rPr>
          <w:lang w:val="en-US"/>
        </w:rPr>
      </w:pPr>
    </w:p>
    <w:p w14:paraId="70845D31" w14:textId="04439F37" w:rsidR="00EE1331" w:rsidRDefault="00EE1331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2A7602">
        <w:rPr>
          <w:lang w:val="en-US"/>
        </w:rPr>
        <w:t>How do they communicate or negotiate new expectations? How do parties avoid or deal with misunderstandings?</w:t>
      </w:r>
    </w:p>
    <w:p w14:paraId="7C11F23C" w14:textId="77777777" w:rsidR="00EE1331" w:rsidRDefault="00EE1331" w:rsidP="00EE1331">
      <w:pPr>
        <w:rPr>
          <w:lang w:val="en-US"/>
        </w:rPr>
      </w:pPr>
    </w:p>
    <w:p w14:paraId="69862D1B" w14:textId="77777777" w:rsidR="00EE1331" w:rsidRPr="00EE1331" w:rsidRDefault="00EE1331" w:rsidP="00EE1331">
      <w:pPr>
        <w:rPr>
          <w:lang w:val="en-US"/>
        </w:rPr>
      </w:pPr>
    </w:p>
    <w:p w14:paraId="7303894C" w14:textId="7E0C3B5A" w:rsidR="00EE1331" w:rsidRDefault="00EE1331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2A7602">
        <w:rPr>
          <w:lang w:val="en-US"/>
        </w:rPr>
        <w:t>What are the assurances given to partners for ensuring cooperation and fostering compliance with sustainability standards?</w:t>
      </w:r>
    </w:p>
    <w:p w14:paraId="701E095C" w14:textId="77777777" w:rsidR="00EE1331" w:rsidRDefault="00EE1331" w:rsidP="00EE1331">
      <w:pPr>
        <w:rPr>
          <w:lang w:val="en-US"/>
        </w:rPr>
      </w:pPr>
    </w:p>
    <w:p w14:paraId="4CBAFDF0" w14:textId="77777777" w:rsidR="00EE1331" w:rsidRPr="00EE1331" w:rsidRDefault="00EE1331" w:rsidP="00EE1331">
      <w:pPr>
        <w:rPr>
          <w:lang w:val="en-US"/>
        </w:rPr>
      </w:pPr>
    </w:p>
    <w:p w14:paraId="16827431" w14:textId="25B04947" w:rsidR="00EE1331" w:rsidRPr="00EE1331" w:rsidRDefault="00EE1331" w:rsidP="00EE1331">
      <w:pPr>
        <w:pStyle w:val="ListParagraph"/>
        <w:numPr>
          <w:ilvl w:val="0"/>
          <w:numId w:val="1"/>
        </w:numPr>
        <w:rPr>
          <w:lang w:val="en-US"/>
        </w:rPr>
      </w:pPr>
      <w:r w:rsidRPr="002A7602">
        <w:rPr>
          <w:lang w:val="en-US"/>
        </w:rPr>
        <w:t>What are typical issues of non-compliance and what are the associated sanctions?</w:t>
      </w:r>
    </w:p>
    <w:p w14:paraId="6227617A" w14:textId="76F7FB96" w:rsidR="002A7602" w:rsidRDefault="002A7602">
      <w:pPr>
        <w:rPr>
          <w:lang w:val="en-US"/>
        </w:rPr>
      </w:pPr>
    </w:p>
    <w:p w14:paraId="7B835658" w14:textId="77777777" w:rsidR="00EE1331" w:rsidRPr="002A7602" w:rsidRDefault="00EE1331">
      <w:pPr>
        <w:rPr>
          <w:lang w:val="en-US"/>
        </w:rPr>
      </w:pPr>
    </w:p>
    <w:sectPr w:rsidR="00EE1331" w:rsidRPr="002A76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C3CC5"/>
    <w:multiLevelType w:val="hybridMultilevel"/>
    <w:tmpl w:val="4754B9C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7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02"/>
    <w:rsid w:val="002214E4"/>
    <w:rsid w:val="002A7602"/>
    <w:rsid w:val="00555CF7"/>
    <w:rsid w:val="00EE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62612F"/>
  <w15:chartTrackingRefBased/>
  <w15:docId w15:val="{13696E9C-836D-4A1E-BCB2-016458A6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Scherrer  Beat</dc:creator>
  <cp:keywords/>
  <dc:description/>
  <cp:lastModifiedBy>Scherrer  Beat</cp:lastModifiedBy>
  <cp:revision>1</cp:revision>
  <dcterms:created xsi:type="dcterms:W3CDTF">2025-09-05T16:02:00Z</dcterms:created>
  <dcterms:modified xsi:type="dcterms:W3CDTF">2025-09-23T10:44:00Z</dcterms:modified>
</cp:coreProperties>
</file>