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386BEC" w:rsidRDefault="00386BEC" w:rsidP="00386BEC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54"/>
          <w:szCs w:val="5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19C208" wp14:editId="0E356C13">
                <wp:simplePos x="0" y="0"/>
                <wp:positionH relativeFrom="column">
                  <wp:posOffset>16510</wp:posOffset>
                </wp:positionH>
                <wp:positionV relativeFrom="paragraph">
                  <wp:posOffset>-365548</wp:posOffset>
                </wp:positionV>
                <wp:extent cx="6273800" cy="3031067"/>
                <wp:effectExtent l="0" t="0" r="1270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0" cy="30310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before="240" w:after="240" w:line="240" w:lineRule="auto"/>
                              <w:jc w:val="center"/>
                              <w:outlineLvl w:val="0"/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kern w:val="36"/>
                                <w:sz w:val="54"/>
                                <w:szCs w:val="54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kern w:val="36"/>
                                <w:sz w:val="54"/>
                                <w:szCs w:val="54"/>
                              </w:rPr>
                              <w:t>INSTITUT UNIVERSITAIRE DES SCIENCES - IUS</w:t>
                            </w:r>
                          </w:p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before="240" w:after="240" w:line="240" w:lineRule="auto"/>
                              <w:jc w:val="center"/>
                              <w:outlineLvl w:val="1"/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42"/>
                                <w:szCs w:val="42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42"/>
                                <w:szCs w:val="42"/>
                              </w:rPr>
                              <w:t>Faculté des Sciences et Technologie - FST</w:t>
                            </w:r>
                          </w:p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after="0"/>
                              <w:jc w:val="center"/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  <w:t>Niveau L3 Sciences Informatiques</w:t>
                            </w:r>
                          </w:p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after="0"/>
                              <w:jc w:val="center"/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NOM</w:t>
                            </w:r>
                            <w:r w:rsidRPr="00386BEC"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  <w:t> : FABIEN</w:t>
                            </w:r>
                          </w:p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after="0"/>
                              <w:jc w:val="center"/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Prenom</w:t>
                            </w:r>
                            <w:r w:rsidRPr="00386BEC"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  <w:t> : Marie Béatrice</w:t>
                            </w:r>
                          </w:p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after="0"/>
                              <w:jc w:val="center"/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  <w:t>Soumis au chargé de cours Ismael SAINT AMOUR</w:t>
                            </w:r>
                          </w:p>
                          <w:p w:rsidR="00386BEC" w:rsidRPr="00386BEC" w:rsidRDefault="00386BEC" w:rsidP="00386BEC">
                            <w:pPr>
                              <w:shd w:val="clear" w:color="auto" w:fill="FFFFFF"/>
                              <w:spacing w:after="0"/>
                              <w:jc w:val="center"/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86BEC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Date</w:t>
                            </w:r>
                            <w:r w:rsidR="00EE6315"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  <w:t>: Dimanche 19 avril</w:t>
                            </w:r>
                            <w:r w:rsidRPr="00386BEC">
                              <w:rPr>
                                <w:rFonts w:ascii="Helvetica" w:eastAsia="Times New Roman" w:hAnsi="Helvetica" w:cs="Helvetica"/>
                                <w:color w:val="333333"/>
                                <w:sz w:val="24"/>
                                <w:szCs w:val="24"/>
                              </w:rPr>
                              <w:t xml:space="preserve"> 2025</w:t>
                            </w:r>
                          </w:p>
                          <w:p w:rsidR="00386BEC" w:rsidRDefault="00386BEC" w:rsidP="00386B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.3pt;margin-top:-28.8pt;width:494pt;height:238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" fillcolor="white [3212]" strokecolor="black [3213]" strokeweight="2pt">
                <v:textbox>
                  <w:txbxContent>
                    <w:p w:rsidR="00386BEC" w:rsidRPr="00386BEC" w:rsidRDefault="00386BEC" w:rsidP="00386BEC">
                      <w:pPr>
                        <w:shd w:val="clear" w:color="auto" w:fill="FFFFFF"/>
                        <w:spacing w:before="240" w:after="240" w:line="240" w:lineRule="auto"/>
                        <w:jc w:val="center"/>
                        <w:outlineLvl w:val="0"/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kern w:val="36"/>
                          <w:sz w:val="54"/>
                          <w:szCs w:val="54"/>
                        </w:rPr>
                      </w:pPr>
                      <w:r w:rsidRPr="00386BEC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kern w:val="36"/>
                          <w:sz w:val="54"/>
                          <w:szCs w:val="54"/>
                        </w:rPr>
                        <w:t>INSTITUT UNIVERSITAIRE DES SCIENCES - IUS</w:t>
                      </w:r>
                    </w:p>
                    <w:p w:rsidR="00386BEC" w:rsidRPr="00386BEC" w:rsidRDefault="00386BEC" w:rsidP="00386BEC">
                      <w:pPr>
                        <w:shd w:val="clear" w:color="auto" w:fill="FFFFFF"/>
                        <w:spacing w:before="240" w:after="240" w:line="240" w:lineRule="auto"/>
                        <w:jc w:val="center"/>
                        <w:outlineLvl w:val="1"/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42"/>
                          <w:szCs w:val="42"/>
                        </w:rPr>
                      </w:pPr>
                      <w:r w:rsidRPr="00386BEC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42"/>
                          <w:szCs w:val="42"/>
                        </w:rPr>
                        <w:t>Faculté des Sciences et Technologie - FST</w:t>
                      </w:r>
                    </w:p>
                    <w:p w:rsidR="00386BEC" w:rsidRPr="00386BEC" w:rsidRDefault="00386BEC" w:rsidP="00386BEC">
                      <w:pPr>
                        <w:shd w:val="clear" w:color="auto" w:fill="FFFFFF"/>
                        <w:spacing w:after="0"/>
                        <w:jc w:val="center"/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</w:pPr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>Niveau L3 Sciences Informatiques</w:t>
                      </w:r>
                    </w:p>
                    <w:p w:rsidR="00386BEC" w:rsidRPr="00386BEC" w:rsidRDefault="00386BEC" w:rsidP="00386BEC">
                      <w:pPr>
                        <w:shd w:val="clear" w:color="auto" w:fill="FFFFFF"/>
                        <w:spacing w:after="0"/>
                        <w:jc w:val="center"/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</w:pPr>
                      <w:r w:rsidRPr="00386BEC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</w:rPr>
                        <w:t>NOM</w:t>
                      </w:r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> : FABIEN</w:t>
                      </w:r>
                    </w:p>
                    <w:p w:rsidR="00386BEC" w:rsidRPr="00386BEC" w:rsidRDefault="00386BEC" w:rsidP="00386BEC">
                      <w:pPr>
                        <w:shd w:val="clear" w:color="auto" w:fill="FFFFFF"/>
                        <w:spacing w:after="0"/>
                        <w:jc w:val="center"/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</w:pPr>
                      <w:proofErr w:type="spellStart"/>
                      <w:r w:rsidRPr="00386BEC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</w:rPr>
                        <w:t>Prenom</w:t>
                      </w:r>
                      <w:proofErr w:type="spellEnd"/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> : Marie Béatrice</w:t>
                      </w:r>
                    </w:p>
                    <w:p w:rsidR="00386BEC" w:rsidRPr="00386BEC" w:rsidRDefault="00386BEC" w:rsidP="00386BEC">
                      <w:pPr>
                        <w:shd w:val="clear" w:color="auto" w:fill="FFFFFF"/>
                        <w:spacing w:after="0"/>
                        <w:jc w:val="center"/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</w:pPr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 xml:space="preserve">Soumis au chargé de cours </w:t>
                      </w:r>
                      <w:proofErr w:type="spellStart"/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>Ismael</w:t>
                      </w:r>
                      <w:proofErr w:type="spellEnd"/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 xml:space="preserve"> SAINT AMOUR</w:t>
                      </w:r>
                    </w:p>
                    <w:p w:rsidR="00386BEC" w:rsidRPr="00386BEC" w:rsidRDefault="00386BEC" w:rsidP="00386BEC">
                      <w:pPr>
                        <w:shd w:val="clear" w:color="auto" w:fill="FFFFFF"/>
                        <w:spacing w:after="0"/>
                        <w:jc w:val="center"/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</w:pPr>
                      <w:r w:rsidRPr="00386BEC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</w:rPr>
                        <w:t>Date</w:t>
                      </w:r>
                      <w:r w:rsidR="00EE6315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>: Dimanche 19 avril</w:t>
                      </w:r>
                      <w:r w:rsidRPr="00386BEC">
                        <w:rPr>
                          <w:rFonts w:ascii="Helvetica" w:eastAsia="Times New Roman" w:hAnsi="Helvetica" w:cs="Helvetica"/>
                          <w:color w:val="333333"/>
                          <w:sz w:val="24"/>
                          <w:szCs w:val="24"/>
                        </w:rPr>
                        <w:t xml:space="preserve"> 2025</w:t>
                      </w:r>
                    </w:p>
                    <w:p w:rsidR="00386BEC" w:rsidRDefault="00386BEC" w:rsidP="00386BE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86BEC" w:rsidRDefault="00386BEC" w:rsidP="00386BEC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</w:p>
    <w:p w:rsidR="00386BEC" w:rsidRDefault="00386BEC" w:rsidP="00386BEC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</w:p>
    <w:p w:rsidR="00386BEC" w:rsidRDefault="00386BEC" w:rsidP="00386BEC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</w:p>
    <w:p w:rsidR="00386BEC" w:rsidRDefault="00386BEC" w:rsidP="00386BEC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</w:p>
    <w:p w:rsidR="00EE6315" w:rsidRDefault="00365E05" w:rsidP="00EE6315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TD3- </w:t>
      </w:r>
      <w:r w:rsidR="00EE6315" w:rsidRPr="00EE6315">
        <w:rPr>
          <w:rFonts w:ascii="Times New Roman" w:eastAsia="Times New Roman" w:hAnsi="Times New Roman" w:cs="Times New Roman"/>
          <w:b/>
          <w:bCs/>
          <w:sz w:val="24"/>
          <w:szCs w:val="24"/>
        </w:rPr>
        <w:t>La configuration des protocoles Telnet, SSH, DNS et DHCP avec GNS3 ont pour objectif de vous permettre</w:t>
      </w:r>
      <w:r w:rsidR="00EE6315" w:rsidRPr="00EE63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6315" w:rsidRPr="00EE6315">
        <w:rPr>
          <w:rFonts w:ascii="Times New Roman" w:eastAsia="Times New Roman" w:hAnsi="Times New Roman" w:cs="Times New Roman"/>
          <w:b/>
          <w:bCs/>
          <w:sz w:val="24"/>
          <w:szCs w:val="24"/>
        </w:rPr>
        <w:t>de maîtriser les concepts et les compétences pratiques liés à la configuration, à la gestion et au dépannage des réseaux.</w:t>
      </w:r>
    </w:p>
    <w:p w:rsidR="00EE6315" w:rsidRPr="00EE6315" w:rsidRDefault="00EE6315" w:rsidP="00EE6315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E6315" w:rsidRPr="00EE6315" w:rsidRDefault="00EE6315" w:rsidP="00EE6315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6315">
        <w:rPr>
          <w:rFonts w:ascii="Times New Roman" w:eastAsia="Times New Roman" w:hAnsi="Times New Roman" w:cs="Times New Roman"/>
          <w:bCs/>
          <w:sz w:val="24"/>
          <w:szCs w:val="24"/>
        </w:rPr>
        <w:t>Comprendre la différence entre Telnet (non sécurisé) et SSH (sécurisé).</w:t>
      </w:r>
    </w:p>
    <w:p w:rsidR="00EE6315" w:rsidRPr="00EE6315" w:rsidRDefault="00EE6315" w:rsidP="00EE6315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6315">
        <w:rPr>
          <w:rFonts w:ascii="Times New Roman" w:eastAsia="Times New Roman" w:hAnsi="Times New Roman" w:cs="Times New Roman"/>
          <w:bCs/>
          <w:sz w:val="24"/>
          <w:szCs w:val="24"/>
        </w:rPr>
        <w:t>Configurer l'accès à distance à un routeur ou un commutateur via Telnet et SSH.</w:t>
      </w:r>
    </w:p>
    <w:p w:rsidR="00EE6315" w:rsidRPr="00EE6315" w:rsidRDefault="00EE6315" w:rsidP="00EE6315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6315">
        <w:rPr>
          <w:rFonts w:ascii="Times New Roman" w:eastAsia="Times New Roman" w:hAnsi="Times New Roman" w:cs="Times New Roman"/>
          <w:bCs/>
          <w:sz w:val="24"/>
          <w:szCs w:val="24"/>
        </w:rPr>
        <w:t>Configurer un serveur DNS et DHCP sur un routeur Cisco.</w:t>
      </w:r>
    </w:p>
    <w:p w:rsidR="00EE6315" w:rsidRPr="00EE6315" w:rsidRDefault="00EE6315" w:rsidP="00EE6315">
      <w:p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6315">
        <w:rPr>
          <w:rFonts w:ascii="Times New Roman" w:eastAsia="Times New Roman" w:hAnsi="Times New Roman" w:cs="Times New Roman"/>
          <w:bCs/>
          <w:sz w:val="24"/>
          <w:szCs w:val="24"/>
        </w:rPr>
        <w:t>Tester l'attribution des adresses IP aux clients.</w:t>
      </w:r>
    </w:p>
    <w:p w:rsidR="00EE6315" w:rsidRPr="00EE6315" w:rsidRDefault="00EE6315" w:rsidP="00EE631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E6315" w:rsidRPr="00EE6315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</w:rPr>
      </w:pPr>
      <w:r w:rsidRPr="00EE6315">
        <w:rPr>
          <w:rFonts w:ascii="Consolas" w:eastAsia="Times New Roman" w:hAnsi="Consolas" w:cs="Times New Roman"/>
          <w:b/>
          <w:bCs/>
          <w:sz w:val="28"/>
          <w:szCs w:val="28"/>
        </w:rPr>
        <w:t>Configurer le pro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>to</w:t>
      </w:r>
      <w:r w:rsidRPr="00EE6315">
        <w:rPr>
          <w:rFonts w:ascii="Consolas" w:eastAsia="Times New Roman" w:hAnsi="Consolas" w:cs="Times New Roman"/>
          <w:b/>
          <w:bCs/>
          <w:sz w:val="28"/>
          <w:szCs w:val="28"/>
        </w:rPr>
        <w:t>cole Telnet sur cette topologie</w:t>
      </w:r>
    </w:p>
    <w:p w:rsidR="00EE6315" w:rsidRPr="00EE6315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E6315" w:rsidRDefault="00EE6315" w:rsidP="00EE6315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t>Reproduire</w:t>
      </w:r>
      <w:r w:rsidRPr="00EE6315">
        <w:rPr>
          <w:rFonts w:ascii="OpenSans-Regular" w:hAnsi="OpenSans-Regular" w:cs="OpenSans-Regular"/>
          <w:color w:val="333333"/>
          <w:sz w:val="24"/>
          <w:szCs w:val="24"/>
        </w:rPr>
        <w:t xml:space="preserve"> cette topologie en configurant le protocole Telnet.</w:t>
      </w: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E3C9345" wp14:editId="54EAB427">
            <wp:simplePos x="0" y="0"/>
            <wp:positionH relativeFrom="column">
              <wp:posOffset>143510</wp:posOffset>
            </wp:positionH>
            <wp:positionV relativeFrom="paragraph">
              <wp:posOffset>164042</wp:posOffset>
            </wp:positionV>
            <wp:extent cx="5943600" cy="31292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438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color w:val="333333"/>
          <w:sz w:val="24"/>
          <w:szCs w:val="24"/>
        </w:rPr>
        <w:lastRenderedPageBreak/>
        <w:t>Configurer les routeurs</w:t>
      </w:r>
      <w:r w:rsidR="0056404A">
        <w:rPr>
          <w:rFonts w:ascii="OpenSans-Regular" w:hAnsi="OpenSans-Regular" w:cs="OpenSans-Regular"/>
          <w:color w:val="333333"/>
          <w:sz w:val="24"/>
          <w:szCs w:val="24"/>
        </w:rPr>
        <w:t xml:space="preserve"> et telnet sur le routeur R1</w:t>
      </w:r>
    </w:p>
    <w:p w:rsidR="00EE6315" w:rsidRPr="00EE6315" w:rsidRDefault="0056404A" w:rsidP="00EE6315">
      <w:pPr>
        <w:pStyle w:val="ListParagraph"/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OpenSans-Regular" w:hAnsi="OpenSans-Regular" w:cs="OpenSans-Regular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-313267</wp:posOffset>
            </wp:positionH>
            <wp:positionV relativeFrom="paragraph">
              <wp:posOffset>75141</wp:posOffset>
            </wp:positionV>
            <wp:extent cx="6577897" cy="2455333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450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897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Pr="00EE6315" w:rsidRDefault="00EE6315" w:rsidP="00EE6315">
      <w:p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</w:p>
    <w:p w:rsidR="00EE6315" w:rsidRPr="00EE6315" w:rsidRDefault="00EE6315" w:rsidP="00EE6315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EE6315" w:rsidRPr="00EE6315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E6315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Pr="0056404A" w:rsidRDefault="0056404A" w:rsidP="0056404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404A">
        <w:rPr>
          <w:rFonts w:ascii="Times New Roman" w:eastAsia="Times New Roman" w:hAnsi="Times New Roman" w:cs="Times New Roman"/>
          <w:color w:val="000000"/>
          <w:sz w:val="24"/>
          <w:szCs w:val="24"/>
        </w:rPr>
        <w:t>Accéder à R1 via telnet a partir du routeur 2</w:t>
      </w:r>
    </w:p>
    <w:p w:rsidR="0056404A" w:rsidRDefault="0056404A" w:rsidP="0056404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46143</wp:posOffset>
            </wp:positionV>
            <wp:extent cx="6514193" cy="2302934"/>
            <wp:effectExtent l="0" t="0" r="127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513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193" cy="230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5640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Pr="0056404A" w:rsidRDefault="009B6DD3" w:rsidP="0056404A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OpenSans-Regular" w:hAnsi="OpenSans-Regular" w:cs="OpenSans-Regular"/>
          <w:color w:val="333333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anchor distT="0" distB="0" distL="114300" distR="114300" simplePos="0" relativeHeight="251663360" behindDoc="0" locked="0" layoutInCell="1" allowOverlap="1" wp14:anchorId="7228414D" wp14:editId="0D5E0D8E">
            <wp:simplePos x="0" y="0"/>
            <wp:positionH relativeFrom="column">
              <wp:posOffset>-59690</wp:posOffset>
            </wp:positionH>
            <wp:positionV relativeFrom="paragraph">
              <wp:posOffset>193675</wp:posOffset>
            </wp:positionV>
            <wp:extent cx="5515610" cy="3166110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538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04A" w:rsidRPr="0056404A">
        <w:rPr>
          <w:rFonts w:ascii="OpenSans-Regular" w:hAnsi="OpenSans-Regular" w:cs="OpenSans-Regular"/>
          <w:color w:val="333333"/>
          <w:sz w:val="24"/>
          <w:szCs w:val="24"/>
        </w:rPr>
        <w:t>Reproduire cette topologie en configurant le protocole Telnet.</w:t>
      </w:r>
    </w:p>
    <w:p w:rsidR="0056404A" w:rsidRPr="00AF491E" w:rsidRDefault="0056404A" w:rsidP="00AF491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E6315" w:rsidRPr="0056404A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E6315" w:rsidRPr="00AF491E" w:rsidRDefault="009B6DD3" w:rsidP="00AF491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anchor distT="0" distB="0" distL="114300" distR="114300" simplePos="0" relativeHeight="251664384" behindDoc="0" locked="0" layoutInCell="1" allowOverlap="1" wp14:anchorId="3DE2D19D" wp14:editId="41904615">
            <wp:simplePos x="0" y="0"/>
            <wp:positionH relativeFrom="column">
              <wp:posOffset>-194945</wp:posOffset>
            </wp:positionH>
            <wp:positionV relativeFrom="paragraph">
              <wp:posOffset>4273762</wp:posOffset>
            </wp:positionV>
            <wp:extent cx="6239510" cy="5985510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553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91E" w:rsidRPr="00AF491E">
        <w:rPr>
          <w:rFonts w:ascii="Consolas" w:eastAsia="Times New Roman" w:hAnsi="Consolas" w:cs="Times New Roman"/>
          <w:b/>
          <w:color w:val="000000"/>
          <w:sz w:val="24"/>
          <w:szCs w:val="24"/>
        </w:rPr>
        <w:t xml:space="preserve">Configurer le PC ubuntudocker puisque le routeur a déjà été configuré </w:t>
      </w: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E9264EA" wp14:editId="61363C13">
            <wp:simplePos x="0" y="0"/>
            <wp:positionH relativeFrom="column">
              <wp:posOffset>-285750</wp:posOffset>
            </wp:positionH>
            <wp:positionV relativeFrom="paragraph">
              <wp:posOffset>-152400</wp:posOffset>
            </wp:positionV>
            <wp:extent cx="5943600" cy="40195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553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anchor distT="0" distB="0" distL="114300" distR="114300" simplePos="0" relativeHeight="251666432" behindDoc="0" locked="0" layoutInCell="1" allowOverlap="1" wp14:anchorId="79391B3B" wp14:editId="1ED69302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5943600" cy="415036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601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6477C" w:rsidRDefault="0036477C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6404A" w:rsidRPr="0056404A" w:rsidRDefault="0056404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71E6A" w:rsidRPr="00F0643D" w:rsidRDefault="00F0643D" w:rsidP="00F0643D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0"/>
          <w:szCs w:val="20"/>
        </w:rPr>
        <w:t>Reproduire</w:t>
      </w:r>
      <w:r w:rsidRPr="00F0643D">
        <w:rPr>
          <w:rFonts w:ascii="OpenSans-Regular" w:hAnsi="OpenSans-Regular" w:cs="OpenSans-Regular"/>
          <w:color w:val="333333"/>
          <w:sz w:val="20"/>
          <w:szCs w:val="20"/>
        </w:rPr>
        <w:t xml:space="preserve"> cette topologie en configurant le protocole SSH.</w:t>
      </w:r>
    </w:p>
    <w:p w:rsidR="00F0643D" w:rsidRPr="00F0643D" w:rsidRDefault="00F0643D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</w:rPr>
      </w:pPr>
    </w:p>
    <w:p w:rsidR="00B71E6A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-5715</wp:posOffset>
            </wp:positionV>
            <wp:extent cx="4831080" cy="2987040"/>
            <wp:effectExtent l="0" t="0" r="762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6 1116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Pr="00D6636E" w:rsidRDefault="00F0643D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D6636E">
        <w:rPr>
          <w:rFonts w:ascii="Consolas" w:eastAsia="Times New Roman" w:hAnsi="Consolas" w:cs="Times New Roman"/>
          <w:b/>
          <w:bCs/>
          <w:sz w:val="24"/>
          <w:szCs w:val="24"/>
        </w:rPr>
        <w:t>Configurer le routeur avec le protocole SSh</w:t>
      </w: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</w:pPr>
    </w:p>
    <w:p w:rsidR="00B71E6A" w:rsidRDefault="00F0643D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67456" behindDoc="0" locked="0" layoutInCell="1" allowOverlap="1" wp14:anchorId="0B333768" wp14:editId="46E139C4">
            <wp:simplePos x="0" y="0"/>
            <wp:positionH relativeFrom="column">
              <wp:posOffset>-335280</wp:posOffset>
            </wp:positionH>
            <wp:positionV relativeFrom="paragraph">
              <wp:posOffset>114300</wp:posOffset>
            </wp:positionV>
            <wp:extent cx="2971800" cy="22936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5135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64" b="53293"/>
                    <a:stretch/>
                  </pic:blipFill>
                  <pic:spPr bwMode="auto">
                    <a:xfrm>
                      <a:off x="0" y="0"/>
                      <a:ext cx="29718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69504" behindDoc="0" locked="0" layoutInCell="1" allowOverlap="1" wp14:anchorId="7B83DD6C" wp14:editId="0CD26393">
            <wp:simplePos x="0" y="0"/>
            <wp:positionH relativeFrom="column">
              <wp:posOffset>2865120</wp:posOffset>
            </wp:positionH>
            <wp:positionV relativeFrom="paragraph">
              <wp:posOffset>110490</wp:posOffset>
            </wp:positionV>
            <wp:extent cx="3618865" cy="2545080"/>
            <wp:effectExtent l="0" t="0" r="635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917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-3362</wp:posOffset>
            </wp:positionV>
            <wp:extent cx="5943600" cy="4107180"/>
            <wp:effectExtent l="0" t="0" r="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5 1044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Default="00D6636E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6636E" w:rsidRPr="00226125" w:rsidRDefault="00226125" w:rsidP="00EE63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800000"/>
          <w:sz w:val="28"/>
          <w:szCs w:val="28"/>
        </w:rPr>
      </w:pPr>
      <w:r w:rsidRPr="00226125">
        <w:rPr>
          <w:rFonts w:ascii="Times New Roman" w:eastAsia="Times New Roman" w:hAnsi="Times New Roman" w:cs="Times New Roman"/>
          <w:b/>
          <w:bCs/>
          <w:color w:val="800000"/>
          <w:sz w:val="28"/>
          <w:szCs w:val="28"/>
        </w:rPr>
        <w:t>4.</w:t>
      </w:r>
      <w:r w:rsidRPr="00226125">
        <w:rPr>
          <w:rFonts w:ascii="Times New Roman" w:hAnsi="Times New Roman" w:cs="Times New Roman"/>
          <w:b/>
          <w:color w:val="333333"/>
          <w:sz w:val="28"/>
          <w:szCs w:val="28"/>
        </w:rPr>
        <w:t xml:space="preserve"> Reproduire cette topologie en configurant le serveur DNS.</w:t>
      </w:r>
    </w:p>
    <w:p w:rsidR="00D6636E" w:rsidRPr="00226125" w:rsidRDefault="00D6636E" w:rsidP="00EE63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800000"/>
          <w:sz w:val="28"/>
          <w:szCs w:val="28"/>
        </w:rPr>
      </w:pPr>
    </w:p>
    <w:p w:rsidR="00B71E6A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-4408</wp:posOffset>
            </wp:positionV>
            <wp:extent cx="5943600" cy="387413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6 1153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B71E6A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22612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Configurer le routeur et les PCs</w:t>
      </w:r>
    </w:p>
    <w:p w:rsidR="00226125" w:rsidRPr="00226125" w:rsidRDefault="00226125" w:rsidP="00226125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74624" behindDoc="0" locked="0" layoutInCell="1" allowOverlap="1" wp14:anchorId="072834F2" wp14:editId="2C83D699">
            <wp:simplePos x="0" y="0"/>
            <wp:positionH relativeFrom="column">
              <wp:posOffset>129540</wp:posOffset>
            </wp:positionH>
            <wp:positionV relativeFrom="paragraph">
              <wp:posOffset>123825</wp:posOffset>
            </wp:positionV>
            <wp:extent cx="2971800" cy="22936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4 15135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64" b="53293"/>
                    <a:stretch/>
                  </pic:blipFill>
                  <pic:spPr bwMode="auto">
                    <a:xfrm>
                      <a:off x="0" y="0"/>
                      <a:ext cx="29718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B71E6A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inline distT="0" distB="0" distL="0" distR="0">
            <wp:extent cx="5943600" cy="3997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6 1205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38120B2E" wp14:editId="2743B4B6">
            <wp:simplePos x="0" y="0"/>
            <wp:positionH relativeFrom="column">
              <wp:posOffset>243840</wp:posOffset>
            </wp:positionH>
            <wp:positionV relativeFrom="paragraph">
              <wp:posOffset>-165735</wp:posOffset>
            </wp:positionV>
            <wp:extent cx="5943600" cy="3844290"/>
            <wp:effectExtent l="0" t="0" r="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5 1212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D30E74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inline distT="0" distB="0" distL="0" distR="0">
            <wp:extent cx="5943600" cy="3667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6 1207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D30E74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lastRenderedPageBreak/>
        <w:t>5-</w:t>
      </w:r>
      <w:r>
        <w:rPr>
          <w:rFonts w:ascii="OpenSans-Bold" w:hAnsi="OpenSans-Bold" w:cs="OpenSans-Bold"/>
          <w:b/>
          <w:bCs/>
          <w:color w:val="333333"/>
          <w:sz w:val="24"/>
          <w:szCs w:val="24"/>
          <w:lang w:val="en-US"/>
        </w:rPr>
        <w:t>configuration un serveur DHCP</w:t>
      </w: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76672" behindDoc="0" locked="0" layoutInCell="1" allowOverlap="1" wp14:anchorId="43807283" wp14:editId="31B5D625">
            <wp:simplePos x="0" y="0"/>
            <wp:positionH relativeFrom="column">
              <wp:posOffset>1</wp:posOffset>
            </wp:positionH>
            <wp:positionV relativeFrom="paragraph">
              <wp:posOffset>-3810</wp:posOffset>
            </wp:positionV>
            <wp:extent cx="5181600" cy="337745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6 1153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50" cy="3380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drawing>
          <wp:anchor distT="0" distB="0" distL="114300" distR="114300" simplePos="0" relativeHeight="251678720" behindDoc="0" locked="0" layoutInCell="1" allowOverlap="1" wp14:anchorId="51B8403A" wp14:editId="2484D2EE">
            <wp:simplePos x="0" y="0"/>
            <wp:positionH relativeFrom="column">
              <wp:posOffset>4445</wp:posOffset>
            </wp:positionH>
            <wp:positionV relativeFrom="paragraph">
              <wp:posOffset>121920</wp:posOffset>
            </wp:positionV>
            <wp:extent cx="5943600" cy="417893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5 1217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26125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noProof/>
          <w:color w:val="800000"/>
          <w:sz w:val="21"/>
          <w:szCs w:val="21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0113777" wp14:editId="4F89A2CD">
            <wp:simplePos x="0" y="0"/>
            <wp:positionH relativeFrom="column">
              <wp:posOffset>-441960</wp:posOffset>
            </wp:positionH>
            <wp:positionV relativeFrom="paragraph">
              <wp:posOffset>-241935</wp:posOffset>
            </wp:positionV>
            <wp:extent cx="5943600" cy="412051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5 1218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125" w:rsidRDefault="0022612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2C3A50" w:rsidRDefault="002C3A50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:rsidR="00EE6315" w:rsidRPr="00EE6315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</w:rPr>
      </w:pPr>
      <w:r w:rsidRPr="00EE6315">
        <w:rPr>
          <w:rFonts w:ascii="Consolas" w:eastAsia="Times New Roman" w:hAnsi="Consolas" w:cs="Times New Roman"/>
          <w:bCs/>
          <w:sz w:val="28"/>
          <w:szCs w:val="28"/>
        </w:rPr>
        <w:t>Conclusion</w:t>
      </w:r>
    </w:p>
    <w:p w:rsidR="00EE6315" w:rsidRPr="00EE6315" w:rsidRDefault="00EE6315" w:rsidP="00EE6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E6315" w:rsidRPr="00EE6315" w:rsidRDefault="002C3A50" w:rsidP="002C3A5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2C3A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Ce TD me </w:t>
      </w:r>
      <w:r w:rsidRPr="002C3A50">
        <w:rPr>
          <w:rFonts w:ascii="Times New Roman" w:hAnsi="Times New Roman" w:cs="Times New Roman"/>
          <w:color w:val="333333"/>
          <w:sz w:val="28"/>
          <w:szCs w:val="28"/>
        </w:rPr>
        <w:t>vous permet de maîtriser les concepts et les compétences pratiques liés à la configuration, à la gestion et au dépannage des réseaux avec les protocoles Telnet, SSH, DNS et DHCP</w:t>
      </w:r>
    </w:p>
    <w:p w:rsidR="00E36076" w:rsidRPr="002C3A50" w:rsidRDefault="00E36076" w:rsidP="002C3A50">
      <w:pPr>
        <w:shd w:val="clear" w:color="auto" w:fill="FFFFFF"/>
        <w:spacing w:before="240" w:after="24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sectPr w:rsidR="00E36076" w:rsidRPr="002C3A50" w:rsidSect="00FB016A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an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722EA"/>
    <w:multiLevelType w:val="hybridMultilevel"/>
    <w:tmpl w:val="04DA5A30"/>
    <w:lvl w:ilvl="0" w:tplc="14787F74">
      <w:start w:val="1"/>
      <w:numFmt w:val="bullet"/>
      <w:lvlText w:val="-"/>
      <w:lvlJc w:val="left"/>
      <w:pPr>
        <w:ind w:left="720" w:hanging="360"/>
      </w:pPr>
      <w:rPr>
        <w:rFonts w:ascii="OpenSans-Regular" w:eastAsiaTheme="minorHAnsi" w:hAnsi="OpenSans-Regular" w:cs="OpenSans-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D1422D"/>
    <w:multiLevelType w:val="hybridMultilevel"/>
    <w:tmpl w:val="9C98D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054A15"/>
    <w:multiLevelType w:val="hybridMultilevel"/>
    <w:tmpl w:val="9C98D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BEC"/>
    <w:rsid w:val="00126571"/>
    <w:rsid w:val="00226125"/>
    <w:rsid w:val="002C3A50"/>
    <w:rsid w:val="0036477C"/>
    <w:rsid w:val="00365E05"/>
    <w:rsid w:val="00386BEC"/>
    <w:rsid w:val="0056404A"/>
    <w:rsid w:val="00640AB7"/>
    <w:rsid w:val="00925369"/>
    <w:rsid w:val="009B6DD3"/>
    <w:rsid w:val="00A33B0E"/>
    <w:rsid w:val="00AF491E"/>
    <w:rsid w:val="00B71E6A"/>
    <w:rsid w:val="00C42D96"/>
    <w:rsid w:val="00D30E74"/>
    <w:rsid w:val="00D6636E"/>
    <w:rsid w:val="00E36076"/>
    <w:rsid w:val="00EE6315"/>
    <w:rsid w:val="00F0643D"/>
    <w:rsid w:val="00FB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BE"/>
    </w:rPr>
  </w:style>
  <w:style w:type="paragraph" w:styleId="Heading1">
    <w:name w:val="heading 1"/>
    <w:basedOn w:val="Normal"/>
    <w:link w:val="Heading1Char"/>
    <w:uiPriority w:val="9"/>
    <w:qFormat/>
    <w:rsid w:val="00386B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386B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386B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BE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86B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6B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86B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6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6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BEC"/>
    <w:rPr>
      <w:rFonts w:ascii="Tahoma" w:hAnsi="Tahoma" w:cs="Tahoma"/>
      <w:sz w:val="16"/>
      <w:szCs w:val="16"/>
      <w:lang w:val="fr-BE"/>
    </w:rPr>
  </w:style>
  <w:style w:type="paragraph" w:styleId="ListParagraph">
    <w:name w:val="List Paragraph"/>
    <w:basedOn w:val="Normal"/>
    <w:uiPriority w:val="34"/>
    <w:qFormat/>
    <w:rsid w:val="00EE63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BE"/>
    </w:rPr>
  </w:style>
  <w:style w:type="paragraph" w:styleId="Heading1">
    <w:name w:val="heading 1"/>
    <w:basedOn w:val="Normal"/>
    <w:link w:val="Heading1Char"/>
    <w:uiPriority w:val="9"/>
    <w:qFormat/>
    <w:rsid w:val="00386B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386B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386B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BE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86B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6B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86B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6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6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BEC"/>
    <w:rPr>
      <w:rFonts w:ascii="Tahoma" w:hAnsi="Tahoma" w:cs="Tahoma"/>
      <w:sz w:val="16"/>
      <w:szCs w:val="16"/>
      <w:lang w:val="fr-BE"/>
    </w:rPr>
  </w:style>
  <w:style w:type="paragraph" w:styleId="ListParagraph">
    <w:name w:val="List Paragraph"/>
    <w:basedOn w:val="Normal"/>
    <w:uiPriority w:val="34"/>
    <w:qFormat/>
    <w:rsid w:val="00EE63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4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285">
          <w:marLeft w:val="0"/>
          <w:marRight w:val="0"/>
          <w:marTop w:val="0"/>
          <w:marBottom w:val="0"/>
          <w:divBdr>
            <w:top w:val="single" w:sz="36" w:space="0" w:color="000000"/>
            <w:left w:val="single" w:sz="36" w:space="0" w:color="000000"/>
            <w:bottom w:val="single" w:sz="36" w:space="0" w:color="000000"/>
            <w:right w:val="single" w:sz="36" w:space="0" w:color="000000"/>
          </w:divBdr>
        </w:div>
      </w:divsChild>
    </w:div>
    <w:div w:id="19098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Inc.</dc:creator>
  <cp:lastModifiedBy>HP Inc.</cp:lastModifiedBy>
  <cp:revision>2</cp:revision>
  <cp:lastPrinted>2025-04-12T17:07:00Z</cp:lastPrinted>
  <dcterms:created xsi:type="dcterms:W3CDTF">2025-04-12T21:54:00Z</dcterms:created>
  <dcterms:modified xsi:type="dcterms:W3CDTF">2025-04-12T21:54:00Z</dcterms:modified>
</cp:coreProperties>
</file>