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6323B" w:rsidP="64F899CF" w:rsidRDefault="0086323B" w14:paraId="6819C19F" w14:textId="5805D650">
      <w:pPr>
        <w:jc w:val="center"/>
        <w:rPr>
          <w:sz w:val="44"/>
          <w:szCs w:val="44"/>
          <w:lang w:val="pt-BR"/>
        </w:rPr>
      </w:pPr>
      <w:r w:rsidRPr="64F899CF" w:rsidR="64F899CF">
        <w:rPr>
          <w:sz w:val="44"/>
          <w:szCs w:val="44"/>
          <w:lang w:val="pt-BR"/>
        </w:rPr>
        <w:t>EcoCredits</w:t>
      </w:r>
    </w:p>
    <w:p w:rsidR="0086323B" w:rsidP="64F899CF" w:rsidRDefault="0086323B" w14:paraId="5B42541D" w14:textId="185CAD45">
      <w:pPr>
        <w:jc w:val="center"/>
        <w:rPr>
          <w:sz w:val="48"/>
          <w:szCs w:val="48"/>
          <w:lang w:val="pt-BR"/>
        </w:rPr>
      </w:pPr>
      <w:r w:rsidRPr="64F899CF" w:rsidR="64F899CF">
        <w:rPr>
          <w:sz w:val="44"/>
          <w:szCs w:val="44"/>
          <w:lang w:val="pt-BR"/>
        </w:rPr>
        <w:t>Reciclagem Inteligente para um Mundo Sustentável</w:t>
      </w:r>
    </w:p>
    <w:p w:rsidR="64F899CF" w:rsidP="64F899CF" w:rsidRDefault="64F899CF" w14:paraId="122C7A64" w14:textId="6342C31B">
      <w:pPr>
        <w:pStyle w:val="Normal"/>
        <w:rPr>
          <w:lang w:val="pt-BR"/>
        </w:rPr>
      </w:pPr>
    </w:p>
    <w:p w:rsidR="64F899CF" w:rsidP="64F899CF" w:rsidRDefault="64F899CF" w14:paraId="50E15A02" w14:textId="506F84F1">
      <w:pPr>
        <w:pStyle w:val="Normal"/>
        <w:rPr>
          <w:sz w:val="36"/>
          <w:szCs w:val="36"/>
          <w:lang w:val="pt-BR"/>
        </w:rPr>
      </w:pPr>
      <w:r w:rsidRPr="64F899CF" w:rsidR="64F899CF">
        <w:rPr>
          <w:sz w:val="32"/>
          <w:szCs w:val="32"/>
          <w:lang w:val="pt-BR"/>
        </w:rPr>
        <w:t>Problema</w:t>
      </w:r>
    </w:p>
    <w:p w:rsidR="64F899CF" w:rsidP="64F899CF" w:rsidRDefault="64F899CF" w14:paraId="572EFE44" w14:textId="5911BC93">
      <w:pPr>
        <w:pStyle w:val="Normal"/>
        <w:rPr>
          <w:lang w:val="pt-BR"/>
        </w:rPr>
      </w:pPr>
      <w:r w:rsidRPr="64F899CF" w:rsidR="64F899CF">
        <w:rPr>
          <w:lang w:val="pt-BR"/>
        </w:rPr>
        <w:t>Atualmente, o mundo enfrenta uma crise ambiental sem precedentes. O aumento da produção de resíduos, a poluição dos oceanos e a degradação dos ecossistemas colocam em risco a saúde do planeta e das futuras gerações. Apesar dos esforços de conscientização, a reciclagem ainda é uma prática subutilizada em muitas comunidades.</w:t>
      </w:r>
    </w:p>
    <w:p w:rsidR="64F899CF" w:rsidP="64F899CF" w:rsidRDefault="64F899CF" w14:paraId="44DA09EC" w14:textId="2C460652">
      <w:pPr>
        <w:pStyle w:val="Normal"/>
        <w:rPr>
          <w:lang w:val="pt-BR"/>
        </w:rPr>
      </w:pPr>
      <w:r w:rsidRPr="64F899CF" w:rsidR="64F899CF">
        <w:rPr>
          <w:lang w:val="pt-BR"/>
        </w:rPr>
        <w:t>A reciclagem é essencial, mas muitas vezes carece de incentivos resultando em baixa participação por parte dos consumidores. As pessoas muitas vezes não veem o valor imediato ou não são motivadas o suficiente para separar e reciclar seus resíduos.</w:t>
      </w:r>
    </w:p>
    <w:p w:rsidR="64F899CF" w:rsidP="64F899CF" w:rsidRDefault="64F899CF" w14:paraId="534A11E7" w14:textId="52FFCDEF">
      <w:pPr>
        <w:pStyle w:val="Normal"/>
      </w:pPr>
      <w:r w:rsidRPr="64F899CF" w:rsidR="64F899CF">
        <w:rPr>
          <w:lang w:val="pt-BR"/>
        </w:rPr>
        <w:t>Precisamos urgentemente de mudar a nossa abordagem em relação à gestão de resíduos e criar soluções inovadoras que levem os consumidores a adotar práticas mais sustentáveis que incentivem e recompensem a reciclagem, tornando-a uma parte integrante do estilo de vida cotidiano das pessoas.</w:t>
      </w:r>
    </w:p>
    <w:p w:rsidR="64F899CF" w:rsidP="64F899CF" w:rsidRDefault="64F899CF" w14:paraId="2FBC0654" w14:textId="12FD200D">
      <w:pPr>
        <w:pStyle w:val="Normal"/>
      </w:pPr>
      <w:r w:rsidRPr="64F899CF" w:rsidR="64F899CF">
        <w:rPr>
          <w:lang w:val="pt-BR"/>
        </w:rPr>
        <w:t xml:space="preserve">Apresentamos o projeto </w:t>
      </w:r>
      <w:r w:rsidRPr="64F899CF" w:rsidR="64F899CF">
        <w:rPr>
          <w:lang w:val="pt-BR"/>
        </w:rPr>
        <w:t>EcoCredits</w:t>
      </w:r>
      <w:r w:rsidRPr="64F899CF" w:rsidR="64F899CF">
        <w:rPr>
          <w:lang w:val="pt-BR"/>
        </w:rPr>
        <w:t xml:space="preserve"> que visa solucionar este problema, transformando a reciclagem uma experiência gratificante e envolvente para todos.</w:t>
      </w:r>
    </w:p>
    <w:p w:rsidR="64F899CF" w:rsidP="64F899CF" w:rsidRDefault="64F899CF" w14:paraId="20328289" w14:textId="0AF056AB">
      <w:pPr>
        <w:pStyle w:val="Normal"/>
        <w:rPr>
          <w:sz w:val="22"/>
          <w:szCs w:val="22"/>
          <w:lang w:val="pt-BR"/>
        </w:rPr>
      </w:pPr>
    </w:p>
    <w:p w:rsidR="64F899CF" w:rsidP="64F899CF" w:rsidRDefault="64F899CF" w14:paraId="2B576FEA" w14:textId="263BFA93">
      <w:pPr>
        <w:pStyle w:val="Normal"/>
        <w:rPr>
          <w:sz w:val="32"/>
          <w:szCs w:val="32"/>
          <w:lang w:val="pt-BR"/>
        </w:rPr>
      </w:pPr>
      <w:r w:rsidRPr="64F899CF" w:rsidR="64F899CF">
        <w:rPr>
          <w:sz w:val="32"/>
          <w:szCs w:val="32"/>
          <w:lang w:val="pt-BR"/>
        </w:rPr>
        <w:t>Solução</w:t>
      </w:r>
    </w:p>
    <w:p w:rsidR="64F899CF" w:rsidP="64F899CF" w:rsidRDefault="64F899CF" w14:paraId="4C2C1490" w14:textId="186D53DC">
      <w:pPr>
        <w:pStyle w:val="Normal"/>
        <w:rPr>
          <w:sz w:val="22"/>
          <w:szCs w:val="22"/>
          <w:lang w:val="pt-BR"/>
        </w:rPr>
      </w:pPr>
      <w:r w:rsidRPr="64F899CF" w:rsidR="64F899CF">
        <w:rPr>
          <w:sz w:val="22"/>
          <w:szCs w:val="22"/>
          <w:lang w:val="pt-BR"/>
        </w:rPr>
        <w:t xml:space="preserve">O </w:t>
      </w:r>
      <w:r w:rsidRPr="64F899CF" w:rsidR="64F899CF">
        <w:rPr>
          <w:sz w:val="22"/>
          <w:szCs w:val="22"/>
          <w:lang w:val="pt-BR"/>
        </w:rPr>
        <w:t>EcoCredits</w:t>
      </w:r>
      <w:r w:rsidRPr="64F899CF" w:rsidR="64F899CF">
        <w:rPr>
          <w:sz w:val="22"/>
          <w:szCs w:val="22"/>
          <w:lang w:val="pt-BR"/>
        </w:rPr>
        <w:t xml:space="preserve"> oferece uma solução única ao transformar os ecopontos tradicionais em contentores de reciclagem inteligentes. Com tecnologia de reconhecimento por visão por computador, os nossos contentores identificam automaticamente os tipos de embalagens recicladas e recompensam os usuários com </w:t>
      </w:r>
      <w:r w:rsidRPr="64F899CF" w:rsidR="64F899CF">
        <w:rPr>
          <w:sz w:val="22"/>
          <w:szCs w:val="22"/>
          <w:lang w:val="pt-BR"/>
        </w:rPr>
        <w:t>EcoPoints</w:t>
      </w:r>
      <w:r w:rsidRPr="64F899CF" w:rsidR="64F899CF">
        <w:rPr>
          <w:sz w:val="22"/>
          <w:szCs w:val="22"/>
          <w:lang w:val="pt-BR"/>
        </w:rPr>
        <w:t xml:space="preserve"> que depois podem ser trocados por diversas ofertas como cupões para ir ao supermercado.</w:t>
      </w:r>
    </w:p>
    <w:p w:rsidR="64F899CF" w:rsidP="64F899CF" w:rsidRDefault="64F899CF" w14:paraId="6DEAE8FD" w14:textId="34BF9AC7">
      <w:pPr>
        <w:pStyle w:val="Normal"/>
        <w:rPr>
          <w:sz w:val="22"/>
          <w:szCs w:val="22"/>
          <w:lang w:val="pt-BR"/>
        </w:rPr>
      </w:pPr>
    </w:p>
    <w:p w:rsidR="64F899CF" w:rsidP="64F899CF" w:rsidRDefault="64F899CF" w14:paraId="67673146" w14:textId="62FEC18A">
      <w:pPr>
        <w:pStyle w:val="Normal"/>
        <w:rPr>
          <w:sz w:val="32"/>
          <w:szCs w:val="32"/>
          <w:lang w:val="pt-BR"/>
        </w:rPr>
      </w:pPr>
      <w:r w:rsidRPr="64F899CF" w:rsidR="64F899CF">
        <w:rPr>
          <w:sz w:val="32"/>
          <w:szCs w:val="32"/>
          <w:lang w:val="pt-BR"/>
        </w:rPr>
        <w:t>Como Funciona</w:t>
      </w:r>
    </w:p>
    <w:p w:rsidR="64F899CF" w:rsidP="64F899CF" w:rsidRDefault="64F899CF" w14:paraId="642ACF2E" w14:textId="1B34ECF2">
      <w:pPr>
        <w:pStyle w:val="PargrafodaLista"/>
        <w:numPr>
          <w:ilvl w:val="0"/>
          <w:numId w:val="2"/>
        </w:numPr>
        <w:rPr>
          <w:sz w:val="22"/>
          <w:szCs w:val="22"/>
          <w:lang w:val="pt-BR"/>
        </w:rPr>
      </w:pPr>
      <w:r w:rsidRPr="64F899CF" w:rsidR="64F899CF">
        <w:rPr>
          <w:sz w:val="22"/>
          <w:szCs w:val="22"/>
          <w:lang w:val="pt-BR"/>
        </w:rPr>
        <w:t xml:space="preserve">Os usuários depositam as suas embalagens recicláveis nos </w:t>
      </w:r>
      <w:r w:rsidRPr="64F899CF" w:rsidR="64F899CF">
        <w:rPr>
          <w:sz w:val="22"/>
          <w:szCs w:val="22"/>
          <w:lang w:val="pt-BR"/>
        </w:rPr>
        <w:t>EcoCubos</w:t>
      </w:r>
      <w:r w:rsidRPr="64F899CF" w:rsidR="64F899CF">
        <w:rPr>
          <w:sz w:val="22"/>
          <w:szCs w:val="22"/>
          <w:lang w:val="pt-BR"/>
        </w:rPr>
        <w:t xml:space="preserve"> que se encontram espalhados por diversos locais chaves.</w:t>
      </w:r>
    </w:p>
    <w:p w:rsidR="64F899CF" w:rsidP="64F899CF" w:rsidRDefault="64F899CF" w14:paraId="33F6F714" w14:textId="73DA012E">
      <w:pPr>
        <w:pStyle w:val="PargrafodaLista"/>
        <w:numPr>
          <w:ilvl w:val="0"/>
          <w:numId w:val="2"/>
        </w:numPr>
        <w:rPr>
          <w:sz w:val="22"/>
          <w:szCs w:val="22"/>
          <w:lang w:val="pt-BR"/>
        </w:rPr>
      </w:pPr>
      <w:r w:rsidRPr="64F899CF" w:rsidR="64F899CF">
        <w:rPr>
          <w:sz w:val="22"/>
          <w:szCs w:val="22"/>
          <w:lang w:val="pt-BR"/>
        </w:rPr>
        <w:t xml:space="preserve">A tecnologia de reconhecimento de materiais identifica o tipo de material e atribui </w:t>
      </w:r>
      <w:r w:rsidRPr="64F899CF" w:rsidR="64F899CF">
        <w:rPr>
          <w:sz w:val="22"/>
          <w:szCs w:val="22"/>
          <w:lang w:val="pt-BR"/>
        </w:rPr>
        <w:t>EcoPoints</w:t>
      </w:r>
      <w:r w:rsidRPr="64F899CF" w:rsidR="64F899CF">
        <w:rPr>
          <w:sz w:val="22"/>
          <w:szCs w:val="22"/>
          <w:lang w:val="pt-BR"/>
        </w:rPr>
        <w:t xml:space="preserve"> à conta do usuário.</w:t>
      </w:r>
    </w:p>
    <w:p w:rsidR="64F899CF" w:rsidP="64F899CF" w:rsidRDefault="64F899CF" w14:paraId="6B67C00B" w14:textId="1E41D0BA">
      <w:pPr>
        <w:pStyle w:val="PargrafodaLista"/>
        <w:numPr>
          <w:ilvl w:val="0"/>
          <w:numId w:val="2"/>
        </w:numPr>
        <w:rPr>
          <w:sz w:val="22"/>
          <w:szCs w:val="22"/>
          <w:lang w:val="pt-BR"/>
        </w:rPr>
      </w:pPr>
      <w:r w:rsidRPr="64F899CF" w:rsidR="64F899CF">
        <w:rPr>
          <w:sz w:val="22"/>
          <w:szCs w:val="22"/>
          <w:lang w:val="pt-BR"/>
        </w:rPr>
        <w:t>Os pontos acumulados podem ser trocados por cupões de desconto em lojas parceiras, produtos sustentáveis e outras recompensas exclusivas.</w:t>
      </w:r>
    </w:p>
    <w:p w:rsidR="64F899CF" w:rsidP="64F899CF" w:rsidRDefault="64F899CF" w14:paraId="1CA2BAD0" w14:textId="6A977BF2">
      <w:pPr>
        <w:pStyle w:val="Normal"/>
        <w:ind w:left="0"/>
        <w:rPr>
          <w:sz w:val="22"/>
          <w:szCs w:val="22"/>
          <w:lang w:val="pt-BR"/>
        </w:rPr>
      </w:pPr>
    </w:p>
    <w:p w:rsidR="64F899CF" w:rsidP="64F899CF" w:rsidRDefault="64F899CF" w14:paraId="0F356050" w14:textId="0ED2710C">
      <w:pPr>
        <w:pStyle w:val="Normal"/>
        <w:ind w:left="0"/>
        <w:rPr>
          <w:sz w:val="22"/>
          <w:szCs w:val="22"/>
          <w:lang w:val="pt-BR"/>
        </w:rPr>
      </w:pPr>
    </w:p>
    <w:p w:rsidR="64F899CF" w:rsidP="64F899CF" w:rsidRDefault="64F899CF" w14:paraId="17D2D535" w14:textId="4C0C2CC6">
      <w:pPr>
        <w:pStyle w:val="Normal"/>
        <w:ind w:left="0"/>
        <w:rPr>
          <w:sz w:val="22"/>
          <w:szCs w:val="22"/>
          <w:lang w:val="pt-BR"/>
        </w:rPr>
      </w:pPr>
    </w:p>
    <w:p w:rsidR="64F899CF" w:rsidP="64F899CF" w:rsidRDefault="64F899CF" w14:paraId="515EA4A4" w14:textId="1ECD8877">
      <w:pPr>
        <w:pStyle w:val="Normal"/>
        <w:ind w:left="0"/>
        <w:rPr>
          <w:sz w:val="22"/>
          <w:szCs w:val="22"/>
          <w:lang w:val="pt-BR"/>
        </w:rPr>
      </w:pPr>
    </w:p>
    <w:p w:rsidR="64F899CF" w:rsidP="64F899CF" w:rsidRDefault="64F899CF" w14:paraId="274B008B" w14:textId="7DF3DB30">
      <w:pPr>
        <w:pStyle w:val="Normal"/>
        <w:ind w:left="0"/>
        <w:rPr>
          <w:sz w:val="32"/>
          <w:szCs w:val="32"/>
          <w:lang w:val="pt-BR"/>
        </w:rPr>
      </w:pPr>
      <w:r w:rsidRPr="64F899CF" w:rsidR="64F899CF">
        <w:rPr>
          <w:sz w:val="32"/>
          <w:szCs w:val="32"/>
          <w:lang w:val="pt-BR"/>
        </w:rPr>
        <w:t>Diferenças</w:t>
      </w:r>
    </w:p>
    <w:p w:rsidR="64F899CF" w:rsidP="64F899CF" w:rsidRDefault="64F899CF" w14:paraId="4E7A52D3" w14:textId="3D3606C4">
      <w:pPr>
        <w:pStyle w:val="Normal"/>
        <w:ind w:left="0"/>
      </w:pPr>
      <w:r w:rsidRPr="64F899CF" w:rsidR="64F899CF">
        <w:rPr>
          <w:b w:val="1"/>
          <w:bCs w:val="1"/>
          <w:sz w:val="22"/>
          <w:szCs w:val="22"/>
          <w:lang w:val="pt-BR"/>
        </w:rPr>
        <w:t>Sustentabilidade com Tecnologia</w:t>
      </w:r>
      <w:r w:rsidRPr="64F899CF" w:rsidR="64F899CF">
        <w:rPr>
          <w:sz w:val="22"/>
          <w:szCs w:val="22"/>
          <w:lang w:val="pt-BR"/>
        </w:rPr>
        <w:t>: Utilizamos visão por computador para tornar a reciclagem mais eficiente e acessível.</w:t>
      </w:r>
    </w:p>
    <w:p w:rsidR="64F899CF" w:rsidP="64F899CF" w:rsidRDefault="64F899CF" w14:paraId="3F40AEA4" w14:textId="291492C9">
      <w:pPr>
        <w:pStyle w:val="Normal"/>
        <w:ind w:left="0"/>
      </w:pPr>
      <w:r w:rsidRPr="64F899CF" w:rsidR="64F899CF">
        <w:rPr>
          <w:b w:val="1"/>
          <w:bCs w:val="1"/>
          <w:sz w:val="22"/>
          <w:szCs w:val="22"/>
          <w:lang w:val="pt-BR"/>
        </w:rPr>
        <w:t>Recompensas Atrativas</w:t>
      </w:r>
      <w:r w:rsidRPr="64F899CF" w:rsidR="64F899CF">
        <w:rPr>
          <w:sz w:val="22"/>
          <w:szCs w:val="22"/>
          <w:lang w:val="pt-BR"/>
        </w:rPr>
        <w:t>: Oferecemos recompensas tangíveis, como descontos em produtos e serviços, para incentivar a participação dos usuários.</w:t>
      </w:r>
    </w:p>
    <w:p w:rsidR="64F899CF" w:rsidP="64F899CF" w:rsidRDefault="64F899CF" w14:paraId="6C77CD02" w14:textId="43BAE1EC">
      <w:pPr>
        <w:pStyle w:val="Normal"/>
        <w:ind w:left="0"/>
      </w:pPr>
      <w:r w:rsidRPr="64F899CF" w:rsidR="64F899CF">
        <w:rPr>
          <w:b w:val="1"/>
          <w:bCs w:val="1"/>
          <w:sz w:val="22"/>
          <w:szCs w:val="22"/>
          <w:lang w:val="pt-BR"/>
        </w:rPr>
        <w:t>Participação Comunitário</w:t>
      </w:r>
      <w:r w:rsidRPr="64F899CF" w:rsidR="64F899CF">
        <w:rPr>
          <w:sz w:val="22"/>
          <w:szCs w:val="22"/>
          <w:lang w:val="pt-BR"/>
        </w:rPr>
        <w:t>:</w:t>
      </w:r>
      <w:r w:rsidRPr="64F899CF" w:rsidR="64F899CF">
        <w:rPr>
          <w:sz w:val="22"/>
          <w:szCs w:val="22"/>
          <w:lang w:val="pt-BR"/>
        </w:rPr>
        <w:t xml:space="preserve"> O </w:t>
      </w:r>
      <w:r w:rsidRPr="64F899CF" w:rsidR="64F899CF">
        <w:rPr>
          <w:sz w:val="22"/>
          <w:szCs w:val="22"/>
          <w:lang w:val="pt-BR"/>
        </w:rPr>
        <w:t>EcoCred</w:t>
      </w:r>
      <w:r w:rsidRPr="64F899CF" w:rsidR="64F899CF">
        <w:rPr>
          <w:sz w:val="22"/>
          <w:szCs w:val="22"/>
          <w:lang w:val="pt-BR"/>
        </w:rPr>
        <w:t>its</w:t>
      </w:r>
      <w:r w:rsidRPr="64F899CF" w:rsidR="64F899CF">
        <w:rPr>
          <w:sz w:val="22"/>
          <w:szCs w:val="22"/>
          <w:lang w:val="pt-BR"/>
        </w:rPr>
        <w:t xml:space="preserve"> promove a conscientização ambiental e incentiva a participação ativa da comunidade na preservação do meio ambiente.</w:t>
      </w:r>
    </w:p>
    <w:p w:rsidR="64F899CF" w:rsidP="64F899CF" w:rsidRDefault="64F899CF" w14:paraId="4025612D" w14:textId="08593442">
      <w:pPr>
        <w:pStyle w:val="Normal"/>
        <w:ind w:left="0"/>
        <w:rPr>
          <w:sz w:val="22"/>
          <w:szCs w:val="22"/>
          <w:lang w:val="pt-BR"/>
        </w:rPr>
      </w:pPr>
    </w:p>
    <w:p w:rsidR="64F899CF" w:rsidP="64F899CF" w:rsidRDefault="64F899CF" w14:paraId="6873A267" w14:textId="7F209674">
      <w:pPr>
        <w:pStyle w:val="Normal"/>
        <w:ind w:left="0"/>
        <w:rPr>
          <w:b w:val="0"/>
          <w:bCs w:val="0"/>
          <w:sz w:val="32"/>
          <w:szCs w:val="32"/>
          <w:lang w:val="pt-BR"/>
        </w:rPr>
      </w:pPr>
      <w:r w:rsidRPr="64F899CF" w:rsidR="64F899CF">
        <w:rPr>
          <w:b w:val="0"/>
          <w:bCs w:val="0"/>
          <w:sz w:val="32"/>
          <w:szCs w:val="32"/>
          <w:lang w:val="pt-BR"/>
        </w:rPr>
        <w:t>Impacto</w:t>
      </w:r>
    </w:p>
    <w:p w:rsidR="64F899CF" w:rsidP="64F899CF" w:rsidRDefault="64F899CF" w14:paraId="6A535BE1" w14:textId="4AE5CF25">
      <w:pPr>
        <w:pStyle w:val="Normal"/>
        <w:ind w:left="0"/>
        <w:rPr>
          <w:sz w:val="22"/>
          <w:szCs w:val="22"/>
          <w:lang w:val="pt-BR"/>
        </w:rPr>
      </w:pPr>
      <w:r w:rsidRPr="64F899CF" w:rsidR="64F899CF">
        <w:rPr>
          <w:sz w:val="22"/>
          <w:szCs w:val="22"/>
          <w:lang w:val="pt-BR"/>
        </w:rPr>
        <w:t xml:space="preserve">Com o </w:t>
      </w:r>
      <w:r w:rsidRPr="64F899CF" w:rsidR="64F899CF">
        <w:rPr>
          <w:sz w:val="22"/>
          <w:szCs w:val="22"/>
          <w:lang w:val="pt-BR"/>
        </w:rPr>
        <w:t>EcoCredits</w:t>
      </w:r>
      <w:r w:rsidRPr="64F899CF" w:rsidR="64F899CF">
        <w:rPr>
          <w:sz w:val="22"/>
          <w:szCs w:val="22"/>
          <w:lang w:val="pt-BR"/>
        </w:rPr>
        <w:t>, não apenas incentivamos a reciclagem e a adoção de práticas sustentáveis, mas também promovemos um impacto positivo no meio ambiente, reduzindo a quantidade de resíduos enviados para aterros sanitários e contribuindo para a conservação dos recursos naturais.</w:t>
      </w:r>
    </w:p>
    <w:p w:rsidR="64F899CF" w:rsidP="64F899CF" w:rsidRDefault="64F899CF" w14:paraId="412DB92F" w14:textId="24F677FA">
      <w:pPr>
        <w:pStyle w:val="Normal"/>
        <w:ind w:left="0"/>
        <w:rPr>
          <w:sz w:val="22"/>
          <w:szCs w:val="22"/>
          <w:lang w:val="pt-BR"/>
        </w:rPr>
      </w:pPr>
    </w:p>
    <w:p w:rsidR="64F899CF" w:rsidP="64F899CF" w:rsidRDefault="64F899CF" w14:paraId="030919D4" w14:textId="0B744521">
      <w:pPr>
        <w:pStyle w:val="Normal"/>
        <w:ind w:left="0"/>
        <w:rPr>
          <w:sz w:val="32"/>
          <w:szCs w:val="32"/>
          <w:lang w:val="pt-BR"/>
        </w:rPr>
      </w:pPr>
      <w:r w:rsidRPr="64F899CF" w:rsidR="64F899CF">
        <w:rPr>
          <w:sz w:val="32"/>
          <w:szCs w:val="32"/>
          <w:lang w:val="pt-BR"/>
        </w:rPr>
        <w:t>Conclusão</w:t>
      </w:r>
    </w:p>
    <w:p w:rsidR="64F899CF" w:rsidP="64F899CF" w:rsidRDefault="64F899CF" w14:paraId="35BB4F5F" w14:textId="621CCC1A">
      <w:pPr>
        <w:pStyle w:val="Normal"/>
        <w:ind w:left="0"/>
      </w:pPr>
      <w:r w:rsidRPr="64F899CF" w:rsidR="64F899CF">
        <w:rPr>
          <w:sz w:val="22"/>
          <w:szCs w:val="22"/>
          <w:lang w:val="pt-BR"/>
        </w:rPr>
        <w:t xml:space="preserve">Juntem se a nós nesta jornada em direção a um futuro mais sustentável. Com o </w:t>
      </w:r>
      <w:r w:rsidRPr="64F899CF" w:rsidR="64F899CF">
        <w:rPr>
          <w:sz w:val="22"/>
          <w:szCs w:val="22"/>
          <w:lang w:val="pt-BR"/>
        </w:rPr>
        <w:t>EcoCredits</w:t>
      </w:r>
      <w:r w:rsidRPr="64F899CF" w:rsidR="64F899CF">
        <w:rPr>
          <w:sz w:val="22"/>
          <w:szCs w:val="22"/>
          <w:lang w:val="pt-BR"/>
        </w:rPr>
        <w:t>, cada gesto de reciclagem conta, e juntos podemos fazer a diferença para o nosso planeta. Vamos reciclar, recompensar e criar um mundo melhor para as gerações futuras.</w:t>
      </w:r>
    </w:p>
    <w:p w:rsidR="64F899CF" w:rsidP="64F899CF" w:rsidRDefault="64F899CF" w14:paraId="113DF081" w14:textId="43F4EB53">
      <w:pPr>
        <w:pStyle w:val="Normal"/>
        <w:ind w:left="0"/>
        <w:rPr>
          <w:sz w:val="22"/>
          <w:szCs w:val="22"/>
          <w:lang w:val="pt-BR"/>
        </w:rPr>
      </w:pPr>
    </w:p>
    <w:p w:rsidR="64F899CF" w:rsidP="64F899CF" w:rsidRDefault="64F899CF" w14:paraId="4EE60798" w14:textId="1754D261">
      <w:pPr>
        <w:pStyle w:val="Normal"/>
        <w:ind w:left="0"/>
        <w:rPr>
          <w:sz w:val="22"/>
          <w:szCs w:val="22"/>
          <w:lang w:val="pt-BR"/>
        </w:rPr>
      </w:pPr>
    </w:p>
    <w:p w:rsidR="64F899CF" w:rsidP="64F899CF" w:rsidRDefault="64F899CF" w14:paraId="64A4B739" w14:textId="07E15AD6">
      <w:pPr>
        <w:pStyle w:val="Normal"/>
        <w:ind w:left="0"/>
        <w:rPr>
          <w:sz w:val="22"/>
          <w:szCs w:val="22"/>
          <w:lang w:val="pt-BR"/>
        </w:rPr>
      </w:pPr>
    </w:p>
    <w:p w:rsidR="64F899CF" w:rsidP="64F899CF" w:rsidRDefault="64F899CF" w14:paraId="46E5DEC2" w14:textId="17D0DD8A">
      <w:pPr>
        <w:pStyle w:val="Normal"/>
        <w:ind w:left="0"/>
        <w:rPr>
          <w:sz w:val="22"/>
          <w:szCs w:val="22"/>
          <w:lang w:val="pt-BR"/>
        </w:rPr>
      </w:pPr>
    </w:p>
    <w:p w:rsidR="64F899CF" w:rsidP="64F899CF" w:rsidRDefault="64F899CF" w14:paraId="0A6652BF" w14:textId="526A9A86">
      <w:pPr>
        <w:pStyle w:val="Normal"/>
        <w:ind w:left="0"/>
        <w:rPr>
          <w:sz w:val="22"/>
          <w:szCs w:val="22"/>
          <w:lang w:val="pt-BR"/>
        </w:rPr>
      </w:pPr>
    </w:p>
    <w:p w:rsidR="64F899CF" w:rsidP="64F899CF" w:rsidRDefault="64F899CF" w14:paraId="67FFE098" w14:textId="777EF829">
      <w:pPr>
        <w:pStyle w:val="Normal"/>
        <w:ind w:left="0"/>
        <w:rPr>
          <w:sz w:val="22"/>
          <w:szCs w:val="22"/>
          <w:lang w:val="pt-BR"/>
        </w:rPr>
      </w:pPr>
    </w:p>
    <w:p w:rsidR="64F899CF" w:rsidP="64F899CF" w:rsidRDefault="64F899CF" w14:paraId="015B6145" w14:textId="393453A9">
      <w:pPr>
        <w:pStyle w:val="Normal"/>
        <w:ind w:left="0"/>
        <w:rPr>
          <w:sz w:val="22"/>
          <w:szCs w:val="22"/>
          <w:lang w:val="pt-BR"/>
        </w:rPr>
      </w:pPr>
    </w:p>
    <w:p w:rsidR="64F899CF" w:rsidP="64F899CF" w:rsidRDefault="64F899CF" w14:paraId="315EC21A" w14:textId="3F2199AD">
      <w:pPr>
        <w:pStyle w:val="Normal"/>
        <w:ind w:left="0"/>
        <w:rPr>
          <w:sz w:val="22"/>
          <w:szCs w:val="22"/>
          <w:lang w:val="pt-BR"/>
        </w:rPr>
      </w:pPr>
    </w:p>
    <w:p w:rsidR="64F899CF" w:rsidP="64F899CF" w:rsidRDefault="64F899CF" w14:paraId="537CC559" w14:textId="4A830202">
      <w:pPr>
        <w:pStyle w:val="Normal"/>
        <w:ind w:left="0"/>
        <w:rPr>
          <w:sz w:val="32"/>
          <w:szCs w:val="32"/>
          <w:lang w:val="pt-BR"/>
        </w:rPr>
      </w:pPr>
    </w:p>
    <w:p w:rsidR="64F899CF" w:rsidP="64F899CF" w:rsidRDefault="64F899CF" w14:paraId="6B197B65" w14:textId="599395D0">
      <w:pPr>
        <w:pStyle w:val="Normal"/>
        <w:rPr>
          <w:sz w:val="22"/>
          <w:szCs w:val="22"/>
          <w:lang w:val="pt-BR"/>
        </w:rPr>
      </w:pPr>
    </w:p>
    <w:p w:rsidR="64F899CF" w:rsidP="64F899CF" w:rsidRDefault="64F899CF" w14:paraId="6082582A" w14:textId="68067EE8">
      <w:pPr>
        <w:pStyle w:val="Normal"/>
        <w:rPr>
          <w:sz w:val="22"/>
          <w:szCs w:val="22"/>
          <w:lang w:val="pt-BR"/>
        </w:rPr>
      </w:pPr>
    </w:p>
    <w:sectPr w:rsidR="0086323B">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7Gd7e8xcvwOXu1" int2:id="dERajfzo">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21bcd4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fd9dd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A13"/>
    <w:rsid w:val="0006588D"/>
    <w:rsid w:val="002E0FF2"/>
    <w:rsid w:val="00625A13"/>
    <w:rsid w:val="0086323B"/>
    <w:rsid w:val="009B68E7"/>
    <w:rsid w:val="00AC117F"/>
    <w:rsid w:val="00E41BD9"/>
    <w:rsid w:val="00F11E4D"/>
    <w:rsid w:val="00F96196"/>
    <w:rsid w:val="64F899C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BA14"/>
  <w15:chartTrackingRefBased/>
  <w15:docId w15:val="{F7FB10F1-6FAA-4110-B8B8-081EA2650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n-US"/>
    </w:rPr>
  </w:style>
  <w:style w:type="paragraph" w:styleId="Ttulo1">
    <w:name w:val="heading 1"/>
    <w:basedOn w:val="Normal"/>
    <w:next w:val="Normal"/>
    <w:link w:val="Ttulo1Carter"/>
    <w:uiPriority w:val="9"/>
    <w:qFormat/>
    <w:rsid w:val="00625A1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625A1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625A1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625A1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625A1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625A1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625A1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625A1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625A13"/>
    <w:pPr>
      <w:keepNext/>
      <w:keepLines/>
      <w:spacing w:after="0"/>
      <w:outlineLvl w:val="8"/>
    </w:pPr>
    <w:rPr>
      <w:rFonts w:eastAsiaTheme="majorEastAsia" w:cstheme="majorBidi"/>
      <w:color w:val="272727" w:themeColor="text1" w:themeTint="D8"/>
    </w:rPr>
  </w:style>
  <w:style w:type="character" w:styleId="Tipodeletrapredefinidodopargraf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arter" w:customStyle="1">
    <w:name w:val="Título 1 Caráter"/>
    <w:basedOn w:val="Tipodeletrapredefinidodopargrafo"/>
    <w:link w:val="Ttulo1"/>
    <w:uiPriority w:val="9"/>
    <w:rsid w:val="00625A13"/>
    <w:rPr>
      <w:rFonts w:asciiTheme="majorHAnsi" w:hAnsiTheme="majorHAnsi" w:eastAsiaTheme="majorEastAsia" w:cstheme="majorBidi"/>
      <w:color w:val="0F4761" w:themeColor="accent1" w:themeShade="BF"/>
      <w:sz w:val="40"/>
      <w:szCs w:val="40"/>
      <w:lang w:val="en-US"/>
    </w:rPr>
  </w:style>
  <w:style w:type="character" w:styleId="Ttulo2Carter" w:customStyle="1">
    <w:name w:val="Título 2 Caráter"/>
    <w:basedOn w:val="Tipodeletrapredefinidodopargrafo"/>
    <w:link w:val="Ttulo2"/>
    <w:uiPriority w:val="9"/>
    <w:semiHidden/>
    <w:rsid w:val="00625A13"/>
    <w:rPr>
      <w:rFonts w:asciiTheme="majorHAnsi" w:hAnsiTheme="majorHAnsi" w:eastAsiaTheme="majorEastAsia" w:cstheme="majorBidi"/>
      <w:color w:val="0F4761" w:themeColor="accent1" w:themeShade="BF"/>
      <w:sz w:val="32"/>
      <w:szCs w:val="32"/>
      <w:lang w:val="en-US"/>
    </w:rPr>
  </w:style>
  <w:style w:type="character" w:styleId="Ttulo3Carter" w:customStyle="1">
    <w:name w:val="Título 3 Caráter"/>
    <w:basedOn w:val="Tipodeletrapredefinidodopargrafo"/>
    <w:link w:val="Ttulo3"/>
    <w:uiPriority w:val="9"/>
    <w:semiHidden/>
    <w:rsid w:val="00625A13"/>
    <w:rPr>
      <w:rFonts w:eastAsiaTheme="majorEastAsia" w:cstheme="majorBidi"/>
      <w:color w:val="0F4761" w:themeColor="accent1" w:themeShade="BF"/>
      <w:sz w:val="28"/>
      <w:szCs w:val="28"/>
      <w:lang w:val="en-US"/>
    </w:rPr>
  </w:style>
  <w:style w:type="character" w:styleId="Ttulo4Carter" w:customStyle="1">
    <w:name w:val="Título 4 Caráter"/>
    <w:basedOn w:val="Tipodeletrapredefinidodopargrafo"/>
    <w:link w:val="Ttulo4"/>
    <w:uiPriority w:val="9"/>
    <w:semiHidden/>
    <w:rsid w:val="00625A13"/>
    <w:rPr>
      <w:rFonts w:eastAsiaTheme="majorEastAsia" w:cstheme="majorBidi"/>
      <w:i/>
      <w:iCs/>
      <w:color w:val="0F4761" w:themeColor="accent1" w:themeShade="BF"/>
      <w:lang w:val="en-US"/>
    </w:rPr>
  </w:style>
  <w:style w:type="character" w:styleId="Ttulo5Carter" w:customStyle="1">
    <w:name w:val="Título 5 Caráter"/>
    <w:basedOn w:val="Tipodeletrapredefinidodopargrafo"/>
    <w:link w:val="Ttulo5"/>
    <w:uiPriority w:val="9"/>
    <w:semiHidden/>
    <w:rsid w:val="00625A13"/>
    <w:rPr>
      <w:rFonts w:eastAsiaTheme="majorEastAsia" w:cstheme="majorBidi"/>
      <w:color w:val="0F4761" w:themeColor="accent1" w:themeShade="BF"/>
      <w:lang w:val="en-US"/>
    </w:rPr>
  </w:style>
  <w:style w:type="character" w:styleId="Ttulo6Carter" w:customStyle="1">
    <w:name w:val="Título 6 Caráter"/>
    <w:basedOn w:val="Tipodeletrapredefinidodopargrafo"/>
    <w:link w:val="Ttulo6"/>
    <w:uiPriority w:val="9"/>
    <w:semiHidden/>
    <w:rsid w:val="00625A13"/>
    <w:rPr>
      <w:rFonts w:eastAsiaTheme="majorEastAsia" w:cstheme="majorBidi"/>
      <w:i/>
      <w:iCs/>
      <w:color w:val="595959" w:themeColor="text1" w:themeTint="A6"/>
      <w:lang w:val="en-US"/>
    </w:rPr>
  </w:style>
  <w:style w:type="character" w:styleId="Ttulo7Carter" w:customStyle="1">
    <w:name w:val="Título 7 Caráter"/>
    <w:basedOn w:val="Tipodeletrapredefinidodopargrafo"/>
    <w:link w:val="Ttulo7"/>
    <w:uiPriority w:val="9"/>
    <w:semiHidden/>
    <w:rsid w:val="00625A13"/>
    <w:rPr>
      <w:rFonts w:eastAsiaTheme="majorEastAsia" w:cstheme="majorBidi"/>
      <w:color w:val="595959" w:themeColor="text1" w:themeTint="A6"/>
      <w:lang w:val="en-US"/>
    </w:rPr>
  </w:style>
  <w:style w:type="character" w:styleId="Ttulo8Carter" w:customStyle="1">
    <w:name w:val="Título 8 Caráter"/>
    <w:basedOn w:val="Tipodeletrapredefinidodopargrafo"/>
    <w:link w:val="Ttulo8"/>
    <w:uiPriority w:val="9"/>
    <w:semiHidden/>
    <w:rsid w:val="00625A13"/>
    <w:rPr>
      <w:rFonts w:eastAsiaTheme="majorEastAsia" w:cstheme="majorBidi"/>
      <w:i/>
      <w:iCs/>
      <w:color w:val="272727" w:themeColor="text1" w:themeTint="D8"/>
      <w:lang w:val="en-US"/>
    </w:rPr>
  </w:style>
  <w:style w:type="character" w:styleId="Ttulo9Carter" w:customStyle="1">
    <w:name w:val="Título 9 Caráter"/>
    <w:basedOn w:val="Tipodeletrapredefinidodopargrafo"/>
    <w:link w:val="Ttulo9"/>
    <w:uiPriority w:val="9"/>
    <w:semiHidden/>
    <w:rsid w:val="00625A13"/>
    <w:rPr>
      <w:rFonts w:eastAsiaTheme="majorEastAsia" w:cstheme="majorBidi"/>
      <w:color w:val="272727" w:themeColor="text1" w:themeTint="D8"/>
      <w:lang w:val="en-US"/>
    </w:rPr>
  </w:style>
  <w:style w:type="paragraph" w:styleId="Ttulo">
    <w:name w:val="Title"/>
    <w:basedOn w:val="Normal"/>
    <w:next w:val="Normal"/>
    <w:link w:val="TtuloCarter"/>
    <w:uiPriority w:val="10"/>
    <w:qFormat/>
    <w:rsid w:val="00625A13"/>
    <w:pPr>
      <w:spacing w:after="80" w:line="240" w:lineRule="auto"/>
      <w:contextualSpacing/>
    </w:pPr>
    <w:rPr>
      <w:rFonts w:asciiTheme="majorHAnsi" w:hAnsiTheme="majorHAnsi" w:eastAsiaTheme="majorEastAsia" w:cstheme="majorBidi"/>
      <w:spacing w:val="-10"/>
      <w:kern w:val="28"/>
      <w:sz w:val="56"/>
      <w:szCs w:val="56"/>
    </w:rPr>
  </w:style>
  <w:style w:type="character" w:styleId="TtuloCarter" w:customStyle="1">
    <w:name w:val="Título Caráter"/>
    <w:basedOn w:val="Tipodeletrapredefinidodopargrafo"/>
    <w:link w:val="Ttulo"/>
    <w:uiPriority w:val="10"/>
    <w:rsid w:val="00625A13"/>
    <w:rPr>
      <w:rFonts w:asciiTheme="majorHAnsi" w:hAnsiTheme="majorHAnsi" w:eastAsiaTheme="majorEastAsia" w:cstheme="majorBidi"/>
      <w:spacing w:val="-10"/>
      <w:kern w:val="28"/>
      <w:sz w:val="56"/>
      <w:szCs w:val="56"/>
      <w:lang w:val="en-US"/>
    </w:rPr>
  </w:style>
  <w:style w:type="paragraph" w:styleId="Subttulo">
    <w:name w:val="Subtitle"/>
    <w:basedOn w:val="Normal"/>
    <w:next w:val="Normal"/>
    <w:link w:val="SubttuloCarter"/>
    <w:uiPriority w:val="11"/>
    <w:qFormat/>
    <w:rsid w:val="00625A13"/>
    <w:pPr>
      <w:numPr>
        <w:ilvl w:val="1"/>
      </w:numPr>
    </w:pPr>
    <w:rPr>
      <w:rFonts w:eastAsiaTheme="majorEastAsia" w:cstheme="majorBidi"/>
      <w:color w:val="595959" w:themeColor="text1" w:themeTint="A6"/>
      <w:spacing w:val="15"/>
      <w:sz w:val="28"/>
      <w:szCs w:val="28"/>
    </w:rPr>
  </w:style>
  <w:style w:type="character" w:styleId="SubttuloCarter" w:customStyle="1">
    <w:name w:val="Subtítulo Caráter"/>
    <w:basedOn w:val="Tipodeletrapredefinidodopargrafo"/>
    <w:link w:val="Subttulo"/>
    <w:uiPriority w:val="11"/>
    <w:rsid w:val="00625A13"/>
    <w:rPr>
      <w:rFonts w:eastAsiaTheme="majorEastAsia" w:cstheme="majorBidi"/>
      <w:color w:val="595959" w:themeColor="text1" w:themeTint="A6"/>
      <w:spacing w:val="15"/>
      <w:sz w:val="28"/>
      <w:szCs w:val="28"/>
      <w:lang w:val="en-US"/>
    </w:rPr>
  </w:style>
  <w:style w:type="paragraph" w:styleId="Citao">
    <w:name w:val="Quote"/>
    <w:basedOn w:val="Normal"/>
    <w:next w:val="Normal"/>
    <w:link w:val="CitaoCarter"/>
    <w:uiPriority w:val="29"/>
    <w:qFormat/>
    <w:rsid w:val="00625A13"/>
    <w:pPr>
      <w:spacing w:before="160"/>
      <w:jc w:val="center"/>
    </w:pPr>
    <w:rPr>
      <w:i/>
      <w:iCs/>
      <w:color w:val="404040" w:themeColor="text1" w:themeTint="BF"/>
    </w:rPr>
  </w:style>
  <w:style w:type="character" w:styleId="CitaoCarter" w:customStyle="1">
    <w:name w:val="Citação Caráter"/>
    <w:basedOn w:val="Tipodeletrapredefinidodopargrafo"/>
    <w:link w:val="Citao"/>
    <w:uiPriority w:val="29"/>
    <w:rsid w:val="00625A13"/>
    <w:rPr>
      <w:i/>
      <w:iCs/>
      <w:color w:val="404040" w:themeColor="text1" w:themeTint="BF"/>
      <w:lang w:val="en-US"/>
    </w:rPr>
  </w:style>
  <w:style w:type="paragraph" w:styleId="PargrafodaLista">
    <w:name w:val="List Paragraph"/>
    <w:basedOn w:val="Normal"/>
    <w:uiPriority w:val="34"/>
    <w:qFormat/>
    <w:rsid w:val="00625A13"/>
    <w:pPr>
      <w:ind w:left="720"/>
      <w:contextualSpacing/>
    </w:pPr>
  </w:style>
  <w:style w:type="character" w:styleId="nfaseIntensa">
    <w:name w:val="Intense Emphasis"/>
    <w:basedOn w:val="Tipodeletrapredefinidodopargrafo"/>
    <w:uiPriority w:val="21"/>
    <w:qFormat/>
    <w:rsid w:val="00625A13"/>
    <w:rPr>
      <w:i/>
      <w:iCs/>
      <w:color w:val="0F4761" w:themeColor="accent1" w:themeShade="BF"/>
    </w:rPr>
  </w:style>
  <w:style w:type="paragraph" w:styleId="CitaoIntensa">
    <w:name w:val="Intense Quote"/>
    <w:basedOn w:val="Normal"/>
    <w:next w:val="Normal"/>
    <w:link w:val="CitaoIntensaCarter"/>
    <w:uiPriority w:val="30"/>
    <w:qFormat/>
    <w:rsid w:val="00625A1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oIntensaCarter" w:customStyle="1">
    <w:name w:val="Citação Intensa Caráter"/>
    <w:basedOn w:val="Tipodeletrapredefinidodopargrafo"/>
    <w:link w:val="CitaoIntensa"/>
    <w:uiPriority w:val="30"/>
    <w:rsid w:val="00625A13"/>
    <w:rPr>
      <w:i/>
      <w:iCs/>
      <w:color w:val="0F4761" w:themeColor="accent1" w:themeShade="BF"/>
      <w:lang w:val="en-US"/>
    </w:rPr>
  </w:style>
  <w:style w:type="character" w:styleId="RefernciaIntensa">
    <w:name w:val="Intense Reference"/>
    <w:basedOn w:val="Tipodeletrapredefinidodopargrafo"/>
    <w:uiPriority w:val="32"/>
    <w:qFormat/>
    <w:rsid w:val="00625A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82d9a26e2854c66" /><Relationship Type="http://schemas.openxmlformats.org/officeDocument/2006/relationships/numbering" Target="numbering.xml" Id="Re49e043fa14d452c"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Mariana Reis</dc:creator>
  <keywords/>
  <dc:description/>
  <lastModifiedBy>Mariana Reis</lastModifiedBy>
  <revision>2</revision>
  <dcterms:created xsi:type="dcterms:W3CDTF">2024-04-21T10:08:00.0000000Z</dcterms:created>
  <dcterms:modified xsi:type="dcterms:W3CDTF">2024-04-21T11:37:20.3060556Z</dcterms:modified>
</coreProperties>
</file>