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3D77B" w14:textId="77777777" w:rsidR="00007073" w:rsidRPr="00007073" w:rsidRDefault="00007073" w:rsidP="00007073"/>
    <w:p w14:paraId="302E6BFE" w14:textId="77777777" w:rsidR="00007073" w:rsidRPr="00007073" w:rsidRDefault="00007073" w:rsidP="00007073">
      <w:r w:rsidRPr="00007073">
        <w:t xml:space="preserve"> </w:t>
      </w:r>
    </w:p>
    <w:p w14:paraId="7FF1AEBC" w14:textId="77777777" w:rsidR="00007073" w:rsidRPr="00007073" w:rsidRDefault="00007073" w:rsidP="00007073"/>
    <w:p w14:paraId="75C95CBA" w14:textId="77777777" w:rsidR="00007073" w:rsidRPr="00007073" w:rsidRDefault="00007073" w:rsidP="00007073"/>
    <w:p w14:paraId="48F74448" w14:textId="77777777" w:rsidR="00007073" w:rsidRPr="00007073" w:rsidRDefault="00007073" w:rsidP="00007073"/>
    <w:p w14:paraId="5103499C" w14:textId="77777777" w:rsidR="00007073" w:rsidRPr="00007073" w:rsidRDefault="00007073" w:rsidP="00007073"/>
    <w:p w14:paraId="062BBC25" w14:textId="77777777" w:rsidR="00007073" w:rsidRPr="00007073" w:rsidRDefault="00007073" w:rsidP="00007073"/>
    <w:p w14:paraId="56DD7C15" w14:textId="769F8A92" w:rsidR="00007073" w:rsidRPr="00007073" w:rsidRDefault="00007073" w:rsidP="00CE61B9">
      <w:pPr>
        <w:rPr>
          <w:b/>
          <w:bCs/>
          <w:sz w:val="36"/>
          <w:szCs w:val="36"/>
        </w:rPr>
      </w:pPr>
      <w:r w:rsidRPr="00007073">
        <w:rPr>
          <w:b/>
          <w:bCs/>
          <w:sz w:val="36"/>
          <w:szCs w:val="36"/>
        </w:rPr>
        <w:t xml:space="preserve">EMPRESA: CONSULTÓRIO ODONTOLOGICO </w:t>
      </w:r>
    </w:p>
    <w:p w14:paraId="09EE04A7" w14:textId="77777777" w:rsidR="00007073" w:rsidRPr="00007073" w:rsidRDefault="00007073" w:rsidP="00CE61B9">
      <w:r w:rsidRPr="00007073">
        <w:rPr>
          <w:b/>
          <w:bCs/>
        </w:rPr>
        <w:t>Cenário:</w:t>
      </w:r>
      <w:r w:rsidRPr="00007073">
        <w:t xml:space="preserve"> Realização de atendimento ao cliente, exames/prontuários e dados de pagamento.</w:t>
      </w:r>
    </w:p>
    <w:p w14:paraId="0B35380A" w14:textId="77777777" w:rsidR="00007073" w:rsidRPr="00007073" w:rsidRDefault="00007073" w:rsidP="00CE61B9">
      <w:r w:rsidRPr="00007073">
        <w:t>Este plano abrange todas as atividades essenciais do consultório, incluindo:</w:t>
      </w:r>
    </w:p>
    <w:p w14:paraId="13B3820C" w14:textId="77777777" w:rsidR="00007073" w:rsidRPr="00007073" w:rsidRDefault="00007073" w:rsidP="00CE61B9">
      <w:r w:rsidRPr="00007073">
        <w:t>• Atendimento a pacientes.</w:t>
      </w:r>
    </w:p>
    <w:p w14:paraId="6890B27D" w14:textId="77777777" w:rsidR="00007073" w:rsidRPr="00007073" w:rsidRDefault="00007073" w:rsidP="00CE61B9">
      <w:r w:rsidRPr="00007073">
        <w:t>• Agendamento e gerenciamento de consultas.</w:t>
      </w:r>
    </w:p>
    <w:p w14:paraId="121C6517" w14:textId="77777777" w:rsidR="00007073" w:rsidRPr="00007073" w:rsidRDefault="00007073" w:rsidP="00CE61B9">
      <w:r w:rsidRPr="00007073">
        <w:t>• Acesso a prontuários eletrônicos.</w:t>
      </w:r>
    </w:p>
    <w:p w14:paraId="665EEA9C" w14:textId="77777777" w:rsidR="00007073" w:rsidRPr="00007073" w:rsidRDefault="00007073" w:rsidP="00CE61B9">
      <w:r w:rsidRPr="00007073">
        <w:t>• Processamento de pagamentos.</w:t>
      </w:r>
    </w:p>
    <w:p w14:paraId="625B58E8" w14:textId="77777777" w:rsidR="00007073" w:rsidRPr="00007073" w:rsidRDefault="00007073" w:rsidP="00CE61B9">
      <w:r w:rsidRPr="00007073">
        <w:t>• Comunicação interna e externa.</w:t>
      </w:r>
    </w:p>
    <w:p w14:paraId="656EAE3F" w14:textId="77777777" w:rsidR="00007073" w:rsidRPr="00007073" w:rsidRDefault="00007073" w:rsidP="00CE61B9">
      <w:pPr>
        <w:rPr>
          <w:b/>
          <w:bCs/>
          <w:sz w:val="32"/>
          <w:szCs w:val="32"/>
        </w:rPr>
      </w:pPr>
      <w:r w:rsidRPr="00007073">
        <w:rPr>
          <w:b/>
          <w:bCs/>
          <w:sz w:val="32"/>
          <w:szCs w:val="32"/>
        </w:rPr>
        <w:t>Principais Riscos</w:t>
      </w:r>
    </w:p>
    <w:p w14:paraId="621F8B4A" w14:textId="77777777" w:rsidR="00007073" w:rsidRPr="00007073" w:rsidRDefault="00007073" w:rsidP="00CE61B9">
      <w:r w:rsidRPr="00007073">
        <w:t>• Falha de Sistema: Indisponibilidade do software de gestão.</w:t>
      </w:r>
    </w:p>
    <w:p w14:paraId="6F2F7F01" w14:textId="77777777" w:rsidR="00007073" w:rsidRPr="00007073" w:rsidRDefault="00007073" w:rsidP="00CE61B9">
      <w:r w:rsidRPr="00007073">
        <w:t>• Ataque Cibernético: Risco de vazamento de dados.</w:t>
      </w:r>
    </w:p>
    <w:p w14:paraId="0C284380" w14:textId="77777777" w:rsidR="00007073" w:rsidRPr="00007073" w:rsidRDefault="00007073" w:rsidP="00CE61B9">
      <w:r w:rsidRPr="00007073">
        <w:t>• Falta de Internet: Impacto na comunicação e nos serviços online.</w:t>
      </w:r>
    </w:p>
    <w:p w14:paraId="7FB23BF8" w14:textId="77777777" w:rsidR="00007073" w:rsidRPr="00007073" w:rsidRDefault="00007073" w:rsidP="00CE61B9">
      <w:r w:rsidRPr="00007073">
        <w:t>• Falha humana: A falta de conhecimento em segurança digital pode acarretar em vazamento de informações.</w:t>
      </w:r>
    </w:p>
    <w:p w14:paraId="73B39B51" w14:textId="77777777" w:rsidR="00007073" w:rsidRPr="00007073" w:rsidRDefault="00007073" w:rsidP="00CE61B9">
      <w:pPr>
        <w:rPr>
          <w:b/>
          <w:bCs/>
          <w:sz w:val="23"/>
          <w:szCs w:val="23"/>
        </w:rPr>
      </w:pPr>
      <w:r w:rsidRPr="00007073">
        <w:rPr>
          <w:b/>
          <w:bCs/>
          <w:sz w:val="23"/>
          <w:szCs w:val="23"/>
        </w:rPr>
        <w:t xml:space="preserve">Podemos considerar alguns acontecimentos como: ataques </w:t>
      </w:r>
    </w:p>
    <w:p w14:paraId="4C5A66F0" w14:textId="77777777" w:rsidR="00007073" w:rsidRPr="00007073" w:rsidRDefault="00007073" w:rsidP="00CE61B9">
      <w:pPr>
        <w:rPr>
          <w:b/>
          <w:bCs/>
        </w:rPr>
      </w:pPr>
      <w:r w:rsidRPr="00007073">
        <w:rPr>
          <w:b/>
          <w:bCs/>
        </w:rPr>
        <w:t>cibernéticos, malware, ransoware, phising.</w:t>
      </w:r>
    </w:p>
    <w:p w14:paraId="432BF069" w14:textId="77777777" w:rsidR="00007073" w:rsidRPr="00007073" w:rsidRDefault="00007073" w:rsidP="00CE61B9">
      <w:r w:rsidRPr="00007073">
        <w:rPr>
          <w:b/>
          <w:bCs/>
          <w:sz w:val="23"/>
          <w:szCs w:val="23"/>
        </w:rPr>
        <w:t xml:space="preserve">Malvare </w:t>
      </w:r>
      <w:r w:rsidRPr="00007073">
        <w:t xml:space="preserve">&gt; rouba informações </w:t>
      </w:r>
    </w:p>
    <w:p w14:paraId="07B2C337" w14:textId="77777777" w:rsidR="00007073" w:rsidRPr="00007073" w:rsidRDefault="00007073" w:rsidP="00CE61B9">
      <w:r w:rsidRPr="00007073">
        <w:rPr>
          <w:b/>
          <w:bCs/>
          <w:sz w:val="23"/>
          <w:szCs w:val="23"/>
        </w:rPr>
        <w:t xml:space="preserve">Ransoware </w:t>
      </w:r>
      <w:r w:rsidRPr="00007073">
        <w:t xml:space="preserve">&gt;bloqueia informações </w:t>
      </w:r>
    </w:p>
    <w:p w14:paraId="6FF7CB00" w14:textId="77777777" w:rsidR="00007073" w:rsidRPr="00007073" w:rsidRDefault="00007073" w:rsidP="00CE61B9">
      <w:r w:rsidRPr="00007073">
        <w:rPr>
          <w:b/>
          <w:bCs/>
          <w:sz w:val="23"/>
          <w:szCs w:val="23"/>
        </w:rPr>
        <w:t>Phising</w:t>
      </w:r>
      <w:r w:rsidRPr="00007073">
        <w:rPr>
          <w:b/>
          <w:bCs/>
        </w:rPr>
        <w:t xml:space="preserve"> </w:t>
      </w:r>
      <w:r w:rsidRPr="00007073">
        <w:t>&gt; obtém dados</w:t>
      </w:r>
    </w:p>
    <w:p w14:paraId="0521E37F" w14:textId="77777777" w:rsidR="00CE61B9" w:rsidRDefault="00CE61B9" w:rsidP="00CE61B9">
      <w:pPr>
        <w:rPr>
          <w:b/>
          <w:bCs/>
          <w:sz w:val="32"/>
          <w:szCs w:val="32"/>
        </w:rPr>
      </w:pPr>
    </w:p>
    <w:p w14:paraId="1033BDC8" w14:textId="5CB77575" w:rsidR="00007073" w:rsidRPr="00007073" w:rsidRDefault="00007073" w:rsidP="00CE61B9">
      <w:pPr>
        <w:rPr>
          <w:b/>
          <w:bCs/>
          <w:sz w:val="32"/>
          <w:szCs w:val="32"/>
        </w:rPr>
      </w:pPr>
      <w:r w:rsidRPr="00007073">
        <w:rPr>
          <w:b/>
          <w:bCs/>
          <w:sz w:val="32"/>
          <w:szCs w:val="32"/>
        </w:rPr>
        <w:t xml:space="preserve">Normas e boas práticas </w:t>
      </w:r>
    </w:p>
    <w:p w14:paraId="2C046205" w14:textId="07CD4429" w:rsidR="00007073" w:rsidRPr="00007073" w:rsidRDefault="00007073" w:rsidP="00CE61B9">
      <w:pPr>
        <w:pStyle w:val="PargrafodaLista"/>
        <w:numPr>
          <w:ilvl w:val="0"/>
          <w:numId w:val="5"/>
        </w:numPr>
      </w:pPr>
      <w:r w:rsidRPr="008D68BA">
        <w:rPr>
          <w:b/>
          <w:bCs/>
        </w:rPr>
        <w:t>LGPD</w:t>
      </w:r>
      <w:r w:rsidRPr="008D68BA">
        <w:t xml:space="preserve"> </w:t>
      </w:r>
      <w:r w:rsidR="008D68BA" w:rsidRPr="008D68BA">
        <w:t>(</w:t>
      </w:r>
      <w:r w:rsidRPr="008D68BA">
        <w:rPr>
          <w:b/>
          <w:bCs/>
        </w:rPr>
        <w:t>Lei nº 13.709</w:t>
      </w:r>
      <w:r w:rsidRPr="00007073">
        <w:t>, de 14 de agosto de 2018) – Lei Geral de Proteção de Dados.</w:t>
      </w:r>
    </w:p>
    <w:p w14:paraId="3F3134C8" w14:textId="396FD7EE" w:rsidR="00007073" w:rsidRPr="00007073" w:rsidRDefault="00007073" w:rsidP="00CE61B9">
      <w:pPr>
        <w:pStyle w:val="PargrafodaLista"/>
        <w:numPr>
          <w:ilvl w:val="0"/>
          <w:numId w:val="5"/>
        </w:numPr>
      </w:pPr>
      <w:r w:rsidRPr="00CE61B9">
        <w:rPr>
          <w:b/>
          <w:bCs/>
        </w:rPr>
        <w:t>Política de acesso</w:t>
      </w:r>
      <w:r w:rsidRPr="00007073">
        <w:t xml:space="preserve"> – uso de autenticação, pode ser usado o AZURE para criação de AD</w:t>
      </w:r>
    </w:p>
    <w:p w14:paraId="5DC2A3C3" w14:textId="157CD8C0" w:rsidR="00007073" w:rsidRDefault="00007073" w:rsidP="00CE61B9">
      <w:pPr>
        <w:rPr>
          <w:b/>
          <w:bCs/>
          <w:sz w:val="24"/>
          <w:szCs w:val="24"/>
        </w:rPr>
      </w:pPr>
      <w:r w:rsidRPr="00007073">
        <w:rPr>
          <w:b/>
          <w:bCs/>
          <w:sz w:val="24"/>
          <w:szCs w:val="24"/>
        </w:rPr>
        <w:lastRenderedPageBreak/>
        <w:t>Política de gestão</w:t>
      </w:r>
    </w:p>
    <w:p w14:paraId="599A7E8C" w14:textId="77777777" w:rsidR="00CE61B9" w:rsidRPr="00007073" w:rsidRDefault="00CE61B9" w:rsidP="00CE61B9">
      <w:pPr>
        <w:rPr>
          <w:b/>
          <w:bCs/>
          <w:sz w:val="24"/>
          <w:szCs w:val="24"/>
        </w:rPr>
      </w:pPr>
    </w:p>
    <w:p w14:paraId="0F115825" w14:textId="77777777" w:rsidR="00007073" w:rsidRPr="00007073" w:rsidRDefault="00007073" w:rsidP="00CE61B9">
      <w:pPr>
        <w:pStyle w:val="PargrafodaLista"/>
        <w:numPr>
          <w:ilvl w:val="0"/>
          <w:numId w:val="4"/>
        </w:numPr>
      </w:pPr>
      <w:r w:rsidRPr="00CE61B9">
        <w:rPr>
          <w:b/>
          <w:bCs/>
          <w:sz w:val="23"/>
          <w:szCs w:val="23"/>
        </w:rPr>
        <w:t>Malware</w:t>
      </w:r>
      <w:r w:rsidRPr="00007073">
        <w:t xml:space="preserve"> -&gt; Impacto ALTO / Probabilidade ALTA </w:t>
      </w:r>
    </w:p>
    <w:p w14:paraId="276F30ED" w14:textId="77777777" w:rsidR="00007073" w:rsidRPr="00007073" w:rsidRDefault="00007073" w:rsidP="00CE61B9">
      <w:pPr>
        <w:pStyle w:val="PargrafodaLista"/>
        <w:numPr>
          <w:ilvl w:val="0"/>
          <w:numId w:val="4"/>
        </w:numPr>
      </w:pPr>
      <w:r w:rsidRPr="00CE61B9">
        <w:rPr>
          <w:b/>
          <w:bCs/>
          <w:sz w:val="23"/>
          <w:szCs w:val="23"/>
        </w:rPr>
        <w:t>Ransoware</w:t>
      </w:r>
      <w:r w:rsidRPr="00007073">
        <w:t xml:space="preserve"> -&gt; Impacto ALTO/ Probabilidade ALTA </w:t>
      </w:r>
    </w:p>
    <w:p w14:paraId="50ADFDA3" w14:textId="71940CB9" w:rsidR="00007073" w:rsidRPr="00007073" w:rsidRDefault="00007073" w:rsidP="00CE61B9">
      <w:pPr>
        <w:pStyle w:val="PargrafodaLista"/>
        <w:numPr>
          <w:ilvl w:val="0"/>
          <w:numId w:val="4"/>
        </w:numPr>
      </w:pPr>
      <w:r w:rsidRPr="00CE61B9">
        <w:rPr>
          <w:b/>
          <w:bCs/>
          <w:sz w:val="23"/>
          <w:szCs w:val="23"/>
        </w:rPr>
        <w:t>Vazamento de dados</w:t>
      </w:r>
      <w:r w:rsidRPr="00007073">
        <w:t xml:space="preserve"> -&gt; Impacto ALTO/ Probabilidade ALTA</w:t>
      </w:r>
    </w:p>
    <w:p w14:paraId="00F9C4A8" w14:textId="77777777" w:rsidR="00CE61B9" w:rsidRDefault="00CE61B9" w:rsidP="00CE61B9">
      <w:pPr>
        <w:rPr>
          <w:b/>
          <w:bCs/>
          <w:sz w:val="28"/>
          <w:szCs w:val="28"/>
        </w:rPr>
      </w:pPr>
    </w:p>
    <w:p w14:paraId="7A4B2F6B" w14:textId="77777777" w:rsidR="00CE61B9" w:rsidRDefault="00CE61B9" w:rsidP="00CE61B9">
      <w:pPr>
        <w:rPr>
          <w:b/>
          <w:bCs/>
          <w:sz w:val="28"/>
          <w:szCs w:val="28"/>
        </w:rPr>
      </w:pPr>
    </w:p>
    <w:p w14:paraId="3DE8378C" w14:textId="08FA02D4" w:rsidR="00007073" w:rsidRPr="00007073" w:rsidRDefault="00007073" w:rsidP="00CE61B9">
      <w:pPr>
        <w:rPr>
          <w:b/>
          <w:bCs/>
          <w:sz w:val="28"/>
          <w:szCs w:val="28"/>
        </w:rPr>
      </w:pPr>
      <w:r w:rsidRPr="00007073">
        <w:rPr>
          <w:b/>
          <w:bCs/>
          <w:sz w:val="28"/>
          <w:szCs w:val="28"/>
        </w:rPr>
        <w:t xml:space="preserve">Soluções: </w:t>
      </w:r>
    </w:p>
    <w:p w14:paraId="10A7CDD4" w14:textId="0794E488" w:rsidR="00007073" w:rsidRPr="00007073" w:rsidRDefault="00007073" w:rsidP="00CE61B9">
      <w:r w:rsidRPr="00007073">
        <w:rPr>
          <w:b/>
          <w:bCs/>
        </w:rPr>
        <w:t xml:space="preserve">Treinamentos, manter os sistemas sempre atualizados, criptografia da dados em ataque ransoware isola o sistema, desliga a internet e formata a </w:t>
      </w:r>
      <w:r w:rsidRPr="000718AA">
        <w:rPr>
          <w:b/>
          <w:bCs/>
        </w:rPr>
        <w:t>máquina</w:t>
      </w:r>
      <w:r w:rsidRPr="00007073">
        <w:rPr>
          <w:b/>
          <w:bCs/>
        </w:rPr>
        <w:t>.</w:t>
      </w:r>
      <w:r w:rsidRPr="00007073">
        <w:t xml:space="preserve"> </w:t>
      </w:r>
    </w:p>
    <w:p w14:paraId="36C5D163" w14:textId="77777777" w:rsidR="000718AA" w:rsidRDefault="00007073" w:rsidP="00CE61B9">
      <w:pPr>
        <w:pStyle w:val="PargrafodaLista"/>
        <w:numPr>
          <w:ilvl w:val="0"/>
          <w:numId w:val="3"/>
        </w:numPr>
      </w:pPr>
      <w:r w:rsidRPr="00007073">
        <w:t>Em caso de vazamento de dados notificar os pacientes e reforçar segurança.</w:t>
      </w:r>
    </w:p>
    <w:p w14:paraId="108FFAF0" w14:textId="5DFEA678" w:rsidR="00007073" w:rsidRPr="00007073" w:rsidRDefault="00007073" w:rsidP="00CE61B9">
      <w:pPr>
        <w:pStyle w:val="PargrafodaLista"/>
        <w:numPr>
          <w:ilvl w:val="0"/>
          <w:numId w:val="3"/>
        </w:numPr>
      </w:pPr>
      <w:r w:rsidRPr="00007073">
        <w:t xml:space="preserve">Fazer backup diário em maquinas locais e na nuvem. </w:t>
      </w:r>
    </w:p>
    <w:p w14:paraId="7E9A7026" w14:textId="77777777" w:rsidR="00007073" w:rsidRPr="00007073" w:rsidRDefault="00007073" w:rsidP="00CE61B9">
      <w:pPr>
        <w:pStyle w:val="PargrafodaLista"/>
        <w:numPr>
          <w:ilvl w:val="0"/>
          <w:numId w:val="3"/>
        </w:numPr>
      </w:pPr>
      <w:r w:rsidRPr="00007073">
        <w:t xml:space="preserve">Fazer treinamento sobre ameaças e falhas humanas, colocar política de senha segura. </w:t>
      </w:r>
    </w:p>
    <w:p w14:paraId="05CD4D08" w14:textId="25251EA9" w:rsidR="00007073" w:rsidRPr="00007073" w:rsidRDefault="00007073" w:rsidP="00CE61B9">
      <w:pPr>
        <w:pStyle w:val="PargrafodaLista"/>
        <w:numPr>
          <w:ilvl w:val="0"/>
          <w:numId w:val="3"/>
        </w:numPr>
      </w:pPr>
      <w:r w:rsidRPr="00007073">
        <w:t>Redundância</w:t>
      </w:r>
      <w:r w:rsidRPr="00007073">
        <w:t xml:space="preserve"> de falha na internet</w:t>
      </w:r>
    </w:p>
    <w:p w14:paraId="3010DCB0" w14:textId="2D78A13C" w:rsidR="00007073" w:rsidRPr="00007073" w:rsidRDefault="000718AA" w:rsidP="00CE61B9">
      <w:pPr>
        <w:pStyle w:val="PargrafodaLista"/>
        <w:numPr>
          <w:ilvl w:val="0"/>
          <w:numId w:val="3"/>
        </w:numPr>
      </w:pPr>
      <w:r>
        <w:t>Possuir</w:t>
      </w:r>
      <w:r w:rsidR="00007073" w:rsidRPr="00007073">
        <w:t xml:space="preserve"> um link secundário para falhas, no caso de duas operadoras de internet.</w:t>
      </w:r>
    </w:p>
    <w:p w14:paraId="11EF08EF" w14:textId="1309F7B5" w:rsidR="00007073" w:rsidRPr="00007073" w:rsidRDefault="00007073" w:rsidP="00CE61B9">
      <w:pPr>
        <w:pStyle w:val="PargrafodaLista"/>
        <w:numPr>
          <w:ilvl w:val="0"/>
          <w:numId w:val="3"/>
        </w:numPr>
      </w:pPr>
      <w:r w:rsidRPr="00007073">
        <w:t xml:space="preserve">Procedimentos manuais em papel, como agenda, prontuário em planilha </w:t>
      </w:r>
      <w:r w:rsidRPr="00007073">
        <w:t>Excel</w:t>
      </w:r>
      <w:r w:rsidRPr="00007073">
        <w:t xml:space="preserve">, e etc. Em caso de queda em uso, salvar dados locais de forma manual. </w:t>
      </w:r>
    </w:p>
    <w:p w14:paraId="1A3666C2" w14:textId="77777777" w:rsidR="00007073" w:rsidRPr="00007073" w:rsidRDefault="00007073" w:rsidP="00CE61B9">
      <w:pPr>
        <w:pStyle w:val="PargrafodaLista"/>
        <w:numPr>
          <w:ilvl w:val="0"/>
          <w:numId w:val="3"/>
        </w:numPr>
      </w:pPr>
      <w:r w:rsidRPr="00007073">
        <w:t>Ter roteador failover – (um dispositivo ou configuração de rede que garante a continuidade da conexão à internet ao alternar automaticamente para uma conexão de backup quando a principal falha. Isso é essencial para empresas ou usuários que precisam de alta disponibilidade e não podem sofrer interrupções na internet.)</w:t>
      </w:r>
    </w:p>
    <w:p w14:paraId="3410E137" w14:textId="254D0523" w:rsidR="00007073" w:rsidRDefault="00007073" w:rsidP="00CE61B9">
      <w:pPr>
        <w:rPr>
          <w:b/>
          <w:bCs/>
          <w:sz w:val="32"/>
          <w:szCs w:val="32"/>
        </w:rPr>
      </w:pPr>
      <w:r w:rsidRPr="00007073">
        <w:rPr>
          <w:b/>
          <w:bCs/>
          <w:sz w:val="32"/>
          <w:szCs w:val="32"/>
        </w:rPr>
        <w:t xml:space="preserve">Inventário </w:t>
      </w:r>
    </w:p>
    <w:p w14:paraId="4125505A" w14:textId="5077018B" w:rsidR="008D68BA" w:rsidRPr="00007073" w:rsidRDefault="008D68BA" w:rsidP="008D68BA">
      <w:pPr>
        <w:tabs>
          <w:tab w:val="left" w:pos="1596"/>
        </w:tabs>
        <w:rPr>
          <w:b/>
          <w:bCs/>
          <w:sz w:val="32"/>
          <w:szCs w:val="32"/>
        </w:rPr>
      </w:pPr>
      <w:r w:rsidRPr="00CE61B9">
        <w:rPr>
          <w:b/>
          <w:bCs/>
          <w:sz w:val="26"/>
          <w:szCs w:val="26"/>
        </w:rPr>
        <w:t>Recursos</w:t>
      </w:r>
      <w:r>
        <w:rPr>
          <w:b/>
          <w:bCs/>
          <w:sz w:val="26"/>
          <w:szCs w:val="26"/>
        </w:rPr>
        <w:t>:</w:t>
      </w:r>
    </w:p>
    <w:p w14:paraId="52B423D0" w14:textId="54031A37" w:rsidR="00CE61B9" w:rsidRPr="008D68BA" w:rsidRDefault="00007073" w:rsidP="008D68BA">
      <w:pPr>
        <w:pStyle w:val="PargrafodaLista"/>
        <w:numPr>
          <w:ilvl w:val="0"/>
          <w:numId w:val="2"/>
        </w:numPr>
      </w:pPr>
      <w:r w:rsidRPr="00CE61B9">
        <w:rPr>
          <w:b/>
          <w:bCs/>
          <w:sz w:val="23"/>
          <w:szCs w:val="23"/>
        </w:rPr>
        <w:t>HARDWARE</w:t>
      </w:r>
      <w:r w:rsidRPr="00007073">
        <w:t xml:space="preserve"> &gt; </w:t>
      </w:r>
      <w:r w:rsidR="000718AA">
        <w:t>C</w:t>
      </w:r>
      <w:r w:rsidRPr="00007073">
        <w:t xml:space="preserve">omputador, impressoras, roteador, ponto. </w:t>
      </w:r>
    </w:p>
    <w:p w14:paraId="69F77341" w14:textId="77777777" w:rsidR="00007073" w:rsidRPr="00007073" w:rsidRDefault="00007073" w:rsidP="00CE61B9">
      <w:pPr>
        <w:pStyle w:val="PargrafodaLista"/>
        <w:numPr>
          <w:ilvl w:val="0"/>
          <w:numId w:val="2"/>
        </w:numPr>
      </w:pPr>
      <w:r w:rsidRPr="00CE61B9">
        <w:rPr>
          <w:b/>
          <w:bCs/>
          <w:sz w:val="23"/>
          <w:szCs w:val="23"/>
        </w:rPr>
        <w:t>SOFTWARE</w:t>
      </w:r>
      <w:r w:rsidRPr="00007073">
        <w:t xml:space="preserve"> &gt; Sistema odontológico, com banco de dados salvando em nuvem. </w:t>
      </w:r>
    </w:p>
    <w:p w14:paraId="550D6D36" w14:textId="42F0AF40" w:rsidR="00007073" w:rsidRPr="00007073" w:rsidRDefault="00007073" w:rsidP="00CE61B9">
      <w:pPr>
        <w:pStyle w:val="PargrafodaLista"/>
        <w:numPr>
          <w:ilvl w:val="0"/>
          <w:numId w:val="2"/>
        </w:numPr>
      </w:pPr>
      <w:r w:rsidRPr="00CE61B9">
        <w:rPr>
          <w:b/>
          <w:bCs/>
          <w:sz w:val="23"/>
          <w:szCs w:val="23"/>
        </w:rPr>
        <w:t>REDES</w:t>
      </w:r>
      <w:r w:rsidRPr="00CE61B9">
        <w:rPr>
          <w:sz w:val="23"/>
          <w:szCs w:val="23"/>
        </w:rPr>
        <w:t xml:space="preserve"> </w:t>
      </w:r>
      <w:r w:rsidRPr="00007073">
        <w:t xml:space="preserve">&gt; </w:t>
      </w:r>
      <w:r w:rsidR="000718AA">
        <w:t>C</w:t>
      </w:r>
      <w:r w:rsidRPr="00007073">
        <w:t xml:space="preserve">ada </w:t>
      </w:r>
      <w:r w:rsidRPr="00007073">
        <w:t>máquina</w:t>
      </w:r>
      <w:r w:rsidRPr="00007073">
        <w:t xml:space="preserve"> tem acesso via lancom switch de conexão. </w:t>
      </w:r>
    </w:p>
    <w:p w14:paraId="7F23A055" w14:textId="4C1FA899" w:rsidR="00007073" w:rsidRPr="00007073" w:rsidRDefault="00007073" w:rsidP="00CE61B9">
      <w:pPr>
        <w:pStyle w:val="PargrafodaLista"/>
        <w:numPr>
          <w:ilvl w:val="0"/>
          <w:numId w:val="2"/>
        </w:numPr>
      </w:pPr>
      <w:r w:rsidRPr="00CE61B9">
        <w:rPr>
          <w:b/>
          <w:bCs/>
          <w:sz w:val="23"/>
          <w:szCs w:val="23"/>
        </w:rPr>
        <w:t>DADOS</w:t>
      </w:r>
      <w:r w:rsidRPr="00007073">
        <w:t xml:space="preserve"> &gt; </w:t>
      </w:r>
      <w:r w:rsidR="000718AA" w:rsidRPr="00CE61B9">
        <w:rPr>
          <w:sz w:val="24"/>
          <w:szCs w:val="24"/>
        </w:rPr>
        <w:t xml:space="preserve">O </w:t>
      </w:r>
      <w:r w:rsidRPr="00007073">
        <w:t xml:space="preserve">sistema trata os dados no back e criptografa e salva </w:t>
      </w:r>
      <w:r w:rsidRPr="00007073">
        <w:t>no banco</w:t>
      </w:r>
      <w:r w:rsidRPr="00007073">
        <w:t xml:space="preserve">, caso precise recuperar, busque pelo ID ou chave primária, sem exposição chamados mostrando os dados, sempre rodando do lado do servidor e o cliente somente gerando as telas. </w:t>
      </w:r>
    </w:p>
    <w:p w14:paraId="162C6554" w14:textId="1B94DDF7" w:rsidR="008D68BA" w:rsidRPr="008D68BA" w:rsidRDefault="008D68BA" w:rsidP="008D68BA"/>
    <w:p w14:paraId="403817C4" w14:textId="77777777" w:rsidR="008D68BA" w:rsidRPr="008D68BA" w:rsidRDefault="008D68BA" w:rsidP="008D68BA"/>
    <w:p w14:paraId="1D8A363B" w14:textId="77777777" w:rsidR="008D68BA" w:rsidRDefault="008D68BA" w:rsidP="008D68BA">
      <w:pPr>
        <w:rPr>
          <w:b/>
          <w:bCs/>
          <w:sz w:val="23"/>
          <w:szCs w:val="23"/>
        </w:rPr>
      </w:pPr>
      <w:r w:rsidRPr="008D68BA">
        <w:rPr>
          <w:b/>
          <w:bCs/>
          <w:sz w:val="23"/>
          <w:szCs w:val="23"/>
        </w:rPr>
        <w:t>A segurança da informação em uma clínica odontológica deve se pautar nos seguintes princípios:</w:t>
      </w:r>
    </w:p>
    <w:p w14:paraId="0DE18CCB" w14:textId="77777777" w:rsidR="008D68BA" w:rsidRPr="008D68BA" w:rsidRDefault="008D68BA" w:rsidP="008D68BA">
      <w:pPr>
        <w:rPr>
          <w:b/>
          <w:bCs/>
          <w:sz w:val="23"/>
          <w:szCs w:val="23"/>
        </w:rPr>
      </w:pPr>
    </w:p>
    <w:p w14:paraId="5A4F265C" w14:textId="77777777" w:rsidR="008D68BA" w:rsidRPr="008D68BA" w:rsidRDefault="008D68BA" w:rsidP="008D68BA">
      <w:pPr>
        <w:pStyle w:val="PargrafodaLista"/>
        <w:numPr>
          <w:ilvl w:val="0"/>
          <w:numId w:val="6"/>
        </w:numPr>
      </w:pPr>
      <w:r w:rsidRPr="008D68BA">
        <w:rPr>
          <w:b/>
          <w:bCs/>
          <w:sz w:val="23"/>
          <w:szCs w:val="23"/>
        </w:rPr>
        <w:t>Confidencialidade:</w:t>
      </w:r>
      <w:r w:rsidRPr="008D68BA">
        <w:t xml:space="preserve"> As informações dos pacientes, como históricos médicos, exames e tratamentos realizados, devem ser acessadas exclusivamente por profissionais </w:t>
      </w:r>
      <w:r w:rsidRPr="008D68BA">
        <w:lastRenderedPageBreak/>
        <w:t>autorizados. A confidencialidade é essencial para proteger os dados pessoais e garantir a privacidade dos pacientes.</w:t>
      </w:r>
    </w:p>
    <w:p w14:paraId="7D797835" w14:textId="77777777" w:rsidR="008D68BA" w:rsidRPr="008D68BA" w:rsidRDefault="008D68BA" w:rsidP="008D68BA">
      <w:pPr>
        <w:pStyle w:val="PargrafodaLista"/>
        <w:numPr>
          <w:ilvl w:val="0"/>
          <w:numId w:val="6"/>
        </w:numPr>
      </w:pPr>
      <w:r w:rsidRPr="008D68BA">
        <w:rPr>
          <w:b/>
          <w:bCs/>
          <w:sz w:val="23"/>
          <w:szCs w:val="23"/>
        </w:rPr>
        <w:t>Integridade:</w:t>
      </w:r>
      <w:r w:rsidRPr="008D68BA">
        <w:t xml:space="preserve"> A precisão e a consistência dos dados devem ser mantidas, de modo que as informações não sejam alteradas ou corrompidas sem a devida autorização. A integridade é crucial para a continuidade e qualidade do atendimento odontológico.</w:t>
      </w:r>
    </w:p>
    <w:p w14:paraId="2A897838" w14:textId="380571B4" w:rsidR="000718AA" w:rsidRDefault="008D68BA" w:rsidP="008D68BA">
      <w:pPr>
        <w:pStyle w:val="PargrafodaLista"/>
        <w:numPr>
          <w:ilvl w:val="0"/>
          <w:numId w:val="6"/>
        </w:numPr>
      </w:pPr>
      <w:r w:rsidRPr="008D68BA">
        <w:rPr>
          <w:b/>
          <w:bCs/>
          <w:sz w:val="23"/>
          <w:szCs w:val="23"/>
        </w:rPr>
        <w:t>Disponibilidade:</w:t>
      </w:r>
      <w:r w:rsidRPr="008D68BA">
        <w:t xml:space="preserve"> Os sistemas e dados devem estar acessíveis sempre que necessário para os profissionais da clínica, garantindo que a infraestrutura de TI suporte o funcionamento diário da clínica sem interrupções significativas.</w:t>
      </w:r>
    </w:p>
    <w:p w14:paraId="261A29B4" w14:textId="77777777" w:rsidR="008D68BA" w:rsidRDefault="008D68BA" w:rsidP="008D68BA"/>
    <w:p w14:paraId="32D12B11" w14:textId="77777777" w:rsidR="008D68BA" w:rsidRDefault="008D68BA" w:rsidP="008D68BA"/>
    <w:p w14:paraId="1C81CD24" w14:textId="77777777" w:rsidR="008D68BA" w:rsidRDefault="008D68BA" w:rsidP="008D68BA"/>
    <w:p w14:paraId="4D8FB7D4" w14:textId="77777777" w:rsidR="008D68BA" w:rsidRDefault="008D68BA" w:rsidP="008D68BA"/>
    <w:p w14:paraId="25387C2B" w14:textId="77777777" w:rsidR="008D68BA" w:rsidRDefault="008D68BA" w:rsidP="008D68BA"/>
    <w:p w14:paraId="3D4DD0E1" w14:textId="77777777" w:rsidR="008D68BA" w:rsidRDefault="008D68BA" w:rsidP="008D68BA"/>
    <w:p w14:paraId="27958674" w14:textId="77777777" w:rsidR="008D68BA" w:rsidRDefault="008D68BA" w:rsidP="008D68BA"/>
    <w:p w14:paraId="61A931DB" w14:textId="77777777" w:rsidR="008D68BA" w:rsidRPr="00007073" w:rsidRDefault="008D68BA" w:rsidP="008D68BA"/>
    <w:p w14:paraId="5D202EE1" w14:textId="5F2BDED4" w:rsidR="00007073" w:rsidRPr="00007073" w:rsidRDefault="00007073" w:rsidP="00CE61B9">
      <w:r w:rsidRPr="00007073">
        <w:t>ARTIGOS:</w:t>
      </w:r>
    </w:p>
    <w:p w14:paraId="36B349FA" w14:textId="77777777" w:rsidR="00007073" w:rsidRPr="00007073" w:rsidRDefault="00007073" w:rsidP="00CE61B9">
      <w:r w:rsidRPr="00007073">
        <w:t>https://guiaconsultorio.boaconsulta.com/seguranca-da-informacao</w:t>
      </w:r>
    </w:p>
    <w:p w14:paraId="1729C64D" w14:textId="77777777" w:rsidR="00007073" w:rsidRPr="00007073" w:rsidRDefault="00007073" w:rsidP="00CE61B9">
      <w:r w:rsidRPr="00007073">
        <w:t>https://gestaodesegurancaprivada.com.br/plano-de-seguranca-da-informacao-psi-o-que-como-elaborar-exemplo</w:t>
      </w:r>
    </w:p>
    <w:p w14:paraId="38A94094" w14:textId="77777777" w:rsidR="00007073" w:rsidRPr="00007073" w:rsidRDefault="00007073" w:rsidP="00CE61B9">
      <w:r w:rsidRPr="00007073">
        <w:t>https://www.gestaods.com.br/protecao-de-dados-em-clinicas-e-consultorios/</w:t>
      </w:r>
    </w:p>
    <w:p w14:paraId="2154EFD7" w14:textId="501F47FB" w:rsidR="00E86C65" w:rsidRDefault="00007073" w:rsidP="00CE61B9">
      <w:r w:rsidRPr="00007073">
        <w:t>https://www.pixeon.com/blog/praticas-essenciais-para-seguranca-da-informacao-na-area-da-saude/</w:t>
      </w:r>
    </w:p>
    <w:sectPr w:rsidR="00E86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C50CD"/>
    <w:multiLevelType w:val="hybridMultilevel"/>
    <w:tmpl w:val="2F264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00F53"/>
    <w:multiLevelType w:val="hybridMultilevel"/>
    <w:tmpl w:val="36269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5703C"/>
    <w:multiLevelType w:val="hybridMultilevel"/>
    <w:tmpl w:val="194A6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022EF"/>
    <w:multiLevelType w:val="hybridMultilevel"/>
    <w:tmpl w:val="E960B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E759D"/>
    <w:multiLevelType w:val="hybridMultilevel"/>
    <w:tmpl w:val="A4AE4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27D08"/>
    <w:multiLevelType w:val="hybridMultilevel"/>
    <w:tmpl w:val="A2483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67152">
    <w:abstractNumId w:val="3"/>
  </w:num>
  <w:num w:numId="2" w16cid:durableId="446852845">
    <w:abstractNumId w:val="1"/>
  </w:num>
  <w:num w:numId="3" w16cid:durableId="1887524984">
    <w:abstractNumId w:val="2"/>
  </w:num>
  <w:num w:numId="4" w16cid:durableId="819007701">
    <w:abstractNumId w:val="5"/>
  </w:num>
  <w:num w:numId="5" w16cid:durableId="26295095">
    <w:abstractNumId w:val="4"/>
  </w:num>
  <w:num w:numId="6" w16cid:durableId="124020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73"/>
    <w:rsid w:val="00007073"/>
    <w:rsid w:val="000718AA"/>
    <w:rsid w:val="00514D0F"/>
    <w:rsid w:val="008D68BA"/>
    <w:rsid w:val="00CE61B9"/>
    <w:rsid w:val="00CF2C6D"/>
    <w:rsid w:val="00E0532D"/>
    <w:rsid w:val="00E8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7FE0"/>
  <w15:chartTrackingRefBased/>
  <w15:docId w15:val="{BCD3F3F9-11AC-44C2-AB6E-C39B781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7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7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7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7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7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0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07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0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0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0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0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7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7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7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70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70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70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07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7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F7557-427B-42BC-B456-EBF9D3BFA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Sousa Rosa</dc:creator>
  <cp:keywords/>
  <dc:description/>
  <cp:lastModifiedBy>Beatriz Sousa Rosa</cp:lastModifiedBy>
  <cp:revision>1</cp:revision>
  <dcterms:created xsi:type="dcterms:W3CDTF">2025-04-06T22:32:00Z</dcterms:created>
  <dcterms:modified xsi:type="dcterms:W3CDTF">2025-04-06T23:14:00Z</dcterms:modified>
</cp:coreProperties>
</file>