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DEEDA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3BD0ED40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92A71BC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C5A300F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“Санкт-Петербургский государственный политехнический университет”</w:t>
      </w:r>
    </w:p>
    <w:p w14:paraId="3AF28578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4F71427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5CCE18E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6FF5BFB4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1C8424B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3AA41249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35E4898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313D367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AA1C445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AF39190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D241CF3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D7775BC" w14:textId="0276989E" w:rsidR="00D65E09" w:rsidRPr="004643D6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</w:pPr>
      <w:r w:rsidRPr="008D7552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 w:rsidRPr="004643D6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9</w:t>
      </w:r>
    </w:p>
    <w:p w14:paraId="7AEC96DE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</w:pPr>
    </w:p>
    <w:p w14:paraId="6164C03A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712F5B64" w14:textId="77777777" w:rsidR="00D65E09" w:rsidRPr="008D7552" w:rsidRDefault="00D65E09" w:rsidP="00D65E09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“Схемотехника операционных устройств”</w:t>
      </w:r>
    </w:p>
    <w:p w14:paraId="40D201DD" w14:textId="77777777" w:rsidR="00D65E09" w:rsidRPr="008D7552" w:rsidRDefault="00D65E09" w:rsidP="00D65E09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39E62E9" w14:textId="3D8662F5" w:rsidR="00D65E09" w:rsidRPr="008D7552" w:rsidRDefault="00D65E09" w:rsidP="00D65E09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на тему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 xml:space="preserve">   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Исследование дешифраторов и мультиплексоров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”</w:t>
      </w:r>
    </w:p>
    <w:p w14:paraId="7E45667F" w14:textId="77777777" w:rsidR="00D65E09" w:rsidRPr="008D7552" w:rsidRDefault="00D65E09" w:rsidP="00D65E09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77A1EE1" w14:textId="77777777" w:rsidR="00D65E09" w:rsidRPr="008D7552" w:rsidRDefault="00D65E09" w:rsidP="00D65E09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2FF8A9C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0755998" w14:textId="77777777" w:rsidR="00D65E09" w:rsidRPr="008D7552" w:rsidRDefault="00D65E09" w:rsidP="00D65E09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0FAC44F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49C4FF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C172A41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5130901/20003</w:t>
      </w:r>
    </w:p>
    <w:p w14:paraId="5FBCC6C2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821D90A" w14:textId="77777777" w:rsidR="00D65E09" w:rsidRPr="008D7552" w:rsidRDefault="00D65E09" w:rsidP="00D65E09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gramStart"/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7590494B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B58BB55" w14:textId="77777777" w:rsidR="00D65E09" w:rsidRPr="008D7552" w:rsidRDefault="00D65E09" w:rsidP="00D65E09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561773BC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CBFD48D" w14:textId="77777777" w:rsidR="00D65E09" w:rsidRPr="008D7552" w:rsidRDefault="00D65E09" w:rsidP="00D65E09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 Киселёв </w:t>
      </w:r>
      <w:proofErr w:type="gramStart"/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И.О.</w:t>
      </w:r>
      <w:proofErr w:type="gramEnd"/>
    </w:p>
    <w:p w14:paraId="464A1C95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4376788" w14:textId="77777777" w:rsidR="00D65E09" w:rsidRPr="008D7552" w:rsidRDefault="00D65E09" w:rsidP="00D65E09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C8B995B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28726CE" w14:textId="77777777" w:rsidR="00D65E09" w:rsidRPr="008D7552" w:rsidRDefault="00D65E09" w:rsidP="00D65E09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“__” ______________________ 2024 года</w:t>
      </w:r>
    </w:p>
    <w:p w14:paraId="65E8724B" w14:textId="77777777" w:rsidR="00D65E09" w:rsidRPr="008D7552" w:rsidRDefault="00D65E09" w:rsidP="00D65E09">
      <w:pPr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1758FB3" w14:textId="77777777" w:rsidR="00D65E09" w:rsidRPr="008D7552" w:rsidRDefault="00D65E09" w:rsidP="00D65E09">
      <w:pPr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6168172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1870CDD4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4714E63F" w14:textId="77777777" w:rsidR="00D65E09" w:rsidRPr="00D65E09" w:rsidRDefault="00D65E09"/>
    <w:p w14:paraId="7754F5B4" w14:textId="4B53CA0E" w:rsidR="00D65E09" w:rsidRDefault="00D65E09" w:rsidP="00D65E09">
      <w:pPr>
        <w:jc w:val="center"/>
        <w:rPr>
          <w:b/>
          <w:bCs/>
        </w:rPr>
      </w:pPr>
      <w:r w:rsidRPr="00D65E09">
        <w:rPr>
          <w:b/>
          <w:bCs/>
        </w:rPr>
        <w:lastRenderedPageBreak/>
        <w:t>Цель работы</w:t>
      </w:r>
    </w:p>
    <w:p w14:paraId="1EEBA501" w14:textId="77777777" w:rsidR="00D65E09" w:rsidRDefault="00D65E09" w:rsidP="00D65E09">
      <w:pPr>
        <w:ind w:left="426" w:hanging="426"/>
      </w:pPr>
      <w:r>
        <w:sym w:font="Symbol" w:char="F02D"/>
      </w:r>
      <w:r>
        <w:t xml:space="preserve"> исследование характеристик реализации дешифраторов и мультиплексоров; </w:t>
      </w:r>
    </w:p>
    <w:p w14:paraId="33255D4B" w14:textId="77777777" w:rsidR="00D65E09" w:rsidRDefault="00D65E09" w:rsidP="00D65E09">
      <w:pPr>
        <w:ind w:left="426" w:hanging="426"/>
      </w:pPr>
      <w:r>
        <w:sym w:font="Symbol" w:char="F02D"/>
      </w:r>
      <w:r>
        <w:t xml:space="preserve"> получение навыков работы с дешифраторами и мультиплексорами в различных устройствах; </w:t>
      </w:r>
    </w:p>
    <w:p w14:paraId="611C3B3F" w14:textId="5125D33B" w:rsidR="00D65E09" w:rsidRPr="004643D6" w:rsidRDefault="00D65E09" w:rsidP="00D65E09">
      <w:pPr>
        <w:ind w:left="426" w:hanging="426"/>
      </w:pPr>
      <w:r>
        <w:sym w:font="Symbol" w:char="F02D"/>
      </w:r>
      <w:r>
        <w:t xml:space="preserve"> получение навыков по организации параллельной обработки данных и по использованию операционных узлов в режиме разделения времени.</w:t>
      </w:r>
    </w:p>
    <w:p w14:paraId="73448CBE" w14:textId="4632DF93" w:rsidR="00856E5A" w:rsidRDefault="00856E5A" w:rsidP="00856E5A">
      <w:pPr>
        <w:ind w:left="426" w:hanging="426"/>
        <w:jc w:val="center"/>
        <w:rPr>
          <w:b/>
          <w:bCs/>
        </w:rPr>
      </w:pPr>
      <w:r w:rsidRPr="00856E5A">
        <w:rPr>
          <w:b/>
          <w:bCs/>
        </w:rPr>
        <w:t>Вариант</w:t>
      </w:r>
    </w:p>
    <w:p w14:paraId="3174136E" w14:textId="584E0C27" w:rsidR="00856E5A" w:rsidRPr="00856E5A" w:rsidRDefault="00856E5A" w:rsidP="00856E5A">
      <w:pPr>
        <w:ind w:left="426" w:hanging="426"/>
        <w:jc w:val="center"/>
        <w:rPr>
          <w:b/>
          <w:bCs/>
        </w:rPr>
      </w:pPr>
      <w:r w:rsidRPr="00856E5A">
        <w:rPr>
          <w:b/>
          <w:bCs/>
          <w:noProof/>
        </w:rPr>
        <w:drawing>
          <wp:inline distT="0" distB="0" distL="0" distR="0" wp14:anchorId="45350BD6" wp14:editId="3989D092">
            <wp:extent cx="5940425" cy="1138555"/>
            <wp:effectExtent l="0" t="0" r="3175" b="4445"/>
            <wp:docPr id="13009526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26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FAA" w14:textId="594A7539" w:rsidR="00D65E09" w:rsidRDefault="00D65E09" w:rsidP="00D65E09">
      <w:pPr>
        <w:ind w:left="426" w:hanging="426"/>
        <w:jc w:val="center"/>
        <w:rPr>
          <w:b/>
          <w:bCs/>
        </w:rPr>
      </w:pPr>
      <w:r w:rsidRPr="00D65E09">
        <w:rPr>
          <w:b/>
          <w:bCs/>
        </w:rPr>
        <w:t>Ход работы</w:t>
      </w:r>
    </w:p>
    <w:p w14:paraId="02336862" w14:textId="12663BA0" w:rsidR="00D65E09" w:rsidRDefault="00D65E09" w:rsidP="00D65E09">
      <w:pPr>
        <w:pStyle w:val="a9"/>
        <w:numPr>
          <w:ilvl w:val="0"/>
          <w:numId w:val="1"/>
        </w:numPr>
        <w:ind w:left="0" w:firstLine="0"/>
        <w:rPr>
          <w:b/>
          <w:bCs/>
        </w:rPr>
      </w:pPr>
      <w:r>
        <w:rPr>
          <w:b/>
          <w:bCs/>
        </w:rPr>
        <w:t xml:space="preserve">Исследование работы дешифратора на основе </w:t>
      </w:r>
      <w:proofErr w:type="spellStart"/>
      <w:r>
        <w:rPr>
          <w:b/>
          <w:bCs/>
        </w:rPr>
        <w:t>мегафункции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LPM</w:t>
      </w:r>
      <w:r w:rsidRPr="00D65E09">
        <w:rPr>
          <w:b/>
          <w:bCs/>
        </w:rPr>
        <w:t>_</w:t>
      </w:r>
      <w:r>
        <w:rPr>
          <w:b/>
          <w:bCs/>
          <w:lang w:val="en-US"/>
        </w:rPr>
        <w:t>DECOD</w:t>
      </w:r>
      <w:r w:rsidR="00856E5A">
        <w:rPr>
          <w:b/>
          <w:bCs/>
          <w:lang w:val="en-US"/>
        </w:rPr>
        <w:t>ER</w:t>
      </w:r>
    </w:p>
    <w:p w14:paraId="3369239E" w14:textId="77777777" w:rsidR="00D65E09" w:rsidRPr="00D65E09" w:rsidRDefault="00D65E09" w:rsidP="00D65E09">
      <w:pPr>
        <w:pStyle w:val="a9"/>
        <w:ind w:left="0"/>
        <w:rPr>
          <w:b/>
          <w:bCs/>
        </w:rPr>
      </w:pPr>
    </w:p>
    <w:p w14:paraId="10D4BD8B" w14:textId="77777777" w:rsidR="00D65E09" w:rsidRDefault="00D65E09" w:rsidP="00D65E09">
      <w:r>
        <w:t>Двоичный дешифратор преобразует двоичный код в унитарный. Количество нулей после единицы должно равняться подаваемому на вход двоичному числу. Используя счётчик появляется возможность использовать дешифратор на базе тактового входного сигнала — с каждым тактом счётчик увеличивает число, подаваемое на вход дешифратора.</w:t>
      </w:r>
    </w:p>
    <w:p w14:paraId="267ADC09" w14:textId="4C782AE7" w:rsidR="00D65E09" w:rsidRDefault="00D65E09" w:rsidP="00D65E09"/>
    <w:p w14:paraId="4AA39433" w14:textId="588E67AA" w:rsidR="00D65E09" w:rsidRPr="00D65E09" w:rsidRDefault="00D65E09" w:rsidP="00D65E09">
      <w:pPr>
        <w:jc w:val="center"/>
        <w:rPr>
          <w:b/>
          <w:bCs/>
        </w:rPr>
      </w:pPr>
      <w:r>
        <w:t>Рис. 1 – Схема дешифратора</w:t>
      </w:r>
    </w:p>
    <w:p w14:paraId="74844660" w14:textId="678F163C" w:rsidR="00D616FF" w:rsidRDefault="005244BC">
      <w:r w:rsidRPr="005244BC">
        <w:rPr>
          <w:noProof/>
          <w:lang w:val="en-US"/>
        </w:rPr>
        <w:lastRenderedPageBreak/>
        <w:drawing>
          <wp:inline distT="0" distB="0" distL="0" distR="0" wp14:anchorId="606D06A7" wp14:editId="45822FFB">
            <wp:extent cx="5940425" cy="1710055"/>
            <wp:effectExtent l="0" t="0" r="3175" b="4445"/>
            <wp:docPr id="1667571543" name="Рисунок 1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1543" name="Рисунок 1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99CA" w14:textId="7FB9F762" w:rsidR="00D65E09" w:rsidRPr="00D65E09" w:rsidRDefault="00D65E09" w:rsidP="00D65E09">
      <w:pPr>
        <w:jc w:val="center"/>
      </w:pPr>
      <w:r>
        <w:t>Рис.2 – Моделирование работы дешифратора</w:t>
      </w:r>
      <w:r w:rsidRPr="005244BC">
        <w:rPr>
          <w:noProof/>
          <w:lang w:val="en-US"/>
        </w:rPr>
        <w:drawing>
          <wp:inline distT="0" distB="0" distL="0" distR="0" wp14:anchorId="1C5478D1" wp14:editId="458102BD">
            <wp:extent cx="4589443" cy="2244436"/>
            <wp:effectExtent l="0" t="0" r="1905" b="3810"/>
            <wp:docPr id="1836328701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28701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121" cy="22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D60D" w14:textId="1AE04462" w:rsidR="009540DC" w:rsidRDefault="009540DC" w:rsidP="00D65E09">
      <w:pPr>
        <w:jc w:val="center"/>
      </w:pPr>
    </w:p>
    <w:p w14:paraId="5F238365" w14:textId="3E8A5957" w:rsidR="009540DC" w:rsidRDefault="009540DC" w:rsidP="00D65E09">
      <w:pPr>
        <w:jc w:val="center"/>
      </w:pPr>
    </w:p>
    <w:p w14:paraId="59616A53" w14:textId="77777777" w:rsidR="00D65E09" w:rsidRDefault="00D65E09" w:rsidP="00D65E09">
      <w:pPr>
        <w:jc w:val="center"/>
      </w:pPr>
    </w:p>
    <w:p w14:paraId="63301E5B" w14:textId="7A8A3CE8" w:rsidR="00D65E09" w:rsidRDefault="00D65E09" w:rsidP="00D65E09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Разработка преобразователя кода с заполнением единицами</w:t>
      </w:r>
    </w:p>
    <w:p w14:paraId="190DF1E6" w14:textId="75704520" w:rsidR="00D65E09" w:rsidRDefault="00D65E09" w:rsidP="00D65E09">
      <w:pPr>
        <w:ind w:left="360"/>
      </w:pPr>
      <w:r>
        <w:t>С помощью логических элементов 2ИЛИ построим преобразователь кода с заполнением единицами входов.</w:t>
      </w:r>
    </w:p>
    <w:p w14:paraId="3C97A404" w14:textId="77777777" w:rsidR="00D65E09" w:rsidRDefault="00D65E09" w:rsidP="00D65E09">
      <w:pPr>
        <w:ind w:left="360"/>
      </w:pPr>
    </w:p>
    <w:p w14:paraId="247869D2" w14:textId="7C58A13A" w:rsidR="00D65E09" w:rsidRPr="00D65E09" w:rsidRDefault="00D65E09" w:rsidP="00D65E09">
      <w:pPr>
        <w:ind w:left="360"/>
        <w:jc w:val="center"/>
      </w:pPr>
      <w:r>
        <w:lastRenderedPageBreak/>
        <w:t xml:space="preserve">Рис. </w:t>
      </w:r>
      <w:r w:rsidR="00404E19">
        <w:t>3</w:t>
      </w:r>
      <w:r>
        <w:t xml:space="preserve"> – Схема преобразователя с заполнением единицами выходов</w:t>
      </w:r>
      <w:r w:rsidR="00404E19" w:rsidRPr="009540DC">
        <w:rPr>
          <w:noProof/>
          <w:lang w:val="en-US"/>
        </w:rPr>
        <w:drawing>
          <wp:inline distT="0" distB="0" distL="0" distR="0" wp14:anchorId="7736607A" wp14:editId="0F36271B">
            <wp:extent cx="5940425" cy="3145790"/>
            <wp:effectExtent l="0" t="0" r="3175" b="0"/>
            <wp:docPr id="747517578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17578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73E" w14:textId="47072FCA" w:rsidR="00A20638" w:rsidRDefault="00A20638" w:rsidP="00D65E09">
      <w:pPr>
        <w:jc w:val="center"/>
      </w:pPr>
    </w:p>
    <w:p w14:paraId="7BFAD7D1" w14:textId="591C8BE6" w:rsidR="00563A4C" w:rsidRPr="00404E19" w:rsidRDefault="00D65E09" w:rsidP="00404E19">
      <w:pPr>
        <w:jc w:val="center"/>
      </w:pPr>
      <w:r>
        <w:t xml:space="preserve">Рис. </w:t>
      </w:r>
      <w:r w:rsidR="00404E19">
        <w:t>4</w:t>
      </w:r>
      <w:r>
        <w:t xml:space="preserve"> – Моделирование КС</w:t>
      </w:r>
      <w:r w:rsidR="00404E19" w:rsidRPr="009540DC">
        <w:rPr>
          <w:noProof/>
          <w:lang w:val="en-US"/>
        </w:rPr>
        <w:drawing>
          <wp:inline distT="0" distB="0" distL="0" distR="0" wp14:anchorId="00E1E2FB" wp14:editId="74CD7AB1">
            <wp:extent cx="4201111" cy="3315163"/>
            <wp:effectExtent l="0" t="0" r="0" b="0"/>
            <wp:docPr id="201990459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459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7FE9" w14:textId="77777777" w:rsidR="00563A4C" w:rsidRPr="00404E19" w:rsidRDefault="00563A4C"/>
    <w:p w14:paraId="2CE35822" w14:textId="3FFC82D5" w:rsidR="00563A4C" w:rsidRPr="00404E19" w:rsidRDefault="00404E19">
      <w:r>
        <w:t xml:space="preserve">Подключим ко входу преобразователь кода на счётчике генератора «треугольного сигнала». При реализации данной схемы на ПЛИС светодиоды загорались с младших разрядов в сторону увеличения разрядности, и угасали в обратном порядке. Младший разряд всегда </w:t>
      </w:r>
      <w:r>
        <w:lastRenderedPageBreak/>
        <w:t>оставался погасшим.</w:t>
      </w:r>
      <w:r w:rsidR="00DA6CDE">
        <w:t xml:space="preserve"> 24-разрядный счётчик соответствует варианту 2Гц.</w:t>
      </w:r>
    </w:p>
    <w:p w14:paraId="58D7CD27" w14:textId="77777777" w:rsidR="00563A4C" w:rsidRPr="00404E19" w:rsidRDefault="00563A4C"/>
    <w:p w14:paraId="4DA55A95" w14:textId="2E508D1C" w:rsidR="00563A4C" w:rsidRPr="00404E19" w:rsidRDefault="00404E19" w:rsidP="00DA6CDE">
      <w:pPr>
        <w:jc w:val="center"/>
      </w:pPr>
      <w:r>
        <w:t xml:space="preserve">Рис. 5 </w:t>
      </w:r>
      <w:r w:rsidR="00DA6CDE">
        <w:t>–</w:t>
      </w:r>
      <w:r>
        <w:t xml:space="preserve"> </w:t>
      </w:r>
      <w:r w:rsidR="00DA6CDE">
        <w:t>Схема для тестирования на стенде</w:t>
      </w:r>
    </w:p>
    <w:p w14:paraId="2A24E425" w14:textId="41A7E838" w:rsidR="00563A4C" w:rsidRDefault="00404E19" w:rsidP="00DA6CDE">
      <w:pPr>
        <w:jc w:val="center"/>
      </w:pPr>
      <w:r w:rsidRPr="00A20638">
        <w:rPr>
          <w:noProof/>
        </w:rPr>
        <w:drawing>
          <wp:inline distT="0" distB="0" distL="0" distR="0" wp14:anchorId="61847B29" wp14:editId="36E057D0">
            <wp:extent cx="5450774" cy="2820651"/>
            <wp:effectExtent l="0" t="0" r="0" b="0"/>
            <wp:docPr id="1659603397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03397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611" cy="28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EEBE" w14:textId="721894F9" w:rsidR="00DA6CDE" w:rsidRPr="00DA6CDE" w:rsidRDefault="00DA6CDE" w:rsidP="00DA6CDE">
      <w:pPr>
        <w:pStyle w:val="a9"/>
        <w:numPr>
          <w:ilvl w:val="0"/>
          <w:numId w:val="1"/>
        </w:numPr>
        <w:rPr>
          <w:b/>
          <w:bCs/>
        </w:rPr>
      </w:pPr>
      <w:r w:rsidRPr="00DA6CDE">
        <w:rPr>
          <w:b/>
          <w:bCs/>
        </w:rPr>
        <w:t xml:space="preserve">Реализация заданной ЛФ на основе </w:t>
      </w:r>
      <w:r w:rsidRPr="00DA6CDE">
        <w:rPr>
          <w:b/>
          <w:bCs/>
          <w:lang w:val="en-US"/>
        </w:rPr>
        <w:t>LPM</w:t>
      </w:r>
      <w:r w:rsidRPr="00DA6CDE">
        <w:rPr>
          <w:b/>
          <w:bCs/>
        </w:rPr>
        <w:t>_</w:t>
      </w:r>
      <w:r w:rsidRPr="00DA6CDE">
        <w:rPr>
          <w:b/>
          <w:bCs/>
          <w:lang w:val="en-US"/>
        </w:rPr>
        <w:t>MUX</w:t>
      </w:r>
    </w:p>
    <w:p w14:paraId="423D294D" w14:textId="2CE5EFEA" w:rsidR="00DA6CDE" w:rsidRPr="00856E5A" w:rsidRDefault="00DA6CDE" w:rsidP="00DA6CDE">
      <w:r>
        <w:t xml:space="preserve">При помощи мультиплексора реализуем на КС </w:t>
      </w:r>
      <w:proofErr w:type="gramStart"/>
      <w:r>
        <w:t>функцию</w:t>
      </w:r>
      <w:proofErr w:type="gramEnd"/>
      <w:r>
        <w:t xml:space="preserve"> соответствующую таблице истинности</w:t>
      </w:r>
      <w:r w:rsidR="00856E5A" w:rsidRPr="00856E5A">
        <w:t xml:space="preserve">: </w:t>
      </w:r>
      <w:r w:rsidR="00856E5A">
        <w:t>2,3,7,8,13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20638" w14:paraId="11C0F652" w14:textId="77777777" w:rsidTr="00A20638">
        <w:tc>
          <w:tcPr>
            <w:tcW w:w="1335" w:type="dxa"/>
          </w:tcPr>
          <w:p w14:paraId="633C24D5" w14:textId="6229F0A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35" w:type="dxa"/>
          </w:tcPr>
          <w:p w14:paraId="155DF432" w14:textId="671675CC" w:rsidR="00A20638" w:rsidRPr="00A20638" w:rsidRDefault="00A2063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506DDC75" w14:textId="0F6D22A6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1AF5A7C" w14:textId="5FE2D97D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F2F02B0" w14:textId="26DCB3E8" w:rsidR="00A20638" w:rsidRPr="00A20638" w:rsidRDefault="00A2063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</w:tcPr>
          <w:p w14:paraId="29870A42" w14:textId="50354F6D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3CA1442B" w14:textId="2834EF7A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20638" w14:paraId="7103CA80" w14:textId="77777777" w:rsidTr="00A20638">
        <w:tc>
          <w:tcPr>
            <w:tcW w:w="1335" w:type="dxa"/>
          </w:tcPr>
          <w:p w14:paraId="32B67351" w14:textId="7E015FB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C72C7DD" w14:textId="1953A4A8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A6A302A" w14:textId="52736C6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6C6B504" w14:textId="654B426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01B3ABD" w14:textId="35348B5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FA927CC" w14:textId="5B6B35DC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27688D5C" w14:textId="26EC1FB9" w:rsidR="00A20638" w:rsidRPr="00563A4C" w:rsidRDefault="00563A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0638" w14:paraId="60AFD4A1" w14:textId="77777777" w:rsidTr="00A20638">
        <w:tc>
          <w:tcPr>
            <w:tcW w:w="1335" w:type="dxa"/>
          </w:tcPr>
          <w:p w14:paraId="397C86AA" w14:textId="15C32DF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946EC77" w14:textId="38E08DC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0EA80BA" w14:textId="3112C878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F591DD6" w14:textId="133FFD28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8DA7269" w14:textId="3BD38DDC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F63ED8D" w14:textId="3AFE24E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779D1808" w14:textId="77777777" w:rsidR="00A20638" w:rsidRDefault="00A20638"/>
        </w:tc>
      </w:tr>
      <w:tr w:rsidR="00A20638" w14:paraId="09FBA29D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547D09B7" w14:textId="7BC7B8F1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BEA9A87" w14:textId="19AB2551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2372035" w14:textId="38A172A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7DB7210" w14:textId="18DFABC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8B39D5D" w14:textId="3DF5FC4D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DA8D28D" w14:textId="42DA3537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20A235EE" w14:textId="7CBDF763" w:rsidR="00A20638" w:rsidRPr="00563A4C" w:rsidRDefault="00563A4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A20638" w14:paraId="7E9C3587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159A0886" w14:textId="380EEFA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145CBF4" w14:textId="55C3661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DAE3038" w14:textId="24B7EF9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E7CD9B8" w14:textId="57CE506E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6B9279C" w14:textId="20DCE57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8315540" w14:textId="4838588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17A06054" w14:textId="77777777" w:rsidR="00A20638" w:rsidRDefault="00A20638"/>
        </w:tc>
      </w:tr>
      <w:tr w:rsidR="00A20638" w14:paraId="54DFBA08" w14:textId="77777777" w:rsidTr="00A20638">
        <w:tc>
          <w:tcPr>
            <w:tcW w:w="1335" w:type="dxa"/>
          </w:tcPr>
          <w:p w14:paraId="49BE7307" w14:textId="300DE96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A4FBE78" w14:textId="4430A67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04ABCC9" w14:textId="3F706BC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E3957E4" w14:textId="20F062F4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8ED9CBE" w14:textId="555C221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EA319D7" w14:textId="34A8C27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42230766" w14:textId="7CBD0294" w:rsidR="00A20638" w:rsidRPr="00563A4C" w:rsidRDefault="00563A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0638" w14:paraId="23D6C4B2" w14:textId="77777777" w:rsidTr="00A20638">
        <w:tc>
          <w:tcPr>
            <w:tcW w:w="1335" w:type="dxa"/>
          </w:tcPr>
          <w:p w14:paraId="25F0A6EA" w14:textId="20C03D0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1C4028F7" w14:textId="196F3E2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47049EB" w14:textId="56E3499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2D0B36F" w14:textId="4111000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B8074DA" w14:textId="4A945246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A0FACA1" w14:textId="4939AC3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765E89BB" w14:textId="77777777" w:rsidR="00A20638" w:rsidRDefault="00A20638"/>
        </w:tc>
      </w:tr>
      <w:tr w:rsidR="00A20638" w14:paraId="21AF1F26" w14:textId="77777777" w:rsidTr="00A20638">
        <w:tc>
          <w:tcPr>
            <w:tcW w:w="1335" w:type="dxa"/>
          </w:tcPr>
          <w:p w14:paraId="01449A96" w14:textId="09F143B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3FEB2FA1" w14:textId="5BB15CD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C8F03BD" w14:textId="688A3A2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58F3D34" w14:textId="443C1BF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32BE208" w14:textId="37252EA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58B4D8E" w14:textId="29E35BC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7C2B3C24" w14:textId="268DFD9B" w:rsidR="00A20638" w:rsidRPr="00563A4C" w:rsidRDefault="00563A4C" w:rsidP="00A206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20638" w14:paraId="0C13F48F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564AC833" w14:textId="07C013C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DEF2CBD" w14:textId="3E42FCF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B940AD4" w14:textId="19E6F63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9703B62" w14:textId="510A78E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1A30CAD" w14:textId="287CAE97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729F5CE" w14:textId="1245542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5FC7B913" w14:textId="77777777" w:rsidR="00A20638" w:rsidRDefault="00A20638" w:rsidP="00A20638"/>
        </w:tc>
      </w:tr>
      <w:tr w:rsidR="00A20638" w14:paraId="2B335259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7499BF94" w14:textId="6EC3B7F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957825B" w14:textId="2AF07D2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D30C4FC" w14:textId="4C8161D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301CEEB" w14:textId="19CCEE0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76BB8E8" w14:textId="5242A77A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AA16437" w14:textId="08B990F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6C8E53D7" w14:textId="3A444248" w:rsidR="00A20638" w:rsidRPr="00563A4C" w:rsidRDefault="00563A4C" w:rsidP="00A2063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  <w:r>
              <w:rPr>
                <w:vertAlign w:val="subscript"/>
                <w:lang w:val="en-US"/>
              </w:rPr>
              <w:t>0</w:t>
            </w:r>
          </w:p>
        </w:tc>
      </w:tr>
      <w:tr w:rsidR="00A20638" w14:paraId="555FF1BE" w14:textId="77777777" w:rsidTr="00A20638">
        <w:tc>
          <w:tcPr>
            <w:tcW w:w="1335" w:type="dxa"/>
          </w:tcPr>
          <w:p w14:paraId="6AEAE1E4" w14:textId="65769165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4FE8E58F" w14:textId="66FE3C0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4BB70FF" w14:textId="1A93739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5EABC82" w14:textId="65D4D15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94E80D8" w14:textId="621FDE3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3B1D276" w14:textId="51FA394D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57E3B33C" w14:textId="77777777" w:rsidR="00A20638" w:rsidRDefault="00A20638" w:rsidP="00A20638"/>
        </w:tc>
      </w:tr>
      <w:tr w:rsidR="00A20638" w14:paraId="59A9A146" w14:textId="77777777" w:rsidTr="00A20638">
        <w:tc>
          <w:tcPr>
            <w:tcW w:w="1335" w:type="dxa"/>
          </w:tcPr>
          <w:p w14:paraId="5CC9E3E8" w14:textId="7EA78EC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48392BF9" w14:textId="4252945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458D07D" w14:textId="25C60C5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E432DDD" w14:textId="3070036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2436B0D" w14:textId="7B9DD214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F6E9DA1" w14:textId="07753151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21A1DD0B" w14:textId="67AF9C58" w:rsidR="00A20638" w:rsidRPr="00563A4C" w:rsidRDefault="00563A4C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0638" w14:paraId="135EFDF6" w14:textId="77777777" w:rsidTr="00A20638">
        <w:tc>
          <w:tcPr>
            <w:tcW w:w="1335" w:type="dxa"/>
          </w:tcPr>
          <w:p w14:paraId="5B9CCFB2" w14:textId="56B559E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29D8D4A1" w14:textId="7512A53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E61ECB7" w14:textId="39D4776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DC32C95" w14:textId="543F1F25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3920C99" w14:textId="7091362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4FA1376" w14:textId="35F1AAF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68C97373" w14:textId="77777777" w:rsidR="00A20638" w:rsidRDefault="00A20638" w:rsidP="00A20638"/>
        </w:tc>
      </w:tr>
      <w:tr w:rsidR="00A20638" w14:paraId="5BE31F31" w14:textId="77777777" w:rsidTr="00A20638">
        <w:tc>
          <w:tcPr>
            <w:tcW w:w="1335" w:type="dxa"/>
          </w:tcPr>
          <w:p w14:paraId="3E419185" w14:textId="0E98E2F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74787C45" w14:textId="67597C0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D4464EB" w14:textId="26F6097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3E05CF8" w14:textId="149AA60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15B6883" w14:textId="0DD6B3B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AC5624E" w14:textId="1337DA7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5158EF5A" w14:textId="4890C37E" w:rsidR="00A20638" w:rsidRPr="00563A4C" w:rsidRDefault="00563A4C" w:rsidP="00A2063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20638" w14:paraId="4BCCEBB0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3330904A" w14:textId="2B68D79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91C3987" w14:textId="6EF92B21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AD7D74A" w14:textId="47D683B5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56B3DA0" w14:textId="0BE067B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E27F3D3" w14:textId="00B8FC4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DC1B12F" w14:textId="60C3A9F7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2AB70F26" w14:textId="77777777" w:rsidR="00A20638" w:rsidRDefault="00A20638" w:rsidP="00A20638"/>
        </w:tc>
      </w:tr>
      <w:tr w:rsidR="00A20638" w14:paraId="0600EA38" w14:textId="77777777" w:rsidTr="00A20638">
        <w:tc>
          <w:tcPr>
            <w:tcW w:w="1335" w:type="dxa"/>
          </w:tcPr>
          <w:p w14:paraId="0F7A9256" w14:textId="2B22616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</w:tcPr>
          <w:p w14:paraId="6C4CA716" w14:textId="67F88F77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3B2D986" w14:textId="0B87904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F4FBE21" w14:textId="3AF76CB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13DA04E" w14:textId="53B1E064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43B792C" w14:textId="4D5C5A2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68A46699" w14:textId="16A0271A" w:rsidR="00A20638" w:rsidRPr="00563A4C" w:rsidRDefault="00563A4C" w:rsidP="00A20638">
            <w:r>
              <w:rPr>
                <w:lang w:val="en-US"/>
              </w:rPr>
              <w:t>0</w:t>
            </w:r>
          </w:p>
        </w:tc>
      </w:tr>
      <w:tr w:rsidR="00A20638" w14:paraId="45D70F6E" w14:textId="77777777" w:rsidTr="00A20638">
        <w:tc>
          <w:tcPr>
            <w:tcW w:w="1335" w:type="dxa"/>
          </w:tcPr>
          <w:p w14:paraId="6C260E0E" w14:textId="19E15D9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35" w:type="dxa"/>
          </w:tcPr>
          <w:p w14:paraId="0AF61345" w14:textId="45A4B97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D4DEC00" w14:textId="6AB7696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1637CBD" w14:textId="41115EE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0B53619" w14:textId="69FA3E8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2E95C4F" w14:textId="6AFC23F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7D872D05" w14:textId="77777777" w:rsidR="00A20638" w:rsidRDefault="00A20638" w:rsidP="00A20638"/>
        </w:tc>
      </w:tr>
    </w:tbl>
    <w:p w14:paraId="4BF367D5" w14:textId="32394853" w:rsidR="00A20638" w:rsidRDefault="00A20638">
      <w:pPr>
        <w:rPr>
          <w:lang w:val="en-US"/>
        </w:rPr>
      </w:pPr>
    </w:p>
    <w:p w14:paraId="3DB98ED3" w14:textId="3C4DE270" w:rsidR="00856E5A" w:rsidRPr="00856E5A" w:rsidRDefault="00856E5A" w:rsidP="00856E5A">
      <w:pPr>
        <w:jc w:val="center"/>
      </w:pPr>
      <w:r>
        <w:t>Рис.6 – КС реализующая ЛФ</w:t>
      </w:r>
    </w:p>
    <w:p w14:paraId="047C16DD" w14:textId="66793433" w:rsidR="0011125C" w:rsidRDefault="0011125C" w:rsidP="00856E5A">
      <w:pPr>
        <w:jc w:val="center"/>
      </w:pPr>
      <w:r w:rsidRPr="0011125C">
        <w:rPr>
          <w:noProof/>
          <w:lang w:val="en-US"/>
        </w:rPr>
        <w:drawing>
          <wp:inline distT="0" distB="0" distL="0" distR="0" wp14:anchorId="52D467FC" wp14:editId="7411A802">
            <wp:extent cx="5940425" cy="3275965"/>
            <wp:effectExtent l="0" t="0" r="3175" b="635"/>
            <wp:docPr id="125665825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5825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54C" w14:textId="77777777" w:rsidR="00856E5A" w:rsidRDefault="00856E5A" w:rsidP="00856E5A">
      <w:pPr>
        <w:jc w:val="center"/>
      </w:pPr>
    </w:p>
    <w:p w14:paraId="46A2256D" w14:textId="06E33F48" w:rsidR="00856E5A" w:rsidRPr="00856E5A" w:rsidRDefault="00856E5A" w:rsidP="00856E5A">
      <w:pPr>
        <w:jc w:val="center"/>
      </w:pPr>
      <w:r>
        <w:t>Рис.7 – Моделирование данной КС</w:t>
      </w:r>
    </w:p>
    <w:p w14:paraId="6A51CA4B" w14:textId="5070227D" w:rsidR="0011125C" w:rsidRDefault="0011125C">
      <w:r w:rsidRPr="0011125C">
        <w:rPr>
          <w:noProof/>
          <w:lang w:val="en-US"/>
        </w:rPr>
        <w:drawing>
          <wp:inline distT="0" distB="0" distL="0" distR="0" wp14:anchorId="78E805F3" wp14:editId="1FE35E00">
            <wp:extent cx="5940425" cy="969010"/>
            <wp:effectExtent l="0" t="0" r="3175" b="2540"/>
            <wp:docPr id="928251825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1825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4533" w14:textId="1A60EDBC" w:rsidR="00856E5A" w:rsidRDefault="00856E5A">
      <w:proofErr w:type="gramStart"/>
      <w:r>
        <w:t>Очевидно</w:t>
      </w:r>
      <w:proofErr w:type="gramEnd"/>
      <w:r>
        <w:t xml:space="preserve"> пин </w:t>
      </w:r>
      <w:r>
        <w:rPr>
          <w:lang w:val="en-US"/>
        </w:rPr>
        <w:t>result</w:t>
      </w:r>
      <w:r w:rsidRPr="00856E5A">
        <w:t xml:space="preserve"> </w:t>
      </w:r>
      <w:r>
        <w:t xml:space="preserve">принимает 1 лишь при значениях </w:t>
      </w:r>
      <w:r>
        <w:rPr>
          <w:lang w:val="en-US"/>
        </w:rPr>
        <w:t>x</w:t>
      </w:r>
      <w:r>
        <w:t>, указанных в варианте.</w:t>
      </w:r>
    </w:p>
    <w:p w14:paraId="1998BA38" w14:textId="77777777" w:rsidR="00DA39E7" w:rsidRDefault="00DA39E7"/>
    <w:p w14:paraId="37A61EFB" w14:textId="77777777" w:rsidR="00DA39E7" w:rsidRDefault="00DA39E7"/>
    <w:p w14:paraId="3266D7EE" w14:textId="77777777" w:rsidR="00DA39E7" w:rsidRDefault="00DA39E7"/>
    <w:p w14:paraId="155D3A95" w14:textId="77777777" w:rsidR="00DA39E7" w:rsidRDefault="00DA39E7"/>
    <w:p w14:paraId="0B05D44F" w14:textId="77777777" w:rsidR="00DA39E7" w:rsidRDefault="00DA39E7"/>
    <w:p w14:paraId="08D2EF12" w14:textId="77777777" w:rsidR="00DA39E7" w:rsidRDefault="00DA39E7"/>
    <w:p w14:paraId="302813A8" w14:textId="77777777" w:rsidR="00DA39E7" w:rsidRDefault="00DA39E7"/>
    <w:p w14:paraId="777EF3C8" w14:textId="53B33594" w:rsidR="00DA39E7" w:rsidRPr="00DA39E7" w:rsidRDefault="00DA39E7" w:rsidP="00DA39E7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Преобразователь параллельного кода в последовательный.</w:t>
      </w:r>
    </w:p>
    <w:p w14:paraId="2077FC5A" w14:textId="7A580B26" w:rsidR="00DA39E7" w:rsidRDefault="00DA39E7" w:rsidP="00DA39E7">
      <w:pPr>
        <w:ind w:left="360"/>
      </w:pPr>
      <w:r>
        <w:t>Для данного преобразователя потребуется применить 24-разрядный мультиплексор и счётчик.</w:t>
      </w:r>
    </w:p>
    <w:p w14:paraId="3E9A077E" w14:textId="429EC801" w:rsidR="00DA39E7" w:rsidRPr="00DA39E7" w:rsidRDefault="00DA39E7" w:rsidP="00DA39E7">
      <w:pPr>
        <w:ind w:left="360"/>
        <w:jc w:val="center"/>
      </w:pPr>
      <w:r>
        <w:t>Рис.8 – КС преобразователя</w:t>
      </w:r>
    </w:p>
    <w:p w14:paraId="16795AF3" w14:textId="641AF4BD" w:rsidR="00C9163E" w:rsidRDefault="00C9163E" w:rsidP="00DA39E7">
      <w:pPr>
        <w:jc w:val="center"/>
        <w:rPr>
          <w:lang w:val="en-US"/>
        </w:rPr>
      </w:pPr>
      <w:r w:rsidRPr="00C9163E">
        <w:rPr>
          <w:noProof/>
          <w:lang w:val="en-US"/>
        </w:rPr>
        <w:drawing>
          <wp:inline distT="0" distB="0" distL="0" distR="0" wp14:anchorId="792BE1CE" wp14:editId="4009B2C1">
            <wp:extent cx="5940425" cy="6561455"/>
            <wp:effectExtent l="0" t="0" r="3175" b="0"/>
            <wp:docPr id="98916789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7897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604" w14:textId="77777777" w:rsidR="00DA39E7" w:rsidRDefault="00DA39E7"/>
    <w:p w14:paraId="2A7DE5AD" w14:textId="77777777" w:rsidR="00DA39E7" w:rsidRDefault="00DA39E7"/>
    <w:p w14:paraId="5E9745A4" w14:textId="77777777" w:rsidR="00DA39E7" w:rsidRDefault="00DA39E7"/>
    <w:p w14:paraId="75AD689D" w14:textId="39A6B029" w:rsidR="00DA39E7" w:rsidRDefault="00DA39E7" w:rsidP="00DA39E7">
      <w:pPr>
        <w:ind w:left="360"/>
        <w:jc w:val="center"/>
      </w:pPr>
      <w:r>
        <w:lastRenderedPageBreak/>
        <w:t>Рис.9 – Моделирование КС преобразователя ч.1</w:t>
      </w:r>
    </w:p>
    <w:p w14:paraId="6B382E96" w14:textId="50B9CDF6" w:rsidR="00C9163E" w:rsidRDefault="00C9163E">
      <w:r w:rsidRPr="00C9163E">
        <w:rPr>
          <w:noProof/>
          <w:lang w:val="en-US"/>
        </w:rPr>
        <w:drawing>
          <wp:inline distT="0" distB="0" distL="0" distR="0" wp14:anchorId="66910ACA" wp14:editId="76AD0A8F">
            <wp:extent cx="5801535" cy="1514686"/>
            <wp:effectExtent l="0" t="0" r="8890" b="9525"/>
            <wp:docPr id="151914161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161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C404" w14:textId="77777777" w:rsidR="00DA39E7" w:rsidRDefault="00DA39E7"/>
    <w:p w14:paraId="3B0BDA13" w14:textId="275806F7" w:rsidR="00DA39E7" w:rsidRPr="00DA39E7" w:rsidRDefault="00DA39E7" w:rsidP="00DA39E7">
      <w:pPr>
        <w:ind w:left="360"/>
        <w:jc w:val="center"/>
      </w:pPr>
      <w:r>
        <w:t>Рис.10 – Моделирование КС преобразователя ч.2</w:t>
      </w:r>
    </w:p>
    <w:p w14:paraId="77BCF330" w14:textId="4ECAF76E" w:rsidR="00C9163E" w:rsidRDefault="00C9163E">
      <w:r w:rsidRPr="00C9163E">
        <w:rPr>
          <w:noProof/>
          <w:lang w:val="en-US"/>
        </w:rPr>
        <w:drawing>
          <wp:inline distT="0" distB="0" distL="0" distR="0" wp14:anchorId="5B8306E8" wp14:editId="79A48F23">
            <wp:extent cx="5940425" cy="1323340"/>
            <wp:effectExtent l="0" t="0" r="3175" b="0"/>
            <wp:docPr id="133867712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712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431" w14:textId="77777777" w:rsidR="00DA39E7" w:rsidRDefault="00DA39E7"/>
    <w:p w14:paraId="3B2EAD84" w14:textId="691E0EE3" w:rsidR="00DA39E7" w:rsidRPr="00DA39E7" w:rsidRDefault="00DA39E7" w:rsidP="00DA39E7">
      <w:pPr>
        <w:ind w:left="360"/>
        <w:jc w:val="center"/>
      </w:pPr>
      <w:r>
        <w:t>Рис.11 – Моделирование КС преобразователя ч.3</w:t>
      </w:r>
    </w:p>
    <w:p w14:paraId="554AA772" w14:textId="30D10AE0" w:rsidR="00C9163E" w:rsidRDefault="00C9163E">
      <w:r w:rsidRPr="00C9163E">
        <w:rPr>
          <w:noProof/>
          <w:lang w:val="en-US"/>
        </w:rPr>
        <w:drawing>
          <wp:inline distT="0" distB="0" distL="0" distR="0" wp14:anchorId="5E9B13CE" wp14:editId="146DDE87">
            <wp:extent cx="5940425" cy="1237615"/>
            <wp:effectExtent l="0" t="0" r="3175" b="635"/>
            <wp:docPr id="1916706470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6470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9A26" w14:textId="77777777" w:rsidR="00B44342" w:rsidRDefault="00B44342"/>
    <w:p w14:paraId="59EA075B" w14:textId="77777777" w:rsidR="00B44342" w:rsidRDefault="00B44342"/>
    <w:p w14:paraId="7B06F563" w14:textId="77777777" w:rsidR="00B44342" w:rsidRDefault="00B44342"/>
    <w:p w14:paraId="1C095859" w14:textId="77777777" w:rsidR="00B44342" w:rsidRDefault="00B44342"/>
    <w:p w14:paraId="64983919" w14:textId="77777777" w:rsidR="00B44342" w:rsidRDefault="00B44342"/>
    <w:p w14:paraId="4FB3D69D" w14:textId="77777777" w:rsidR="00B44342" w:rsidRDefault="00B44342"/>
    <w:p w14:paraId="6476BF46" w14:textId="77777777" w:rsidR="00B44342" w:rsidRDefault="00B44342"/>
    <w:p w14:paraId="78670777" w14:textId="77777777" w:rsidR="00B44342" w:rsidRDefault="00B44342"/>
    <w:p w14:paraId="5AE4754F" w14:textId="31A3FAC0" w:rsidR="00B44342" w:rsidRDefault="00B44342" w:rsidP="00B44342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Шифратор позиционного кода в четырёхразрядный двоичный код.</w:t>
      </w:r>
    </w:p>
    <w:p w14:paraId="35C04471" w14:textId="7CE8DCB5" w:rsidR="00B44342" w:rsidRDefault="00B44342" w:rsidP="00B44342">
      <w:r>
        <w:t>Для данного устройства потребуется применить счётчик, перебирающий элементы мультиплексора до получения 1, после чего работа прекратится.</w:t>
      </w:r>
    </w:p>
    <w:p w14:paraId="0B976AAC" w14:textId="53855F11" w:rsidR="00B44342" w:rsidRPr="00B44342" w:rsidRDefault="00B44342" w:rsidP="00B44342">
      <w:pPr>
        <w:jc w:val="center"/>
      </w:pPr>
      <w:r>
        <w:t xml:space="preserve">Рис. 12 </w:t>
      </w:r>
      <w:r w:rsidR="009F7F65">
        <w:t>– КС шифратора</w:t>
      </w:r>
    </w:p>
    <w:p w14:paraId="7CF64606" w14:textId="12D66AEB" w:rsidR="003F1040" w:rsidRDefault="003F1040">
      <w:r w:rsidRPr="003F1040">
        <w:rPr>
          <w:noProof/>
          <w:lang w:val="en-US"/>
        </w:rPr>
        <w:drawing>
          <wp:inline distT="0" distB="0" distL="0" distR="0" wp14:anchorId="46D0807A" wp14:editId="29668F63">
            <wp:extent cx="5940425" cy="5248275"/>
            <wp:effectExtent l="0" t="0" r="3175" b="9525"/>
            <wp:docPr id="144538991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991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9C49" w14:textId="77777777" w:rsidR="009F7F65" w:rsidRDefault="009F7F65"/>
    <w:p w14:paraId="239B9C06" w14:textId="358BAE6E" w:rsidR="009F7F65" w:rsidRPr="009F7F65" w:rsidRDefault="009F7F65" w:rsidP="009F7F65">
      <w:pPr>
        <w:jc w:val="center"/>
      </w:pPr>
      <w:r>
        <w:t>Рис. 13 – Моделирование КС</w:t>
      </w:r>
    </w:p>
    <w:p w14:paraId="7A2B0C0E" w14:textId="79561C2D" w:rsidR="003F1040" w:rsidRDefault="003F1040">
      <w:r w:rsidRPr="003F1040">
        <w:rPr>
          <w:noProof/>
          <w:lang w:val="en-US"/>
        </w:rPr>
        <w:drawing>
          <wp:inline distT="0" distB="0" distL="0" distR="0" wp14:anchorId="7783DB1D" wp14:editId="6334F675">
            <wp:extent cx="5940425" cy="775970"/>
            <wp:effectExtent l="0" t="0" r="3175" b="5080"/>
            <wp:docPr id="213181267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267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098" w14:textId="77777777" w:rsidR="009F7F65" w:rsidRDefault="009F7F65"/>
    <w:p w14:paraId="23C23FA3" w14:textId="74843424" w:rsidR="009F7F65" w:rsidRDefault="00A52DBE" w:rsidP="009F7F65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Сумматор 10-разрядных данных от 4 потоков в режиме разделения времени</w:t>
      </w:r>
    </w:p>
    <w:p w14:paraId="4E172018" w14:textId="77777777" w:rsidR="00A52DBE" w:rsidRDefault="00A52DBE" w:rsidP="00A52DBE">
      <w:r>
        <w:t xml:space="preserve">Если производительность обработки данных существенно превышает интенсивность их поступления, то в этом случае существенное сокращение аппаратурных затрат может быть получено при организации обработки в режиме разделения времени. </w:t>
      </w:r>
    </w:p>
    <w:p w14:paraId="0CC46E9D" w14:textId="37DB2446" w:rsidR="00A52DBE" w:rsidRDefault="00A52DBE" w:rsidP="00A52DBE">
      <w:r>
        <w:t xml:space="preserve">Входные данные поступают по 4 каналам </w:t>
      </w:r>
      <w:proofErr w:type="gramStart"/>
      <w:r>
        <w:t>A[</w:t>
      </w:r>
      <w:proofErr w:type="gramEnd"/>
      <w:r>
        <w:t>9..0][3...0] и B[9..0][3...0]с частотой clkx1, и данные в каждом канале должны быть просуммированы. Сумматор может обеспечивать суммирование с частотой clkx3, в три раза превышающей частоту clkx1. Счётчик с модулем счёта 4 с частотой clkx3 последовательно устанавливает на входах регистров данные трёх каналов. Просуммированные данные каждого канала записываются в выходные регистры, разрешение записи в которые выдаёт дешифратор.</w:t>
      </w:r>
    </w:p>
    <w:p w14:paraId="679AA57C" w14:textId="2251D167" w:rsidR="00A52DBE" w:rsidRPr="00A52DBE" w:rsidRDefault="00A52DBE" w:rsidP="00A52DBE">
      <w:pPr>
        <w:jc w:val="center"/>
        <w:rPr>
          <w:b/>
          <w:bCs/>
        </w:rPr>
      </w:pPr>
      <w:r>
        <w:t>Рис. 14 – КС сумматора в режиме разделения времени</w:t>
      </w:r>
    </w:p>
    <w:p w14:paraId="7955B290" w14:textId="0FF98385" w:rsidR="005C6BBA" w:rsidRDefault="005C6BBA" w:rsidP="00A52DBE">
      <w:pPr>
        <w:jc w:val="center"/>
      </w:pPr>
      <w:r w:rsidRPr="005C6BBA">
        <w:rPr>
          <w:noProof/>
        </w:rPr>
        <w:drawing>
          <wp:inline distT="0" distB="0" distL="0" distR="0" wp14:anchorId="723744A1" wp14:editId="7C47E827">
            <wp:extent cx="5940425" cy="3589655"/>
            <wp:effectExtent l="0" t="0" r="3175" b="0"/>
            <wp:docPr id="131482148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2148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9AEF" w14:textId="77777777" w:rsidR="00A52DBE" w:rsidRDefault="00A52DBE" w:rsidP="00A52DBE">
      <w:pPr>
        <w:jc w:val="center"/>
      </w:pPr>
    </w:p>
    <w:p w14:paraId="4F991FF7" w14:textId="77777777" w:rsidR="00A52DBE" w:rsidRDefault="00A52DBE" w:rsidP="00A52DBE">
      <w:pPr>
        <w:jc w:val="center"/>
      </w:pPr>
    </w:p>
    <w:p w14:paraId="12B989B8" w14:textId="2A9F6887" w:rsidR="00A52DBE" w:rsidRDefault="00A52DBE" w:rsidP="00A52DBE">
      <w:pPr>
        <w:jc w:val="center"/>
      </w:pPr>
      <w:r>
        <w:lastRenderedPageBreak/>
        <w:t>Рис.15 – Моделирование данной КС</w:t>
      </w:r>
    </w:p>
    <w:p w14:paraId="506FCFC3" w14:textId="69462B56" w:rsidR="004643D6" w:rsidRDefault="004643D6" w:rsidP="00A52DBE">
      <w:pPr>
        <w:jc w:val="center"/>
      </w:pPr>
      <w:r>
        <w:rPr>
          <w:noProof/>
        </w:rPr>
        <w:drawing>
          <wp:inline distT="0" distB="0" distL="0" distR="0" wp14:anchorId="43F97EC6" wp14:editId="22F903D7">
            <wp:extent cx="5940425" cy="3171825"/>
            <wp:effectExtent l="0" t="0" r="3175" b="9525"/>
            <wp:docPr id="1781524271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24271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A7A7" w14:textId="77777777" w:rsidR="00A52DBE" w:rsidRDefault="00A52DBE" w:rsidP="00A52DBE"/>
    <w:p w14:paraId="32583A0A" w14:textId="77777777" w:rsidR="004643D6" w:rsidRDefault="004643D6" w:rsidP="00A52DBE"/>
    <w:p w14:paraId="7E752BB7" w14:textId="77777777" w:rsidR="004643D6" w:rsidRDefault="004643D6" w:rsidP="00A52DBE"/>
    <w:p w14:paraId="579F15B3" w14:textId="77777777" w:rsidR="004643D6" w:rsidRDefault="004643D6" w:rsidP="00A52DBE"/>
    <w:p w14:paraId="491FE5F0" w14:textId="77777777" w:rsidR="004643D6" w:rsidRDefault="004643D6" w:rsidP="00A52DBE"/>
    <w:p w14:paraId="09B271D3" w14:textId="77777777" w:rsidR="004643D6" w:rsidRDefault="004643D6" w:rsidP="00A52DBE"/>
    <w:p w14:paraId="395AB597" w14:textId="77777777" w:rsidR="004643D6" w:rsidRDefault="004643D6" w:rsidP="00A52DBE"/>
    <w:p w14:paraId="44E63A03" w14:textId="77777777" w:rsidR="004643D6" w:rsidRDefault="004643D6" w:rsidP="00A52DBE"/>
    <w:p w14:paraId="3D19C235" w14:textId="77777777" w:rsidR="004643D6" w:rsidRDefault="004643D6" w:rsidP="00A52DBE"/>
    <w:p w14:paraId="411153F6" w14:textId="77777777" w:rsidR="004643D6" w:rsidRDefault="004643D6" w:rsidP="00A52DBE"/>
    <w:p w14:paraId="2D79CE8B" w14:textId="77777777" w:rsidR="004643D6" w:rsidRDefault="004643D6" w:rsidP="00A52DBE"/>
    <w:p w14:paraId="4A4FE400" w14:textId="77777777" w:rsidR="004643D6" w:rsidRDefault="004643D6" w:rsidP="00A52DBE"/>
    <w:p w14:paraId="4691E8FC" w14:textId="77777777" w:rsidR="004643D6" w:rsidRDefault="004643D6" w:rsidP="00A52DBE"/>
    <w:p w14:paraId="397E4ECF" w14:textId="77777777" w:rsidR="004643D6" w:rsidRDefault="004643D6" w:rsidP="00A52DBE"/>
    <w:p w14:paraId="11D6DDF2" w14:textId="77777777" w:rsidR="004643D6" w:rsidRDefault="004643D6" w:rsidP="00A52DBE"/>
    <w:p w14:paraId="4A31E28C" w14:textId="77777777" w:rsidR="004643D6" w:rsidRDefault="004643D6" w:rsidP="00A52DBE"/>
    <w:p w14:paraId="61B84B14" w14:textId="762521FE" w:rsidR="00A52DBE" w:rsidRDefault="00A52DBE" w:rsidP="00A52DBE">
      <w:pPr>
        <w:ind w:firstLine="708"/>
        <w:rPr>
          <w:b/>
          <w:bCs/>
        </w:rPr>
      </w:pPr>
      <w:r w:rsidRPr="00A52DBE">
        <w:rPr>
          <w:b/>
          <w:bCs/>
        </w:rPr>
        <w:lastRenderedPageBreak/>
        <w:t>Вывод</w:t>
      </w:r>
    </w:p>
    <w:p w14:paraId="5B3402CA" w14:textId="2024B734" w:rsidR="00A52DBE" w:rsidRPr="00A52DBE" w:rsidRDefault="00A52DBE" w:rsidP="00A52DBE">
      <w:r>
        <w:t>В данной работе было проведено исследование дешифраторов и мультиплексоров, их свойств и способов применения</w:t>
      </w:r>
      <w:r w:rsidR="00BF2465">
        <w:t>. Были получены навыки работы с дешифраторами и мультиплексорами, также была изучена работа устройства суммирования данных от нескольких потоков на одном сумматоре в режиме разделения времени.</w:t>
      </w:r>
    </w:p>
    <w:sectPr w:rsidR="00A52DBE" w:rsidRPr="00A52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5032F"/>
    <w:multiLevelType w:val="hybridMultilevel"/>
    <w:tmpl w:val="0CE4C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6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A1"/>
    <w:rsid w:val="000920C8"/>
    <w:rsid w:val="000E25E2"/>
    <w:rsid w:val="0011125C"/>
    <w:rsid w:val="002454FC"/>
    <w:rsid w:val="003F1040"/>
    <w:rsid w:val="00404E19"/>
    <w:rsid w:val="004643D6"/>
    <w:rsid w:val="005244BC"/>
    <w:rsid w:val="00563A4C"/>
    <w:rsid w:val="005A2C5D"/>
    <w:rsid w:val="005C6BBA"/>
    <w:rsid w:val="007D611E"/>
    <w:rsid w:val="00856E5A"/>
    <w:rsid w:val="008A6722"/>
    <w:rsid w:val="008C62A1"/>
    <w:rsid w:val="009540DC"/>
    <w:rsid w:val="009F7F65"/>
    <w:rsid w:val="00A20638"/>
    <w:rsid w:val="00A52DBE"/>
    <w:rsid w:val="00B44342"/>
    <w:rsid w:val="00B81900"/>
    <w:rsid w:val="00BF2465"/>
    <w:rsid w:val="00C824D9"/>
    <w:rsid w:val="00C9163E"/>
    <w:rsid w:val="00D616FF"/>
    <w:rsid w:val="00D65E09"/>
    <w:rsid w:val="00D743CF"/>
    <w:rsid w:val="00DA39E7"/>
    <w:rsid w:val="00DA6CDE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799D"/>
  <w15:chartTrackingRefBased/>
  <w15:docId w15:val="{25D45C84-73E0-4907-9459-E37CA639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9E7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2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2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2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2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2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2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2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6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6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62A1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8C62A1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8C62A1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8C62A1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8C62A1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8C62A1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8C6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C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C62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C6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6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62A1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8C62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62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6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C62A1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8C62A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2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2024-05-21T19:09:00Z</dcterms:created>
  <dcterms:modified xsi:type="dcterms:W3CDTF">2024-05-22T17:40:00Z</dcterms:modified>
</cp:coreProperties>
</file>