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– Project Design</w:t>
      </w:r>
    </w:p>
    <w:p>
      <w:pPr>
        <w:pStyle w:val="Heading1"/>
      </w:pPr>
      <w:r>
        <w:t>System Workflow</w:t>
      </w:r>
    </w:p>
    <w:p>
      <w:r>
        <w:t>Spreadsheet → Import Set Table → Validation/Staging → Transform Map → Target Employee Table</w:t>
      </w:r>
    </w:p>
    <w:p>
      <w:pPr>
        <w:pStyle w:val="Heading1"/>
      </w:pPr>
      <w:r>
        <w:t>Field Mapping</w:t>
      </w:r>
    </w:p>
    <w:p>
      <w:pPr>
        <w:pStyle w:val="ListBullet"/>
      </w:pPr>
      <w:r>
        <w:t>Employee ID → Target Employee ID/unique identifier</w:t>
      </w:r>
    </w:p>
    <w:p>
      <w:pPr>
        <w:pStyle w:val="ListBullet"/>
      </w:pPr>
      <w:r>
        <w:t>Employee Name → Target Employee Name</w:t>
      </w:r>
    </w:p>
    <w:p>
      <w:pPr>
        <w:pStyle w:val="ListBullet"/>
      </w:pPr>
      <w:r>
        <w:t>Email → Target Email</w:t>
      </w:r>
    </w:p>
    <w:p>
      <w:pPr>
        <w:pStyle w:val="ListBullet"/>
      </w:pPr>
      <w:r>
        <w:t>Department → Target Department</w:t>
      </w:r>
    </w:p>
    <w:p>
      <w:pPr>
        <w:pStyle w:val="ListBullet"/>
      </w:pPr>
      <w:r>
        <w:t>Location → Target Location</w:t>
      </w:r>
    </w:p>
    <w:p>
      <w:pPr>
        <w:pStyle w:val="Heading1"/>
      </w:pPr>
      <w:r>
        <w:t>Processing Logic</w:t>
      </w:r>
    </w:p>
    <w:p>
      <w:pPr>
        <w:pStyle w:val="ListBullet"/>
      </w:pPr>
      <w:r>
        <w:t>Load spreadsheet data into staging.</w:t>
      </w:r>
    </w:p>
    <w:p>
      <w:pPr>
        <w:pStyle w:val="ListBullet"/>
      </w:pPr>
      <w:r>
        <w:t>Review imported records.</w:t>
      </w:r>
    </w:p>
    <w:p>
      <w:pPr>
        <w:pStyle w:val="ListBullet"/>
      </w:pPr>
      <w:r>
        <w:t>Run Transform Map.</w:t>
      </w:r>
    </w:p>
    <w:p>
      <w:pPr>
        <w:pStyle w:val="ListBullet"/>
      </w:pPr>
      <w:r>
        <w:t>Match by Employee ID where configured.</w:t>
      </w:r>
    </w:p>
    <w:p>
      <w:pPr>
        <w:pStyle w:val="ListBullet"/>
      </w:pPr>
      <w:r>
        <w:t>Update matching records.</w:t>
      </w:r>
    </w:p>
    <w:p>
      <w:pPr>
        <w:pStyle w:val="ListBullet"/>
      </w:pPr>
      <w:r>
        <w:t>Insert non-matching records.</w:t>
      </w:r>
    </w:p>
    <w:p>
      <w:pPr>
        <w:pStyle w:val="ListBullet"/>
      </w:pPr>
      <w:r>
        <w:t>Verify target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