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D6" w:rsidRDefault="0013411B" w:rsidP="0013411B">
      <w:pPr>
        <w:jc w:val="center"/>
      </w:pPr>
      <w:r>
        <w:t>Анализ реорганизации почты России</w:t>
      </w:r>
    </w:p>
    <w:p w:rsidR="0013411B" w:rsidRDefault="0013411B" w:rsidP="0013411B">
      <w:r>
        <w:t xml:space="preserve">Список принятых мер: </w:t>
      </w:r>
    </w:p>
    <w:p w:rsidR="000D61BC" w:rsidRPr="000D61BC" w:rsidRDefault="0013411B" w:rsidP="00EA4D86">
      <w:pPr>
        <w:pStyle w:val="a3"/>
        <w:numPr>
          <w:ilvl w:val="0"/>
          <w:numId w:val="1"/>
        </w:numPr>
      </w:pPr>
      <w:r>
        <w:t xml:space="preserve">Смена </w:t>
      </w:r>
      <w:r w:rsidR="000D61BC" w:rsidRPr="000D61BC">
        <w:rPr>
          <w:lang w:val="en-US"/>
        </w:rPr>
        <w:t>CEO</w:t>
      </w:r>
    </w:p>
    <w:p w:rsidR="000D61BC" w:rsidRDefault="00D0665A" w:rsidP="000D61BC">
      <w:pPr>
        <w:pStyle w:val="a3"/>
      </w:pPr>
      <w:r>
        <w:t>Скандальная ситуация, как следствие</w:t>
      </w:r>
      <w:r w:rsidR="00FD3260">
        <w:t xml:space="preserve">, </w:t>
      </w:r>
      <w:r w:rsidR="000D61BC">
        <w:t xml:space="preserve">радикальная мера – смена руководителя. </w:t>
      </w:r>
    </w:p>
    <w:p w:rsidR="00D0665A" w:rsidRPr="000D61BC" w:rsidRDefault="000D61BC" w:rsidP="000D61BC">
      <w:pPr>
        <w:pStyle w:val="a3"/>
      </w:pPr>
      <w:r>
        <w:t>Дмитрий Старшинов со своей командой – сработавшийся, сильный состав. Они понимают проблему и имеют мотивацию её решить, а не быстро и просто ухватить денег.</w:t>
      </w:r>
    </w:p>
    <w:p w:rsidR="00D56999" w:rsidRDefault="00D0665A" w:rsidP="00D56999">
      <w:pPr>
        <w:pStyle w:val="a3"/>
        <w:numPr>
          <w:ilvl w:val="0"/>
          <w:numId w:val="1"/>
        </w:numPr>
      </w:pPr>
      <w:r>
        <w:t>Разобщённость:</w:t>
      </w:r>
    </w:p>
    <w:p w:rsidR="00D0665A" w:rsidRDefault="00D0665A" w:rsidP="00D56999">
      <w:pPr>
        <w:pStyle w:val="a3"/>
      </w:pPr>
      <w:r>
        <w:t>Проблема: отсутствие коммуникации между отделами внутри компании, сокрытие информации с целью получения личной выгоды.</w:t>
      </w:r>
    </w:p>
    <w:p w:rsidR="00D0665A" w:rsidRDefault="000D61BC" w:rsidP="00D56999">
      <w:pPr>
        <w:pStyle w:val="a3"/>
      </w:pPr>
      <w:r>
        <w:t xml:space="preserve">Решение: </w:t>
      </w:r>
      <w:r w:rsidR="00D0665A">
        <w:t>Смена советующего руководства</w:t>
      </w:r>
    </w:p>
    <w:p w:rsidR="000D61BC" w:rsidRDefault="00B842AD" w:rsidP="00D56999">
      <w:pPr>
        <w:pStyle w:val="a3"/>
      </w:pPr>
      <w:r>
        <w:t>Т.к. начальство ответственно за падение эффективности ухищрённое присвоение гос. средств – его увольнение пример для остальных и возможность назначит</w:t>
      </w:r>
      <w:r w:rsidR="0091655D">
        <w:t>ь тех, кто так делать не станет и, напротив, будет вкладываться в повышение эффективности.</w:t>
      </w:r>
    </w:p>
    <w:p w:rsidR="00D0665A" w:rsidRDefault="0091655D" w:rsidP="00D0665A">
      <w:pPr>
        <w:pStyle w:val="a3"/>
        <w:numPr>
          <w:ilvl w:val="0"/>
          <w:numId w:val="1"/>
        </w:numPr>
      </w:pPr>
      <w:r>
        <w:t>Таможня:</w:t>
      </w:r>
    </w:p>
    <w:p w:rsidR="0091655D" w:rsidRDefault="0091655D" w:rsidP="0091655D">
      <w:pPr>
        <w:pStyle w:val="a3"/>
      </w:pPr>
      <w:r>
        <w:t xml:space="preserve">Каждая международная пересылка проходит через таможню. </w:t>
      </w:r>
      <w:r w:rsidR="00C224EA">
        <w:t>Каждый таможенник может значительно задержать или вовсе не д</w:t>
      </w:r>
      <w:bookmarkStart w:id="0" w:name="_GoBack"/>
      <w:bookmarkEnd w:id="0"/>
      <w:r w:rsidR="00C224EA">
        <w:t>ать посылк</w:t>
      </w:r>
      <w:r w:rsidR="00E042C6">
        <w:t>е спокойно пересечь границу.</w:t>
      </w:r>
      <w:r w:rsidR="00E042C6" w:rsidRPr="00E042C6">
        <w:t xml:space="preserve"> </w:t>
      </w:r>
      <w:r w:rsidR="00E042C6">
        <w:t>Недовольные таможенники выражают свою позицию как могут: как минимум, не помогаю заказам доходить быстрее. Улучшение взаимоотношений с таможней исправляет эту ситуацию.</w:t>
      </w:r>
    </w:p>
    <w:p w:rsidR="00E042C6" w:rsidRDefault="00D56999" w:rsidP="00E042C6">
      <w:pPr>
        <w:pStyle w:val="a3"/>
        <w:numPr>
          <w:ilvl w:val="0"/>
          <w:numId w:val="1"/>
        </w:numPr>
      </w:pPr>
      <w:r>
        <w:t>Логистика</w:t>
      </w:r>
      <w:r w:rsidR="00E042C6">
        <w:t xml:space="preserve">: </w:t>
      </w:r>
    </w:p>
    <w:p w:rsidR="00E042C6" w:rsidRDefault="00E042C6" w:rsidP="00E042C6">
      <w:pPr>
        <w:pStyle w:val="a3"/>
      </w:pPr>
      <w:r>
        <w:t>Коррупционная составляющая в логистике была создана, по большей части, агентами, которые взаимодействовали с транспортными компаниями. Сократив большинство агентов и заключив прямые договора с транспортными компаниями удалось значительно снизить издержки (созданные коррупцией) и значительно повысить эффективность транс</w:t>
      </w:r>
      <w:r w:rsidR="00D56999">
        <w:t>портировки.</w:t>
      </w:r>
    </w:p>
    <w:p w:rsidR="00D56999" w:rsidRDefault="00D56999" w:rsidP="00E042C6">
      <w:pPr>
        <w:pStyle w:val="a3"/>
      </w:pPr>
      <w:r>
        <w:t>Так же была перенаправлена часть заказов, теперь они шли не только через Москву. И было улучшены оборудование и помещение в главном сортировочном центре Москвы.</w:t>
      </w:r>
    </w:p>
    <w:p w:rsidR="00C51C83" w:rsidRDefault="00C51C83" w:rsidP="00D56999">
      <w:pPr>
        <w:pStyle w:val="a3"/>
        <w:numPr>
          <w:ilvl w:val="0"/>
          <w:numId w:val="1"/>
        </w:numPr>
      </w:pPr>
      <w:r>
        <w:t>Выводы:</w:t>
      </w:r>
    </w:p>
    <w:p w:rsidR="00D56999" w:rsidRDefault="00D56999" w:rsidP="00C51C83">
      <w:pPr>
        <w:pStyle w:val="a3"/>
      </w:pPr>
      <w:r>
        <w:t xml:space="preserve">Цифры говорят сами за себя, в течении двух лет Старшинов и его команда смогли достичь значительных </w:t>
      </w:r>
      <w:r>
        <w:tab/>
        <w:t xml:space="preserve">результатов, значительно повысив скорость доставки, после чего уровень претензий упал. </w:t>
      </w:r>
    </w:p>
    <w:p w:rsidR="00D56999" w:rsidRPr="0013411B" w:rsidRDefault="00D56999" w:rsidP="00C51C83">
      <w:pPr>
        <w:pStyle w:val="a3"/>
      </w:pPr>
      <w:r>
        <w:t xml:space="preserve">Следующая задача: </w:t>
      </w:r>
      <w:r w:rsidR="00C51C83">
        <w:t>оптимизация</w:t>
      </w:r>
      <w:r>
        <w:t xml:space="preserve"> работы </w:t>
      </w:r>
      <w:r w:rsidR="00C51C83">
        <w:t>почтовых отделений.</w:t>
      </w:r>
    </w:p>
    <w:sectPr w:rsidR="00D56999" w:rsidRPr="00134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93B"/>
    <w:multiLevelType w:val="hybridMultilevel"/>
    <w:tmpl w:val="FEE436B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923418"/>
    <w:multiLevelType w:val="hybridMultilevel"/>
    <w:tmpl w:val="8522E4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F9D5B16"/>
    <w:multiLevelType w:val="hybridMultilevel"/>
    <w:tmpl w:val="2A20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01"/>
    <w:rsid w:val="000D61BC"/>
    <w:rsid w:val="0013411B"/>
    <w:rsid w:val="00160533"/>
    <w:rsid w:val="00267A3A"/>
    <w:rsid w:val="005526F9"/>
    <w:rsid w:val="0091655D"/>
    <w:rsid w:val="00B842AD"/>
    <w:rsid w:val="00C224EA"/>
    <w:rsid w:val="00C51C83"/>
    <w:rsid w:val="00D0665A"/>
    <w:rsid w:val="00D56999"/>
    <w:rsid w:val="00DE0E01"/>
    <w:rsid w:val="00E042C6"/>
    <w:rsid w:val="00F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CA26"/>
  <w15:chartTrackingRefBased/>
  <w15:docId w15:val="{A508839D-ED96-4876-B7F0-830D33C1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2018-08-23T10:48:00Z</dcterms:created>
  <dcterms:modified xsi:type="dcterms:W3CDTF">2018-08-29T10:01:00Z</dcterms:modified>
</cp:coreProperties>
</file>