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se-study-questionnaire"/>
      <w:bookmarkEnd w:id="21"/>
      <w:r>
        <w:t xml:space="preserve">Case study questionnaire</w:t>
      </w:r>
    </w:p>
    <w:p>
      <w:r>
        <w:rPr>
          <w:i/>
        </w:rPr>
        <w:t xml:space="preserve">Please answer these questions as fully as you're able — your answers will help ensure that the write-up of your case study is as accurate, complete, and interesting as possible!</w:t>
      </w:r>
    </w:p>
    <w:p>
      <w:pPr>
        <w:pStyle w:val="Heading2"/>
      </w:pPr>
      <w:bookmarkStart w:id="22" w:name="what-was-the-name-of-the-campaign-or-action"/>
      <w:bookmarkEnd w:id="22"/>
      <w:r>
        <w:t xml:space="preserve">What was the name of the campaign or action?</w:t>
      </w:r>
    </w:p>
    <w:p>
      <w:pPr>
        <w:pStyle w:val="Heading2"/>
      </w:pPr>
      <w:bookmarkStart w:id="23" w:name="what-was-the-goal"/>
      <w:bookmarkEnd w:id="23"/>
      <w:r>
        <w:t xml:space="preserve">What was the goal?</w:t>
      </w:r>
    </w:p>
    <w:p>
      <w:pPr>
        <w:pStyle w:val="Heading2"/>
      </w:pPr>
      <w:bookmarkStart w:id="24" w:name="what-was-one-main-tactic-that-was-used-and-how-was-it-used"/>
      <w:bookmarkEnd w:id="24"/>
      <w:r>
        <w:t xml:space="preserve">What was one main tactic that was used, and how was it used?</w:t>
      </w:r>
    </w:p>
    <w:p>
      <w:pPr>
        <w:pStyle w:val="Heading2"/>
      </w:pPr>
      <w:bookmarkStart w:id="25" w:name="was-the-campaignaction-effective-or-ineffective-and-why"/>
      <w:bookmarkEnd w:id="25"/>
      <w:r>
        <w:t xml:space="preserve">Was the campaign/action effective or ineffective, and why?</w:t>
      </w:r>
    </w:p>
    <w:p>
      <w:pPr>
        <w:pStyle w:val="Heading2"/>
      </w:pPr>
      <w:bookmarkStart w:id="26" w:name="what-are-some-key-lessons-that-other-activists-could-learn-from-this"/>
      <w:bookmarkEnd w:id="26"/>
      <w:r>
        <w:t xml:space="preserve">What are some key lessons that other activists could learn from this?</w:t>
      </w:r>
    </w:p>
    <w:p>
      <w:pPr>
        <w:pStyle w:val="Heading2"/>
      </w:pPr>
      <w:bookmarkStart w:id="27" w:name="where-can-people-learn-more"/>
      <w:bookmarkEnd w:id="27"/>
      <w:r>
        <w:t xml:space="preserve">Where can people learn more?</w:t>
      </w:r>
    </w:p>
    <w:p>
      <w:r>
        <w:t xml:space="preserve">(List websites, articles, etc.)</w:t>
      </w:r>
    </w:p>
    <w:p>
      <w:pPr>
        <w:pStyle w:val="Heading2"/>
      </w:pPr>
      <w:bookmarkStart w:id="28" w:name="optional-were-there-any-unintended-consequences"/>
      <w:bookmarkEnd w:id="28"/>
      <w:r>
        <w:t xml:space="preserve">(Optional) Were there any unintended consequences?</w:t>
      </w:r>
    </w:p>
    <w:p>
      <w:pPr>
        <w:pStyle w:val="Heading2"/>
      </w:pPr>
      <w:bookmarkStart w:id="29" w:name="how-can-we-reach-you-if-we-have-follow-up-questions"/>
      <w:bookmarkEnd w:id="29"/>
      <w:r>
        <w:t xml:space="preserve">How can we reach you if we have follow-up questions?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4fa9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