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yanmar"/>
      <w:bookmarkEnd w:id="21"/>
      <w:r>
        <w:t xml:space="preserve">Myanmar</w:t>
      </w:r>
    </w:p>
    <w:p>
      <w:pPr>
        <w:pStyle w:val="Heading3"/>
      </w:pPr>
      <w:bookmarkStart w:id="22" w:name="newspapers"/>
      <w:bookmarkEnd w:id="22"/>
      <w:r>
        <w:t xml:space="preserve">Newspapers</w:t>
      </w:r>
    </w:p>
    <w:p>
      <w:r>
        <w:rPr>
          <w:i/>
        </w:rPr>
        <w:t xml:space="preserve">Since the relaxation of press controls in 2013, there has been a proliferation of new mainstream private news sources opening (and sometimes closing), as they compete for audience and advertisers.</w:t>
      </w:r>
    </w:p>
    <w:p>
      <w:r>
        <w:rPr>
          <w:i/>
        </w:rPr>
        <w:t xml:space="preserve">Myanmar Times</w:t>
      </w:r>
      <w:r>
        <w:t xml:space="preserve"> </w:t>
      </w:r>
      <w:r>
        <w:t xml:space="preserve">English language weekly (in March will shift to daily print publication)</w:t>
      </w:r>
    </w:p>
    <w:p>
      <w:r>
        <w:rPr>
          <w:i/>
        </w:rPr>
        <w:t xml:space="preserve">Mizzima News</w:t>
      </w:r>
      <w:r>
        <w:t xml:space="preserve"> </w:t>
      </w:r>
      <w:r>
        <w:t xml:space="preserve">Recently announced it would cease daily print publication, focus on online news.</w:t>
      </w:r>
    </w:p>
    <w:p>
      <w:pPr>
        <w:pStyle w:val="Heading3"/>
      </w:pPr>
      <w:bookmarkStart w:id="23" w:name="blogs"/>
      <w:bookmarkEnd w:id="23"/>
      <w:r>
        <w:t xml:space="preserve">Blogs</w:t>
      </w:r>
    </w:p>
    <w:p>
      <w:r>
        <w:t xml:space="preserve">Wunna Htun (Soren's contact, get details)</w:t>
      </w:r>
    </w:p>
    <w:p>
      <w:pPr>
        <w:pStyle w:val="Heading1"/>
      </w:pPr>
      <w:bookmarkStart w:id="24" w:name="middle-east-north-africa-region"/>
      <w:bookmarkEnd w:id="24"/>
      <w:r>
        <w:t xml:space="preserve">Middle East / North Africa region</w:t>
      </w:r>
    </w:p>
    <w:p>
      <w:pPr>
        <w:pStyle w:val="Heading2"/>
      </w:pPr>
      <w:bookmarkStart w:id="25" w:name="regionalcross-border"/>
      <w:bookmarkEnd w:id="25"/>
      <w:r>
        <w:t xml:space="preserve">Regional/Cross-border</w:t>
      </w:r>
    </w:p>
    <w:p>
      <w:r>
        <w:rPr>
          <w:i/>
        </w:rPr>
        <w:t xml:space="preserve">Al Jazeera</w:t>
      </w:r>
      <w:r>
        <w:t xml:space="preserve"> </w:t>
      </w:r>
      <w:r>
        <w:t xml:space="preserve">Obviously.</w:t>
      </w:r>
    </w:p>
    <w:p>
      <w:r>
        <w:rPr>
          <w:i/>
        </w:rPr>
        <w:t xml:space="preserve">Jadaliyya</w:t>
      </w:r>
      <w:r>
        <w:t xml:space="preserve"> </w:t>
      </w:r>
      <w:r>
        <w:t xml:space="preserve">http://www.jadaliyya.com/ Radical left news and analysis of the Middle East.</w:t>
      </w:r>
    </w:p>
    <w:p>
      <w:pPr>
        <w:pStyle w:val="Heading2"/>
      </w:pPr>
      <w:bookmarkStart w:id="26" w:name="egypt"/>
      <w:bookmarkEnd w:id="26"/>
      <w:r>
        <w:t xml:space="preserve">Egypt</w:t>
      </w:r>
    </w:p>
    <w:p>
      <w:r>
        <w:rPr>
          <w:i/>
        </w:rPr>
        <w:t xml:space="preserve">Mada Masr</w:t>
      </w:r>
      <w:r>
        <w:t xml:space="preserve"> </w:t>
      </w:r>
      <w:r>
        <w:t xml:space="preserve">Online independent news site. Recently profiled in</w:t>
      </w:r>
      <w:r>
        <w:t xml:space="preserve"> </w:t>
      </w:r>
      <w:hyperlink r:id="rId27">
        <w:r>
          <w:rPr>
            <w:i/>
            <w:rStyle w:val="Link"/>
          </w:rPr>
          <w:t xml:space="preserve">the Guardian</w:t>
        </w:r>
      </w:hyperlink>
    </w:p>
    <w:p>
      <w:pPr>
        <w:pStyle w:val="Heading1"/>
      </w:pPr>
      <w:bookmarkStart w:id="28" w:name="zimbabwe"/>
      <w:bookmarkEnd w:id="28"/>
      <w:r>
        <w:t xml:space="preserve">Zimbabwe</w:t>
      </w:r>
    </w:p>
    <w:p>
      <w:pPr>
        <w:pStyle w:val="Heading1"/>
      </w:pPr>
      <w:bookmarkStart w:id="29" w:name="uganda"/>
      <w:bookmarkEnd w:id="29"/>
      <w:r>
        <w:t xml:space="preserve">Uganda</w:t>
      </w:r>
    </w:p>
    <w:p>
      <w:pPr>
        <w:pStyle w:val="Heading1"/>
      </w:pPr>
      <w:bookmarkStart w:id="30" w:name="bangladesh"/>
      <w:bookmarkEnd w:id="30"/>
      <w:r>
        <w:t xml:space="preserve">Bangladesh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afa2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www.theguardian.com/news/2015/jan/27/-sp-online-newspaper-keeping-press-freedom-alive-egypt?curator=MediaREDE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theguardian.com/news/2015/jan/27/-sp-online-newspaper-keeping-press-freedom-alive-egypt?curator=MediaREDE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