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3E30B" w14:textId="4621CCDE" w:rsidR="005D7FF0" w:rsidRPr="00184AFE" w:rsidRDefault="00FC5C73" w:rsidP="00262A68">
      <w:pPr>
        <w:jc w:val="center"/>
        <w:rPr>
          <w:rFonts w:ascii="Times New Roman" w:hAnsi="Times New Roman"/>
          <w:b/>
          <w:sz w:val="22"/>
          <w:szCs w:val="22"/>
        </w:rPr>
      </w:pPr>
      <w:bookmarkStart w:id="0" w:name="OLE_LINK1"/>
      <w:bookmarkStart w:id="1" w:name="OLE_LINK2"/>
      <w:r w:rsidRPr="00184AFE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0DB3AECE" wp14:editId="0A2F0DF5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914400" cy="11703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52" b="12876"/>
                    <a:stretch/>
                  </pic:blipFill>
                  <pic:spPr bwMode="auto">
                    <a:xfrm>
                      <a:off x="0" y="0"/>
                      <a:ext cx="914400" cy="117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A68" w:rsidRPr="00184AFE">
        <w:rPr>
          <w:rFonts w:ascii="Times New Roman" w:hAnsi="Times New Roman"/>
          <w:b/>
          <w:sz w:val="22"/>
          <w:szCs w:val="22"/>
        </w:rPr>
        <w:t xml:space="preserve">Dennis </w:t>
      </w:r>
      <w:r w:rsidR="0096168C" w:rsidRPr="00184AFE">
        <w:rPr>
          <w:rFonts w:ascii="Times New Roman" w:hAnsi="Times New Roman"/>
          <w:b/>
          <w:sz w:val="22"/>
          <w:szCs w:val="22"/>
        </w:rPr>
        <w:t xml:space="preserve">B. </w:t>
      </w:r>
      <w:proofErr w:type="spellStart"/>
      <w:r w:rsidR="00262A68" w:rsidRPr="00184AFE">
        <w:rPr>
          <w:rFonts w:ascii="Times New Roman" w:hAnsi="Times New Roman"/>
          <w:b/>
          <w:sz w:val="22"/>
          <w:szCs w:val="22"/>
        </w:rPr>
        <w:t>Corpuz</w:t>
      </w:r>
      <w:proofErr w:type="spellEnd"/>
    </w:p>
    <w:p w14:paraId="2459D02D" w14:textId="77777777" w:rsidR="000C6BDC" w:rsidRPr="00184AFE" w:rsidRDefault="000C6BDC" w:rsidP="00BD498C">
      <w:pPr>
        <w:jc w:val="center"/>
        <w:rPr>
          <w:rFonts w:ascii="Times New Roman" w:hAnsi="Times New Roman"/>
          <w:b/>
          <w:sz w:val="22"/>
          <w:szCs w:val="22"/>
        </w:rPr>
      </w:pPr>
      <w:r w:rsidRPr="00184AFE">
        <w:rPr>
          <w:rFonts w:ascii="Times New Roman" w:hAnsi="Times New Roman"/>
          <w:b/>
          <w:sz w:val="22"/>
          <w:szCs w:val="22"/>
        </w:rPr>
        <w:t xml:space="preserve">Unit 405 The Sandstone at Portico, </w:t>
      </w:r>
      <w:proofErr w:type="spellStart"/>
      <w:r w:rsidRPr="00184AFE">
        <w:rPr>
          <w:rFonts w:ascii="Times New Roman" w:hAnsi="Times New Roman"/>
          <w:b/>
          <w:sz w:val="22"/>
          <w:szCs w:val="22"/>
        </w:rPr>
        <w:t>Oranbo</w:t>
      </w:r>
      <w:proofErr w:type="spellEnd"/>
      <w:r w:rsidRPr="00184AFE">
        <w:rPr>
          <w:rFonts w:ascii="Times New Roman" w:hAnsi="Times New Roman"/>
          <w:b/>
          <w:sz w:val="22"/>
          <w:szCs w:val="22"/>
        </w:rPr>
        <w:t xml:space="preserve"> Dr.</w:t>
      </w:r>
      <w:r w:rsidR="006C6EB1" w:rsidRPr="00184AFE">
        <w:rPr>
          <w:rFonts w:ascii="Times New Roman" w:hAnsi="Times New Roman"/>
          <w:b/>
          <w:sz w:val="22"/>
          <w:szCs w:val="22"/>
        </w:rPr>
        <w:t xml:space="preserve"> </w:t>
      </w:r>
    </w:p>
    <w:p w14:paraId="24940426" w14:textId="77777777" w:rsidR="00BD498C" w:rsidRPr="00184AFE" w:rsidRDefault="000C6BDC" w:rsidP="00BD498C">
      <w:pPr>
        <w:jc w:val="center"/>
        <w:rPr>
          <w:rFonts w:ascii="Times New Roman" w:hAnsi="Times New Roman"/>
          <w:b/>
          <w:sz w:val="22"/>
          <w:szCs w:val="22"/>
        </w:rPr>
      </w:pPr>
      <w:proofErr w:type="spellStart"/>
      <w:r w:rsidRPr="00184AFE">
        <w:rPr>
          <w:rFonts w:ascii="Times New Roman" w:hAnsi="Times New Roman"/>
          <w:b/>
          <w:sz w:val="22"/>
          <w:szCs w:val="22"/>
        </w:rPr>
        <w:t>Brgy</w:t>
      </w:r>
      <w:proofErr w:type="spellEnd"/>
      <w:r w:rsidRPr="00184AFE">
        <w:rPr>
          <w:rFonts w:ascii="Times New Roman" w:hAnsi="Times New Roman"/>
          <w:b/>
          <w:sz w:val="22"/>
          <w:szCs w:val="22"/>
        </w:rPr>
        <w:t xml:space="preserve">. </w:t>
      </w:r>
      <w:proofErr w:type="spellStart"/>
      <w:r w:rsidRPr="00184AFE">
        <w:rPr>
          <w:rFonts w:ascii="Times New Roman" w:hAnsi="Times New Roman"/>
          <w:b/>
          <w:sz w:val="22"/>
          <w:szCs w:val="22"/>
        </w:rPr>
        <w:t>Oranbo</w:t>
      </w:r>
      <w:proofErr w:type="spellEnd"/>
      <w:r w:rsidR="006C6EB1" w:rsidRPr="00184AFE">
        <w:rPr>
          <w:rFonts w:ascii="Times New Roman" w:hAnsi="Times New Roman"/>
          <w:b/>
          <w:sz w:val="22"/>
          <w:szCs w:val="22"/>
        </w:rPr>
        <w:t>, Pasig City</w:t>
      </w:r>
    </w:p>
    <w:p w14:paraId="5D6FE950" w14:textId="28CA775F" w:rsidR="00BD498C" w:rsidRPr="00184AFE" w:rsidRDefault="00262A68" w:rsidP="00262A68">
      <w:pPr>
        <w:jc w:val="center"/>
        <w:rPr>
          <w:rFonts w:ascii="Times New Roman" w:hAnsi="Times New Roman"/>
          <w:b/>
          <w:sz w:val="22"/>
          <w:szCs w:val="22"/>
        </w:rPr>
      </w:pPr>
      <w:r w:rsidRPr="00184AFE">
        <w:rPr>
          <w:rFonts w:ascii="Times New Roman" w:hAnsi="Times New Roman"/>
          <w:b/>
          <w:sz w:val="22"/>
          <w:szCs w:val="22"/>
        </w:rPr>
        <w:t xml:space="preserve">Phone:  </w:t>
      </w:r>
      <w:r w:rsidR="00BD498C" w:rsidRPr="00184AFE">
        <w:rPr>
          <w:rFonts w:ascii="Times New Roman" w:hAnsi="Times New Roman"/>
          <w:b/>
          <w:sz w:val="22"/>
          <w:szCs w:val="22"/>
        </w:rPr>
        <w:t>+63-917-327-3812</w:t>
      </w:r>
    </w:p>
    <w:p w14:paraId="79A4D301" w14:textId="2A83CDBB" w:rsidR="00262A68" w:rsidRPr="00184AFE" w:rsidRDefault="00D44DB6" w:rsidP="00063537">
      <w:pPr>
        <w:jc w:val="center"/>
        <w:rPr>
          <w:rFonts w:ascii="Times New Roman" w:hAnsi="Times New Roman"/>
        </w:rPr>
      </w:pPr>
      <w:r w:rsidRPr="00184AFE">
        <w:rPr>
          <w:rFonts w:ascii="Times New Roman" w:hAnsi="Times New Roman"/>
          <w:b/>
          <w:sz w:val="22"/>
          <w:szCs w:val="22"/>
        </w:rPr>
        <w:t xml:space="preserve"> </w:t>
      </w:r>
      <w:r w:rsidR="006E7B72" w:rsidRPr="00184AFE">
        <w:rPr>
          <w:rFonts w:ascii="Times New Roman" w:hAnsi="Times New Roman"/>
          <w:b/>
          <w:sz w:val="22"/>
          <w:szCs w:val="22"/>
        </w:rPr>
        <w:t xml:space="preserve"> </w:t>
      </w:r>
      <w:r w:rsidR="00884E76" w:rsidRPr="00184AFE">
        <w:rPr>
          <w:rFonts w:ascii="Times New Roman" w:hAnsi="Times New Roman"/>
          <w:b/>
          <w:sz w:val="22"/>
          <w:szCs w:val="22"/>
        </w:rPr>
        <w:t xml:space="preserve">   </w:t>
      </w:r>
      <w:r w:rsidR="006E7B72" w:rsidRPr="00184AFE">
        <w:rPr>
          <w:rFonts w:ascii="Times New Roman" w:hAnsi="Times New Roman"/>
          <w:b/>
          <w:sz w:val="22"/>
          <w:szCs w:val="22"/>
        </w:rPr>
        <w:t xml:space="preserve">  </w:t>
      </w:r>
      <w:r w:rsidR="00BD498C" w:rsidRPr="00184AFE">
        <w:rPr>
          <w:rFonts w:ascii="Times New Roman" w:hAnsi="Times New Roman"/>
          <w:b/>
          <w:sz w:val="22"/>
          <w:szCs w:val="22"/>
        </w:rPr>
        <w:t>dab_corpuz@yahoo.com</w:t>
      </w:r>
      <w:r w:rsidR="00BD498C" w:rsidRPr="00184AFE">
        <w:rPr>
          <w:rFonts w:ascii="Times New Roman" w:hAnsi="Times New Roman"/>
          <w:b/>
          <w:sz w:val="22"/>
          <w:szCs w:val="22"/>
        </w:rPr>
        <w:tab/>
      </w:r>
      <w:r w:rsidR="00262A68" w:rsidRPr="00184AFE">
        <w:rPr>
          <w:rFonts w:ascii="Times New Roman" w:hAnsi="Times New Roman"/>
        </w:rPr>
        <w:t xml:space="preserve"> </w:t>
      </w:r>
    </w:p>
    <w:p w14:paraId="5AF02F6B" w14:textId="77777777" w:rsidR="00DC50AF" w:rsidRPr="00184AFE" w:rsidRDefault="00DC50AF" w:rsidP="005D7FF0">
      <w:pPr>
        <w:pStyle w:val="Heading7"/>
        <w:ind w:left="0"/>
        <w:jc w:val="both"/>
        <w:rPr>
          <w:rFonts w:ascii="Times New Roman" w:hAnsi="Times New Roman"/>
        </w:rPr>
      </w:pPr>
    </w:p>
    <w:p w14:paraId="433FC566" w14:textId="032FC6F4" w:rsidR="005D7FF0" w:rsidRPr="00184AFE" w:rsidRDefault="005D7FF0" w:rsidP="005D7FF0">
      <w:pPr>
        <w:pStyle w:val="Heading7"/>
        <w:ind w:left="0"/>
        <w:jc w:val="both"/>
        <w:rPr>
          <w:rFonts w:ascii="Times New Roman" w:hAnsi="Times New Roman"/>
          <w:sz w:val="24"/>
          <w:szCs w:val="24"/>
        </w:rPr>
      </w:pPr>
      <w:r w:rsidRPr="00184AFE">
        <w:rPr>
          <w:rFonts w:ascii="Times New Roman" w:hAnsi="Times New Roman"/>
          <w:sz w:val="24"/>
          <w:szCs w:val="24"/>
        </w:rPr>
        <w:t>PROFESSIONAL EXPERIENCE</w:t>
      </w:r>
    </w:p>
    <w:p w14:paraId="0084B399" w14:textId="6D7BBD3C" w:rsidR="005D7FF0" w:rsidRDefault="005D7FF0" w:rsidP="005D7FF0"/>
    <w:p w14:paraId="1FB997AE" w14:textId="71D27ACD" w:rsidR="00617F6D" w:rsidRDefault="00617F6D" w:rsidP="00617F6D">
      <w:r>
        <w:rPr>
          <w:rFonts w:ascii="Times New Roman" w:hAnsi="Times New Roman"/>
          <w:b/>
          <w:sz w:val="22"/>
          <w:szCs w:val="22"/>
          <w:u w:val="single"/>
        </w:rPr>
        <w:t xml:space="preserve">UNITY DIGITAL </w:t>
      </w:r>
      <w:proofErr w:type="gramStart"/>
      <w:r>
        <w:rPr>
          <w:rFonts w:ascii="Times New Roman" w:hAnsi="Times New Roman"/>
          <w:b/>
          <w:sz w:val="22"/>
          <w:szCs w:val="22"/>
          <w:u w:val="single"/>
        </w:rPr>
        <w:t>INFRASTRUCTURE  –</w:t>
      </w:r>
      <w:proofErr w:type="gramEnd"/>
      <w:r>
        <w:rPr>
          <w:rFonts w:ascii="Times New Roman" w:hAnsi="Times New Roman"/>
          <w:b/>
          <w:sz w:val="22"/>
          <w:szCs w:val="22"/>
          <w:u w:val="single"/>
        </w:rPr>
        <w:t xml:space="preserve"> </w:t>
      </w:r>
      <w:r>
        <w:t>Taguig City, Philippines</w:t>
      </w:r>
    </w:p>
    <w:p w14:paraId="2DFCB279" w14:textId="4CAAF447" w:rsidR="00617F6D" w:rsidRDefault="00617F6D" w:rsidP="00617F6D">
      <w:r>
        <w:t xml:space="preserve">CONTROLLER (August 2024 to </w:t>
      </w:r>
      <w:r w:rsidR="00CB5CB4">
        <w:t>November 2025</w:t>
      </w:r>
    </w:p>
    <w:p w14:paraId="525791A4" w14:textId="71A2F8AF" w:rsidR="00617F6D" w:rsidRDefault="00655E6E" w:rsidP="00617F6D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Provide financial reports and interpret financial information while recommending further courses of action to drive business performance</w:t>
      </w:r>
    </w:p>
    <w:p w14:paraId="59B6F607" w14:textId="513498CA" w:rsidR="00655E6E" w:rsidRDefault="00655E6E" w:rsidP="00617F6D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Lead and manage budget and forecast development and financial plans that support organizational strategy</w:t>
      </w:r>
    </w:p>
    <w:p w14:paraId="61AE76EB" w14:textId="5389BC42" w:rsidR="00655E6E" w:rsidRDefault="00655E6E" w:rsidP="00617F6D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Prepare Board Materials, Investor Relations Reports and Performance Updates for all key stakeholders</w:t>
      </w:r>
    </w:p>
    <w:p w14:paraId="5FA0CF40" w14:textId="4FEF8042" w:rsidR="00655E6E" w:rsidRDefault="00655E6E" w:rsidP="00617F6D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Analyze cost, pricing, variable contributions, sales results and the company’s actual performance compared to the business plans</w:t>
      </w:r>
    </w:p>
    <w:p w14:paraId="6613F797" w14:textId="7C8A049C" w:rsidR="00655E6E" w:rsidRDefault="00655E6E" w:rsidP="00617F6D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Report timely and accurate financial information and insights to executives and other key stakeholders to aid them in performing their responsibilities and decision making</w:t>
      </w:r>
    </w:p>
    <w:p w14:paraId="2E7DEE96" w14:textId="77777777" w:rsidR="00617F6D" w:rsidRDefault="00617F6D" w:rsidP="00617F6D">
      <w:pPr>
        <w:rPr>
          <w:rFonts w:ascii="Times New Roman" w:hAnsi="Times New Roman"/>
          <w:b/>
          <w:sz w:val="22"/>
          <w:szCs w:val="22"/>
          <w:u w:val="single"/>
        </w:rPr>
      </w:pPr>
    </w:p>
    <w:p w14:paraId="6A06B4E6" w14:textId="189BDD1A" w:rsidR="00617F6D" w:rsidRDefault="00617F6D" w:rsidP="00617F6D">
      <w:r>
        <w:rPr>
          <w:rFonts w:ascii="Times New Roman" w:hAnsi="Times New Roman"/>
          <w:b/>
          <w:sz w:val="22"/>
          <w:szCs w:val="22"/>
          <w:u w:val="single"/>
        </w:rPr>
        <w:t xml:space="preserve">ACCRA </w:t>
      </w:r>
      <w:proofErr w:type="gramStart"/>
      <w:r>
        <w:rPr>
          <w:rFonts w:ascii="Times New Roman" w:hAnsi="Times New Roman"/>
          <w:b/>
          <w:sz w:val="22"/>
          <w:szCs w:val="22"/>
          <w:u w:val="single"/>
        </w:rPr>
        <w:t>LAW  –</w:t>
      </w:r>
      <w:proofErr w:type="gramEnd"/>
      <w:r>
        <w:rPr>
          <w:rFonts w:ascii="Times New Roman" w:hAnsi="Times New Roman"/>
          <w:b/>
          <w:sz w:val="22"/>
          <w:szCs w:val="22"/>
          <w:u w:val="single"/>
        </w:rPr>
        <w:t xml:space="preserve"> </w:t>
      </w:r>
      <w:r>
        <w:t>Taguig City, Philippines</w:t>
      </w:r>
    </w:p>
    <w:p w14:paraId="1E56DDC8" w14:textId="2E24B29D" w:rsidR="00617F6D" w:rsidRDefault="00617F6D" w:rsidP="00617F6D">
      <w:r>
        <w:t>FINANCE MANAGER (January 2024 to July 2024)</w:t>
      </w:r>
    </w:p>
    <w:p w14:paraId="05870FA9" w14:textId="6D01EC06" w:rsidR="00617F6D" w:rsidRPr="005D4AAB" w:rsidRDefault="00617F6D" w:rsidP="00617F6D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Led, managed and directed all Finance and Accounting activities including but not limited to financial planning, reporting and controls, cash management, internal risk management, corporate finance, accounting and auditing</w:t>
      </w:r>
    </w:p>
    <w:p w14:paraId="79E06227" w14:textId="77777777" w:rsidR="00617F6D" w:rsidRDefault="00617F6D" w:rsidP="005D7FF0"/>
    <w:p w14:paraId="088EEF1B" w14:textId="2FC84972" w:rsidR="00120B31" w:rsidRDefault="00120B31" w:rsidP="00120B31">
      <w:r>
        <w:rPr>
          <w:rFonts w:ascii="Times New Roman" w:hAnsi="Times New Roman"/>
          <w:b/>
          <w:sz w:val="22"/>
          <w:szCs w:val="22"/>
          <w:u w:val="single"/>
        </w:rPr>
        <w:t xml:space="preserve">WALTERMART SHOPPING CENTER – </w:t>
      </w:r>
      <w:r>
        <w:t>Quezon City, Philippines</w:t>
      </w:r>
    </w:p>
    <w:p w14:paraId="6E778312" w14:textId="1682F30F" w:rsidR="00120B31" w:rsidRDefault="00120B31" w:rsidP="00120B31">
      <w:r>
        <w:t xml:space="preserve">SENIOR ACCOUNTING MANAGER (June 2022 to </w:t>
      </w:r>
      <w:r w:rsidR="00617F6D">
        <w:t>December 2023</w:t>
      </w:r>
      <w:r>
        <w:t>)</w:t>
      </w:r>
    </w:p>
    <w:p w14:paraId="79EC4671" w14:textId="32081CEF" w:rsidR="00120B31" w:rsidRPr="005D4AAB" w:rsidRDefault="00617F6D" w:rsidP="00120B31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D</w:t>
      </w:r>
      <w:r w:rsidR="0064451C">
        <w:rPr>
          <w:rFonts w:ascii="Times New Roman" w:hAnsi="Times New Roman"/>
          <w:color w:val="000000"/>
          <w:sz w:val="22"/>
          <w:szCs w:val="22"/>
        </w:rPr>
        <w:t>evelop</w:t>
      </w:r>
      <w:r>
        <w:rPr>
          <w:rFonts w:ascii="Times New Roman" w:hAnsi="Times New Roman"/>
          <w:color w:val="000000"/>
          <w:sz w:val="22"/>
          <w:szCs w:val="22"/>
        </w:rPr>
        <w:t>ed and implemented</w:t>
      </w:r>
      <w:r w:rsidR="0064451C">
        <w:rPr>
          <w:rFonts w:ascii="Times New Roman" w:hAnsi="Times New Roman"/>
          <w:color w:val="000000"/>
          <w:sz w:val="22"/>
          <w:szCs w:val="22"/>
        </w:rPr>
        <w:t xml:space="preserve"> financial and operational systems and processes to ensure operational efficiency</w:t>
      </w:r>
      <w:r>
        <w:rPr>
          <w:rFonts w:ascii="Times New Roman" w:hAnsi="Times New Roman"/>
          <w:color w:val="000000"/>
          <w:sz w:val="22"/>
          <w:szCs w:val="22"/>
        </w:rPr>
        <w:t xml:space="preserve"> and monitor compliance</w:t>
      </w:r>
    </w:p>
    <w:p w14:paraId="78575575" w14:textId="21C8EE80" w:rsidR="00120B31" w:rsidRDefault="0064451C" w:rsidP="00120B31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Review</w:t>
      </w:r>
      <w:r w:rsidR="00617F6D">
        <w:rPr>
          <w:rFonts w:ascii="Times New Roman" w:hAnsi="Times New Roman"/>
          <w:color w:val="000000"/>
          <w:sz w:val="22"/>
          <w:szCs w:val="22"/>
        </w:rPr>
        <w:t xml:space="preserve">ed </w:t>
      </w:r>
      <w:r>
        <w:rPr>
          <w:rFonts w:ascii="Times New Roman" w:hAnsi="Times New Roman"/>
          <w:color w:val="000000"/>
          <w:sz w:val="22"/>
          <w:szCs w:val="22"/>
        </w:rPr>
        <w:t>and streamlin</w:t>
      </w:r>
      <w:r w:rsidR="00617F6D">
        <w:rPr>
          <w:rFonts w:ascii="Times New Roman" w:hAnsi="Times New Roman"/>
          <w:color w:val="000000"/>
          <w:sz w:val="22"/>
          <w:szCs w:val="22"/>
        </w:rPr>
        <w:t>ed</w:t>
      </w:r>
      <w:r>
        <w:rPr>
          <w:rFonts w:ascii="Times New Roman" w:hAnsi="Times New Roman"/>
          <w:color w:val="000000"/>
          <w:sz w:val="22"/>
          <w:szCs w:val="22"/>
        </w:rPr>
        <w:t xml:space="preserve"> systems and processes to ensure operational efficiency to improve services while maintaining internal controls</w:t>
      </w:r>
    </w:p>
    <w:p w14:paraId="497665CF" w14:textId="205B4F8E" w:rsidR="00120B31" w:rsidRDefault="00617F6D" w:rsidP="00120B31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Supervised the </w:t>
      </w:r>
      <w:r w:rsidR="0064451C">
        <w:rPr>
          <w:rFonts w:ascii="Times New Roman" w:hAnsi="Times New Roman"/>
          <w:color w:val="000000"/>
          <w:sz w:val="22"/>
          <w:szCs w:val="22"/>
        </w:rPr>
        <w:t>control and safeguarding of assets to prevent pilferage and theft</w:t>
      </w:r>
    </w:p>
    <w:p w14:paraId="6594344F" w14:textId="58B03D49" w:rsidR="0064451C" w:rsidRDefault="0064451C" w:rsidP="00120B31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Recommend</w:t>
      </w:r>
      <w:r w:rsidR="00617F6D">
        <w:rPr>
          <w:rFonts w:ascii="Times New Roman" w:hAnsi="Times New Roman"/>
          <w:color w:val="000000"/>
          <w:sz w:val="22"/>
          <w:szCs w:val="22"/>
        </w:rPr>
        <w:t xml:space="preserve">ed </w:t>
      </w:r>
      <w:r>
        <w:rPr>
          <w:rFonts w:ascii="Times New Roman" w:hAnsi="Times New Roman"/>
          <w:color w:val="000000"/>
          <w:sz w:val="22"/>
          <w:szCs w:val="22"/>
        </w:rPr>
        <w:t>strategies on how to minimize taxes without violating regulations</w:t>
      </w:r>
    </w:p>
    <w:p w14:paraId="014A938D" w14:textId="2077F469" w:rsidR="0064451C" w:rsidRDefault="00617F6D" w:rsidP="00120B31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Participated in reviews and discussions to</w:t>
      </w:r>
      <w:r w:rsidR="0064451C">
        <w:rPr>
          <w:rFonts w:ascii="Times New Roman" w:hAnsi="Times New Roman"/>
          <w:color w:val="000000"/>
          <w:sz w:val="22"/>
          <w:szCs w:val="22"/>
        </w:rPr>
        <w:t xml:space="preserve"> minimize</w:t>
      </w:r>
      <w:r w:rsidR="007C732E">
        <w:rPr>
          <w:rFonts w:ascii="Times New Roman" w:hAnsi="Times New Roman"/>
          <w:color w:val="000000"/>
          <w:sz w:val="22"/>
          <w:szCs w:val="22"/>
        </w:rPr>
        <w:t xml:space="preserve"> risks and losses that might arise from financial transactions, business opportunities and policies undertaken by the company</w:t>
      </w:r>
    </w:p>
    <w:p w14:paraId="5F07A588" w14:textId="4AB7D938" w:rsidR="007C732E" w:rsidRDefault="007C732E" w:rsidP="00120B31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Provide</w:t>
      </w:r>
      <w:r w:rsidR="00617F6D">
        <w:rPr>
          <w:rFonts w:ascii="Times New Roman" w:hAnsi="Times New Roman"/>
          <w:color w:val="000000"/>
          <w:sz w:val="22"/>
          <w:szCs w:val="22"/>
        </w:rPr>
        <w:t>d</w:t>
      </w:r>
      <w:r>
        <w:rPr>
          <w:rFonts w:ascii="Times New Roman" w:hAnsi="Times New Roman"/>
          <w:color w:val="000000"/>
          <w:sz w:val="22"/>
          <w:szCs w:val="22"/>
        </w:rPr>
        <w:t xml:space="preserve"> leadership, counsel, motivation and constructive performance reviews to develop an effective and high performing team; oversees career path and development of key staff </w:t>
      </w:r>
    </w:p>
    <w:p w14:paraId="4FC9D64B" w14:textId="77777777" w:rsidR="00120B31" w:rsidRDefault="00120B31" w:rsidP="005D7FF0"/>
    <w:p w14:paraId="7DEAAA61" w14:textId="5C04FB19" w:rsidR="006C6EB1" w:rsidRDefault="006C6EB1" w:rsidP="006C6EB1">
      <w:r>
        <w:rPr>
          <w:rFonts w:ascii="Times New Roman" w:hAnsi="Times New Roman"/>
          <w:b/>
          <w:sz w:val="22"/>
          <w:szCs w:val="22"/>
          <w:u w:val="single"/>
        </w:rPr>
        <w:t>CATHAY PACIFIC AIRWAYS</w:t>
      </w:r>
      <w:r>
        <w:t>-Makati City, Philippines</w:t>
      </w:r>
    </w:p>
    <w:p w14:paraId="2E97351D" w14:textId="2FF5B33D" w:rsidR="006C6EB1" w:rsidRDefault="006C6EB1" w:rsidP="006C6EB1">
      <w:r>
        <w:t xml:space="preserve">FINANCIAL SERVICES MANAGER (July 2014 to </w:t>
      </w:r>
      <w:r w:rsidR="00C80A0B">
        <w:t>July 2021</w:t>
      </w:r>
      <w:r>
        <w:t>)</w:t>
      </w:r>
    </w:p>
    <w:p w14:paraId="79DD71DF" w14:textId="2AAAF911" w:rsidR="005D4AAB" w:rsidRPr="005D4AAB" w:rsidRDefault="005D4AAB" w:rsidP="005D4AAB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2"/>
          <w:szCs w:val="22"/>
        </w:rPr>
      </w:pPr>
      <w:r w:rsidRPr="005D4AAB">
        <w:rPr>
          <w:rFonts w:ascii="Times New Roman" w:hAnsi="Times New Roman"/>
          <w:color w:val="000000"/>
          <w:sz w:val="22"/>
          <w:szCs w:val="22"/>
        </w:rPr>
        <w:t>Le</w:t>
      </w:r>
      <w:r w:rsidR="00120B31">
        <w:rPr>
          <w:rFonts w:ascii="Times New Roman" w:hAnsi="Times New Roman"/>
          <w:color w:val="000000"/>
          <w:sz w:val="22"/>
          <w:szCs w:val="22"/>
        </w:rPr>
        <w:t>d</w:t>
      </w:r>
      <w:r w:rsidRPr="005D4AAB">
        <w:rPr>
          <w:rFonts w:ascii="Times New Roman" w:hAnsi="Times New Roman"/>
          <w:color w:val="000000"/>
          <w:sz w:val="22"/>
          <w:szCs w:val="22"/>
        </w:rPr>
        <w:t xml:space="preserve"> the finance team to look after all accounting, taxation and cash mana</w:t>
      </w:r>
      <w:r>
        <w:rPr>
          <w:rFonts w:ascii="Times New Roman" w:hAnsi="Times New Roman"/>
          <w:color w:val="000000"/>
          <w:sz w:val="22"/>
          <w:szCs w:val="22"/>
        </w:rPr>
        <w:t>gement matters</w:t>
      </w:r>
    </w:p>
    <w:p w14:paraId="3F667E22" w14:textId="77777777" w:rsidR="005D4AAB" w:rsidRDefault="005D4AAB" w:rsidP="005D4AAB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Responsible in keeping accurate and up-to-date accounting records and supporting documents in compliance with law and head office requirements</w:t>
      </w:r>
    </w:p>
    <w:p w14:paraId="5A01BD96" w14:textId="3818AE6E" w:rsidR="004E024A" w:rsidRDefault="004E024A" w:rsidP="005D4AAB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Manage</w:t>
      </w:r>
      <w:r w:rsidR="00120B31">
        <w:rPr>
          <w:rFonts w:ascii="Times New Roman" w:hAnsi="Times New Roman"/>
          <w:color w:val="000000"/>
          <w:sz w:val="22"/>
          <w:szCs w:val="22"/>
        </w:rPr>
        <w:t>d</w:t>
      </w:r>
      <w:r>
        <w:rPr>
          <w:rFonts w:ascii="Times New Roman" w:hAnsi="Times New Roman"/>
          <w:color w:val="000000"/>
          <w:sz w:val="22"/>
          <w:szCs w:val="22"/>
        </w:rPr>
        <w:t xml:space="preserve"> the budgeting process from preparation to consolidation </w:t>
      </w:r>
      <w:r w:rsidR="00FB08B4">
        <w:rPr>
          <w:rFonts w:ascii="Times New Roman" w:hAnsi="Times New Roman"/>
          <w:color w:val="000000"/>
          <w:sz w:val="22"/>
          <w:szCs w:val="22"/>
        </w:rPr>
        <w:t>to forecasting and analysis</w:t>
      </w:r>
    </w:p>
    <w:p w14:paraId="2B87207A" w14:textId="1E966751" w:rsidR="006C6EB1" w:rsidRPr="00184AFE" w:rsidRDefault="005B711C" w:rsidP="005D7FF0">
      <w:pPr>
        <w:numPr>
          <w:ilvl w:val="0"/>
          <w:numId w:val="1"/>
        </w:numPr>
        <w:tabs>
          <w:tab w:val="left" w:pos="432"/>
        </w:tabs>
        <w:jc w:val="both"/>
      </w:pPr>
      <w:r>
        <w:rPr>
          <w:rFonts w:ascii="Times New Roman" w:hAnsi="Times New Roman"/>
          <w:color w:val="000000"/>
          <w:sz w:val="22"/>
          <w:szCs w:val="22"/>
        </w:rPr>
        <w:lastRenderedPageBreak/>
        <w:t xml:space="preserve">Conducted </w:t>
      </w:r>
      <w:r w:rsidR="00FB08B4" w:rsidRPr="004C08BE">
        <w:rPr>
          <w:rFonts w:ascii="Times New Roman" w:hAnsi="Times New Roman"/>
          <w:color w:val="000000"/>
          <w:sz w:val="22"/>
          <w:szCs w:val="22"/>
        </w:rPr>
        <w:t xml:space="preserve">monthly cost reviews with management </w:t>
      </w:r>
    </w:p>
    <w:p w14:paraId="35805D8E" w14:textId="624D5F92" w:rsidR="00184AFE" w:rsidRDefault="00184AFE" w:rsidP="005D7FF0">
      <w:pPr>
        <w:numPr>
          <w:ilvl w:val="0"/>
          <w:numId w:val="1"/>
        </w:numPr>
        <w:tabs>
          <w:tab w:val="left" w:pos="432"/>
        </w:tabs>
        <w:jc w:val="both"/>
      </w:pPr>
      <w:r>
        <w:t>Handled all regulatory matters such as BIR filings, closure of BIR audits/assessments, SEC reporting, BOC registrations, TIEZA queries, CAB compliances and BSP surveys</w:t>
      </w:r>
    </w:p>
    <w:p w14:paraId="691F9741" w14:textId="77777777" w:rsidR="00184AFE" w:rsidRDefault="00184AFE" w:rsidP="00184AFE">
      <w:pPr>
        <w:pStyle w:val="ListParagraph"/>
        <w:numPr>
          <w:ilvl w:val="0"/>
          <w:numId w:val="1"/>
        </w:numPr>
      </w:pPr>
      <w:r>
        <w:t>Led the implementation of SAP for the Philippine office including training the users for the PR/PO and Travel and Expense processes</w:t>
      </w:r>
    </w:p>
    <w:p w14:paraId="79F5AB27" w14:textId="77777777" w:rsidR="004C08BE" w:rsidRDefault="004C08BE" w:rsidP="004C08BE">
      <w:pPr>
        <w:tabs>
          <w:tab w:val="left" w:pos="432"/>
        </w:tabs>
        <w:ind w:left="720"/>
        <w:jc w:val="both"/>
      </w:pPr>
    </w:p>
    <w:p w14:paraId="60B3F845" w14:textId="77777777" w:rsidR="00DF6E2F" w:rsidRDefault="00DF6E2F" w:rsidP="005D7FF0">
      <w:r w:rsidRPr="006E7B72">
        <w:rPr>
          <w:rFonts w:ascii="Times New Roman" w:hAnsi="Times New Roman"/>
          <w:b/>
          <w:sz w:val="22"/>
          <w:szCs w:val="22"/>
          <w:u w:val="single"/>
        </w:rPr>
        <w:t>IRONGATE ENERGY SERVICES</w:t>
      </w:r>
      <w:r>
        <w:t>-Houston, Texas</w:t>
      </w:r>
    </w:p>
    <w:p w14:paraId="734847B4" w14:textId="77777777" w:rsidR="00DF6E2F" w:rsidRDefault="006E7B72" w:rsidP="005D7FF0">
      <w:r>
        <w:t>SENIOR ACCOUNTANT (August 2013 to January 2014)</w:t>
      </w:r>
    </w:p>
    <w:p w14:paraId="36F3C006" w14:textId="77777777" w:rsidR="00DF6E2F" w:rsidRDefault="00DF6E2F" w:rsidP="00DF6E2F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DF6E2F">
        <w:rPr>
          <w:rFonts w:ascii="Times New Roman" w:hAnsi="Times New Roman"/>
          <w:color w:val="000000"/>
          <w:sz w:val="22"/>
          <w:szCs w:val="22"/>
        </w:rPr>
        <w:t>Designed, monitored and ensured compliance with internal policies. Coordinate</w:t>
      </w:r>
      <w:r w:rsidR="00F675D7">
        <w:rPr>
          <w:rFonts w:ascii="Times New Roman" w:hAnsi="Times New Roman"/>
          <w:color w:val="000000"/>
          <w:sz w:val="22"/>
          <w:szCs w:val="22"/>
        </w:rPr>
        <w:t>d</w:t>
      </w:r>
      <w:r w:rsidRPr="00DF6E2F">
        <w:rPr>
          <w:rFonts w:ascii="Times New Roman" w:hAnsi="Times New Roman"/>
          <w:color w:val="000000"/>
          <w:sz w:val="22"/>
          <w:szCs w:val="22"/>
        </w:rPr>
        <w:t xml:space="preserve"> an associated training pro</w:t>
      </w:r>
      <w:r>
        <w:rPr>
          <w:rFonts w:ascii="Times New Roman" w:hAnsi="Times New Roman"/>
          <w:color w:val="000000"/>
          <w:sz w:val="22"/>
          <w:szCs w:val="22"/>
        </w:rPr>
        <w:t>gram for field office personnel</w:t>
      </w:r>
    </w:p>
    <w:p w14:paraId="401A74EE" w14:textId="77777777" w:rsidR="00DF6E2F" w:rsidRDefault="006E7B72" w:rsidP="00DF6E2F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Supervised month end closing and </w:t>
      </w:r>
      <w:r w:rsidR="00130F7F">
        <w:rPr>
          <w:rFonts w:ascii="Times New Roman" w:hAnsi="Times New Roman"/>
          <w:color w:val="000000"/>
          <w:sz w:val="22"/>
          <w:szCs w:val="22"/>
        </w:rPr>
        <w:t xml:space="preserve">preparation of </w:t>
      </w:r>
      <w:r>
        <w:rPr>
          <w:rFonts w:ascii="Times New Roman" w:hAnsi="Times New Roman"/>
          <w:color w:val="000000"/>
          <w:sz w:val="22"/>
          <w:szCs w:val="22"/>
        </w:rPr>
        <w:t>other financial reports</w:t>
      </w:r>
    </w:p>
    <w:p w14:paraId="5204A4A1" w14:textId="77777777" w:rsidR="006E7B72" w:rsidRPr="006E7B72" w:rsidRDefault="006E7B72" w:rsidP="00DF6E2F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F675D7">
        <w:rPr>
          <w:rFonts w:ascii="Times New Roman" w:hAnsi="Times New Roman"/>
          <w:color w:val="000000"/>
          <w:sz w:val="22"/>
          <w:szCs w:val="22"/>
        </w:rPr>
        <w:t>Prepared budgets for review by management and used in measuring, planning, and control</w:t>
      </w:r>
      <w:r>
        <w:t>ling business operations</w:t>
      </w:r>
    </w:p>
    <w:p w14:paraId="172C89FC" w14:textId="77777777" w:rsidR="006E7B72" w:rsidRDefault="006E7B72" w:rsidP="00DF6E2F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Successfully implemented conversion of Fixed Assets Accounting </w:t>
      </w:r>
      <w:r w:rsidR="005B5891">
        <w:rPr>
          <w:rFonts w:ascii="Times New Roman" w:hAnsi="Times New Roman"/>
          <w:color w:val="000000"/>
          <w:sz w:val="22"/>
          <w:szCs w:val="22"/>
        </w:rPr>
        <w:t xml:space="preserve">from manual records </w:t>
      </w:r>
      <w:r>
        <w:rPr>
          <w:rFonts w:ascii="Times New Roman" w:hAnsi="Times New Roman"/>
          <w:color w:val="000000"/>
          <w:sz w:val="22"/>
          <w:szCs w:val="22"/>
        </w:rPr>
        <w:t>to FAS</w:t>
      </w:r>
    </w:p>
    <w:p w14:paraId="22B645B1" w14:textId="08051848" w:rsidR="00DF6E2F" w:rsidRDefault="006E7B72" w:rsidP="005D7FF0">
      <w:pPr>
        <w:numPr>
          <w:ilvl w:val="0"/>
          <w:numId w:val="1"/>
        </w:numPr>
        <w:tabs>
          <w:tab w:val="left" w:pos="432"/>
        </w:tabs>
        <w:jc w:val="both"/>
      </w:pPr>
      <w:r w:rsidRPr="006E7B72">
        <w:rPr>
          <w:rFonts w:ascii="Times New Roman" w:hAnsi="Times New Roman"/>
          <w:color w:val="000000"/>
          <w:sz w:val="22"/>
          <w:szCs w:val="22"/>
        </w:rPr>
        <w:t>Met critical deadlines and produced accurate reports</w:t>
      </w:r>
    </w:p>
    <w:p w14:paraId="4B8D8DF9" w14:textId="77777777" w:rsidR="00DC50AF" w:rsidRDefault="00DC50AF" w:rsidP="005D7FF0">
      <w:pPr>
        <w:rPr>
          <w:rFonts w:ascii="Times New Roman" w:hAnsi="Times New Roman"/>
          <w:b/>
          <w:sz w:val="22"/>
          <w:szCs w:val="22"/>
          <w:u w:val="single"/>
        </w:rPr>
      </w:pPr>
    </w:p>
    <w:p w14:paraId="192F777C" w14:textId="670F2865" w:rsidR="005D7FF0" w:rsidRPr="00E83C91" w:rsidRDefault="005D7FF0" w:rsidP="005D7FF0">
      <w:p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b/>
          <w:sz w:val="22"/>
          <w:szCs w:val="22"/>
          <w:u w:val="single"/>
        </w:rPr>
        <w:t>L-3 COMMUNICATIONS</w:t>
      </w:r>
      <w:r w:rsidRPr="00E83C91">
        <w:rPr>
          <w:rFonts w:ascii="Times New Roman" w:hAnsi="Times New Roman"/>
          <w:sz w:val="22"/>
          <w:szCs w:val="22"/>
        </w:rPr>
        <w:t xml:space="preserve"> </w:t>
      </w:r>
      <w:r w:rsidRPr="00E83C91">
        <w:rPr>
          <w:rFonts w:ascii="Times New Roman" w:hAnsi="Times New Roman"/>
          <w:b/>
          <w:sz w:val="22"/>
          <w:szCs w:val="22"/>
          <w:u w:val="single"/>
        </w:rPr>
        <w:t>– UNIDYNE</w:t>
      </w:r>
      <w:r w:rsidRPr="00E83C91">
        <w:rPr>
          <w:rFonts w:ascii="Times New Roman" w:hAnsi="Times New Roman"/>
          <w:sz w:val="22"/>
          <w:szCs w:val="22"/>
        </w:rPr>
        <w:t xml:space="preserve"> – Norfolk, Virginia</w:t>
      </w:r>
    </w:p>
    <w:p w14:paraId="4D0781E0" w14:textId="77777777" w:rsidR="005D7FF0" w:rsidRPr="00E83C91" w:rsidRDefault="005D7FF0" w:rsidP="005D7FF0">
      <w:p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 xml:space="preserve">ACCOUNTANT (January 2010 to </w:t>
      </w:r>
      <w:r w:rsidR="00BD498C">
        <w:rPr>
          <w:rFonts w:ascii="Times New Roman" w:hAnsi="Times New Roman"/>
          <w:sz w:val="22"/>
          <w:szCs w:val="22"/>
        </w:rPr>
        <w:t>July</w:t>
      </w:r>
      <w:r w:rsidRPr="00E83C91">
        <w:rPr>
          <w:rFonts w:ascii="Times New Roman" w:hAnsi="Times New Roman"/>
          <w:sz w:val="22"/>
          <w:szCs w:val="22"/>
        </w:rPr>
        <w:t xml:space="preserve"> 2013)</w:t>
      </w:r>
    </w:p>
    <w:p w14:paraId="340E4033" w14:textId="72347C30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Member of the accounting team of the Marine Services Sector, a 150+MM L-3 Communications division engaged in maritime automation and control, navigation, for the U.S</w:t>
      </w:r>
      <w:r w:rsidR="00DF6E2F">
        <w:rPr>
          <w:rFonts w:ascii="Times New Roman" w:hAnsi="Times New Roman"/>
          <w:color w:val="000000"/>
          <w:sz w:val="22"/>
          <w:szCs w:val="22"/>
        </w:rPr>
        <w:t>. Navy and commercial customers</w:t>
      </w:r>
    </w:p>
    <w:p w14:paraId="21C1A57E" w14:textId="6E774F92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Implemented</w:t>
      </w:r>
      <w:r w:rsidR="005B711C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E83C91">
        <w:rPr>
          <w:rFonts w:ascii="Times New Roman" w:hAnsi="Times New Roman"/>
          <w:color w:val="000000"/>
          <w:sz w:val="22"/>
          <w:szCs w:val="22"/>
        </w:rPr>
        <w:t xml:space="preserve">improvements to the month end accounting process enabling a newly acquired company to comply with </w:t>
      </w:r>
      <w:proofErr w:type="gramStart"/>
      <w:r w:rsidRPr="00E83C91">
        <w:rPr>
          <w:rFonts w:ascii="Times New Roman" w:hAnsi="Times New Roman"/>
          <w:color w:val="000000"/>
          <w:sz w:val="22"/>
          <w:szCs w:val="22"/>
        </w:rPr>
        <w:t>Corporate</w:t>
      </w:r>
      <w:proofErr w:type="gramEnd"/>
      <w:r w:rsidRPr="00E83C91">
        <w:rPr>
          <w:rFonts w:ascii="Times New Roman" w:hAnsi="Times New Roman"/>
          <w:color w:val="000000"/>
          <w:sz w:val="22"/>
          <w:szCs w:val="22"/>
        </w:rPr>
        <w:t xml:space="preserve"> reporting requirements</w:t>
      </w:r>
    </w:p>
    <w:p w14:paraId="1CF698C2" w14:textId="7C6DC862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Performed periodic review of costs to determine proper recording, accumulation and distribution to projects</w:t>
      </w:r>
    </w:p>
    <w:p w14:paraId="3B4F16FB" w14:textId="77777777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Reconciled the Fixed Assets General Ledger and Sub Ledger balances of all the companies in the Sector and resolved long outstanding variances</w:t>
      </w:r>
    </w:p>
    <w:p w14:paraId="6431601E" w14:textId="77777777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Reviewed and validated balance sheet accounts to eliminate long outstanding reconciliation balances</w:t>
      </w:r>
    </w:p>
    <w:p w14:paraId="55413CEF" w14:textId="77777777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Prepared annual 10K and Tax Information Reporting Packages</w:t>
      </w:r>
    </w:p>
    <w:p w14:paraId="42CB7517" w14:textId="77777777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Prepared periodic multi-state Sales and Use Tax Returns and served as point of contact on Sales and Use Tax audits</w:t>
      </w:r>
    </w:p>
    <w:p w14:paraId="1257CC26" w14:textId="77777777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Provided periodic reports to the Vice President for Finance on key areas such as Net Funds generated and Capital Expenditures</w:t>
      </w:r>
    </w:p>
    <w:p w14:paraId="4D3F8AA5" w14:textId="77777777" w:rsidR="005D7FF0" w:rsidRPr="00E83C91" w:rsidRDefault="005D7FF0" w:rsidP="005D7FF0">
      <w:pPr>
        <w:rPr>
          <w:rFonts w:ascii="Times New Roman" w:hAnsi="Times New Roman"/>
          <w:sz w:val="22"/>
          <w:szCs w:val="22"/>
        </w:rPr>
      </w:pPr>
    </w:p>
    <w:p w14:paraId="19B6C8AA" w14:textId="77777777" w:rsidR="005D7FF0" w:rsidRPr="00E83C91" w:rsidRDefault="005D7FF0" w:rsidP="005D7FF0">
      <w:p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b/>
          <w:sz w:val="22"/>
          <w:szCs w:val="22"/>
          <w:u w:val="single"/>
        </w:rPr>
        <w:t>NATIONAL SPEED, INC</w:t>
      </w:r>
      <w:r w:rsidRPr="00E83C91">
        <w:rPr>
          <w:rFonts w:ascii="Times New Roman" w:hAnsi="Times New Roman"/>
          <w:sz w:val="22"/>
          <w:szCs w:val="22"/>
          <w:u w:val="single"/>
        </w:rPr>
        <w:t>.</w:t>
      </w:r>
      <w:r w:rsidRPr="00E83C91">
        <w:rPr>
          <w:rFonts w:ascii="Times New Roman" w:hAnsi="Times New Roman"/>
          <w:sz w:val="22"/>
          <w:szCs w:val="22"/>
        </w:rPr>
        <w:t xml:space="preserve">  – Wilmington, North Carolina</w:t>
      </w:r>
    </w:p>
    <w:p w14:paraId="143CEABE" w14:textId="77777777" w:rsidR="005D7FF0" w:rsidRPr="00E83C91" w:rsidRDefault="005D7FF0" w:rsidP="005D7FF0">
      <w:p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ACCOUNTING MANAGER (April 2008 to March 2009)</w:t>
      </w:r>
    </w:p>
    <w:p w14:paraId="00062B5B" w14:textId="77777777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Completed 8 months reporting backlog for this start up automotive retail and service company</w:t>
      </w:r>
    </w:p>
    <w:p w14:paraId="07B9FB9B" w14:textId="77777777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 xml:space="preserve">Devised and implemented a financial reporting process for the company and its </w:t>
      </w:r>
      <w:proofErr w:type="gramStart"/>
      <w:r w:rsidRPr="00E83C91">
        <w:rPr>
          <w:rFonts w:ascii="Times New Roman" w:hAnsi="Times New Roman"/>
          <w:color w:val="000000"/>
          <w:sz w:val="22"/>
          <w:szCs w:val="22"/>
        </w:rPr>
        <w:t>3  subsidiaries</w:t>
      </w:r>
      <w:proofErr w:type="gramEnd"/>
    </w:p>
    <w:p w14:paraId="04F62FF9" w14:textId="77777777" w:rsidR="005D7FF0" w:rsidRPr="00E83C91" w:rsidRDefault="005D7FF0" w:rsidP="005D7FF0">
      <w:pPr>
        <w:numPr>
          <w:ilvl w:val="0"/>
          <w:numId w:val="1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Prepared consolidated monthly financial reports</w:t>
      </w:r>
    </w:p>
    <w:p w14:paraId="739B093D" w14:textId="77777777" w:rsidR="005D7FF0" w:rsidRPr="00E83C91" w:rsidRDefault="005D7FF0" w:rsidP="005D7FF0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Prepared the annual budget and analyzed actual monthly financial results versus budget and prior periods</w:t>
      </w:r>
    </w:p>
    <w:p w14:paraId="1DBE5022" w14:textId="77777777" w:rsidR="005D7FF0" w:rsidRPr="00E83C91" w:rsidRDefault="005D7FF0" w:rsidP="005D7FF0">
      <w:pPr>
        <w:pStyle w:val="Heading7"/>
        <w:jc w:val="both"/>
        <w:rPr>
          <w:rFonts w:ascii="Times New Roman" w:hAnsi="Times New Roman"/>
          <w:sz w:val="22"/>
          <w:szCs w:val="22"/>
        </w:rPr>
      </w:pPr>
    </w:p>
    <w:p w14:paraId="2914EA11" w14:textId="5DABA7A9" w:rsidR="005D7FF0" w:rsidRPr="00E83C91" w:rsidRDefault="005D7FF0" w:rsidP="005D7FF0">
      <w:p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b/>
          <w:sz w:val="22"/>
          <w:szCs w:val="22"/>
          <w:u w:val="single"/>
        </w:rPr>
        <w:t xml:space="preserve">CITIGROUP BUSINESS PROCESS SOLUTIONS PTE. LTD. </w:t>
      </w:r>
      <w:r w:rsidRPr="00E83C91">
        <w:rPr>
          <w:rFonts w:ascii="Times New Roman" w:hAnsi="Times New Roman"/>
          <w:b/>
          <w:sz w:val="22"/>
          <w:szCs w:val="22"/>
        </w:rPr>
        <w:t xml:space="preserve"> (100% Subsidiary of Citi) </w:t>
      </w:r>
      <w:r w:rsidRPr="00E83C91">
        <w:rPr>
          <w:rFonts w:ascii="Times New Roman" w:hAnsi="Times New Roman"/>
          <w:sz w:val="22"/>
          <w:szCs w:val="22"/>
        </w:rPr>
        <w:t>– Makati City, Philippines</w:t>
      </w:r>
    </w:p>
    <w:p w14:paraId="22644D1E" w14:textId="77777777" w:rsidR="005D7FF0" w:rsidRPr="00E83C91" w:rsidRDefault="005D7FF0" w:rsidP="005D7FF0">
      <w:p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FINANCIAL CONTROL MANAGER (October 2004 to December 2007)</w:t>
      </w:r>
    </w:p>
    <w:p w14:paraId="7CEF418D" w14:textId="77777777" w:rsidR="005D7FF0" w:rsidRPr="00E83C91" w:rsidRDefault="005D7FF0" w:rsidP="005D7FF0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Manager in charge for expense controllership, financial reporting, billing and collection, regulatory reporting, financial analysis, compliance to policies and procedures and SOX compliance</w:t>
      </w:r>
    </w:p>
    <w:p w14:paraId="01B2AD45" w14:textId="77777777" w:rsidR="005D7FF0" w:rsidRPr="00E83C91" w:rsidRDefault="005D7FF0" w:rsidP="005D7FF0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 xml:space="preserve">As the Company’s SOX Coordinator, performed periodic tests on the </w:t>
      </w:r>
      <w:proofErr w:type="gramStart"/>
      <w:r w:rsidRPr="00E83C91">
        <w:rPr>
          <w:rFonts w:ascii="Times New Roman" w:hAnsi="Times New Roman"/>
          <w:color w:val="000000"/>
          <w:sz w:val="22"/>
          <w:szCs w:val="22"/>
        </w:rPr>
        <w:t>effectiveness  of</w:t>
      </w:r>
      <w:proofErr w:type="gramEnd"/>
      <w:r w:rsidRPr="00E83C91">
        <w:rPr>
          <w:rFonts w:ascii="Times New Roman" w:hAnsi="Times New Roman"/>
          <w:color w:val="000000"/>
          <w:sz w:val="22"/>
          <w:szCs w:val="22"/>
        </w:rPr>
        <w:t xml:space="preserve"> Internal Control Over Financial Reporting, completed the end-to-end documentation of significant balance sheets and review of controls over spreadsheets</w:t>
      </w:r>
    </w:p>
    <w:p w14:paraId="3EADEB09" w14:textId="77777777" w:rsidR="005D7FF0" w:rsidRPr="00E83C91" w:rsidRDefault="005D7FF0" w:rsidP="005D7FF0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Enhanced financial control by developing and implementing policies and procedures on billing and collections, fixed assets, disbursements and balance sheet review</w:t>
      </w:r>
    </w:p>
    <w:p w14:paraId="311E903D" w14:textId="77777777" w:rsidR="005D7FF0" w:rsidRPr="00E83C91" w:rsidRDefault="005D7FF0" w:rsidP="005D7FF0">
      <w:pPr>
        <w:numPr>
          <w:ilvl w:val="0"/>
          <w:numId w:val="2"/>
        </w:numPr>
        <w:tabs>
          <w:tab w:val="left" w:pos="432"/>
        </w:tabs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Kept project cost variances at minimum through diligent review of disbursements and timely preparation of CAPEX tracking and analysis</w:t>
      </w:r>
    </w:p>
    <w:p w14:paraId="7C904814" w14:textId="77777777" w:rsidR="005D7FF0" w:rsidRPr="00E83C91" w:rsidRDefault="005D7FF0" w:rsidP="005D7FF0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lastRenderedPageBreak/>
        <w:t>Supervised annual inventory of fixed assets and reconciled results with general ledger balances</w:t>
      </w:r>
    </w:p>
    <w:p w14:paraId="462A11E3" w14:textId="77777777" w:rsidR="005D7FF0" w:rsidRPr="00E83C91" w:rsidRDefault="005D7FF0" w:rsidP="005D7FF0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Acted as Business Unit Compliance Officer conducted quarterly Control Self Assessments and ensured timely resolution of internal control issues</w:t>
      </w:r>
    </w:p>
    <w:p w14:paraId="56FD1D96" w14:textId="77777777" w:rsidR="005D7FF0" w:rsidRPr="00E83C91" w:rsidRDefault="005D7FF0" w:rsidP="005D7FF0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 xml:space="preserve">Led efforts in successfully closing tax compliance issues </w:t>
      </w:r>
    </w:p>
    <w:p w14:paraId="4764E174" w14:textId="77777777" w:rsidR="005D7FF0" w:rsidRPr="00E83C91" w:rsidRDefault="005D7FF0" w:rsidP="005D7FF0">
      <w:pPr>
        <w:ind w:left="72"/>
        <w:jc w:val="both"/>
        <w:rPr>
          <w:rFonts w:ascii="Times New Roman" w:hAnsi="Times New Roman"/>
          <w:b/>
          <w:sz w:val="22"/>
          <w:szCs w:val="22"/>
        </w:rPr>
      </w:pPr>
      <w:r w:rsidRPr="00E83C91">
        <w:rPr>
          <w:rFonts w:ascii="Times New Roman" w:hAnsi="Times New Roman"/>
          <w:b/>
          <w:sz w:val="22"/>
          <w:szCs w:val="22"/>
        </w:rPr>
        <w:tab/>
      </w:r>
    </w:p>
    <w:p w14:paraId="0429F071" w14:textId="77777777" w:rsidR="005D7FF0" w:rsidRPr="00E83C91" w:rsidRDefault="005D7FF0" w:rsidP="005D7FF0">
      <w:pPr>
        <w:jc w:val="both"/>
        <w:rPr>
          <w:rFonts w:ascii="Times New Roman" w:hAnsi="Times New Roman"/>
          <w:b/>
          <w:bCs/>
          <w:sz w:val="22"/>
          <w:szCs w:val="22"/>
          <w:u w:val="single"/>
        </w:rPr>
      </w:pPr>
      <w:r w:rsidRPr="00E83C91">
        <w:rPr>
          <w:rFonts w:ascii="Times New Roman" w:hAnsi="Times New Roman"/>
          <w:b/>
          <w:bCs/>
          <w:sz w:val="22"/>
          <w:szCs w:val="22"/>
          <w:u w:val="single"/>
        </w:rPr>
        <w:t xml:space="preserve">ACCENTURE </w:t>
      </w:r>
      <w:r w:rsidRPr="00E83C91">
        <w:rPr>
          <w:rFonts w:ascii="Times New Roman" w:hAnsi="Times New Roman"/>
          <w:bCs/>
          <w:sz w:val="22"/>
          <w:szCs w:val="22"/>
          <w:u w:val="single"/>
        </w:rPr>
        <w:t xml:space="preserve">– </w:t>
      </w:r>
      <w:r w:rsidRPr="00E83C91">
        <w:rPr>
          <w:rFonts w:ascii="Times New Roman" w:hAnsi="Times New Roman"/>
          <w:bCs/>
          <w:sz w:val="22"/>
          <w:szCs w:val="22"/>
        </w:rPr>
        <w:t>Makati City, Philippines</w:t>
      </w:r>
    </w:p>
    <w:p w14:paraId="57F9D599" w14:textId="77777777" w:rsidR="005D7FF0" w:rsidRPr="00E83C91" w:rsidRDefault="005D7FF0" w:rsidP="005D7FF0">
      <w:p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MANAGER – BUSINESS PROCESS OUTSOURCING (July 2003 to July 2004)</w:t>
      </w:r>
    </w:p>
    <w:p w14:paraId="2684316A" w14:textId="77777777" w:rsidR="005D7FF0" w:rsidRPr="00772DF7" w:rsidRDefault="005D7FF0" w:rsidP="005D7FF0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772DF7">
        <w:rPr>
          <w:rFonts w:ascii="Times New Roman" w:hAnsi="Times New Roman"/>
          <w:color w:val="000000"/>
          <w:sz w:val="22"/>
          <w:szCs w:val="22"/>
        </w:rPr>
        <w:t>Managed a group tasked to handle the accounts receivable management and application of receipts of an HMO in the US</w:t>
      </w:r>
    </w:p>
    <w:p w14:paraId="38687963" w14:textId="77777777" w:rsidR="005D7FF0" w:rsidRPr="00E83C91" w:rsidRDefault="005D7FF0" w:rsidP="005D7FF0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Led teams to consistently exceed the monthly target number of transactions processed</w:t>
      </w:r>
    </w:p>
    <w:p w14:paraId="1B05A88E" w14:textId="77777777" w:rsidR="005D7FF0" w:rsidRPr="00E83C91" w:rsidRDefault="005D7FF0" w:rsidP="005D7FF0">
      <w:pPr>
        <w:numPr>
          <w:ilvl w:val="0"/>
          <w:numId w:val="3"/>
        </w:numPr>
        <w:tabs>
          <w:tab w:val="left" w:pos="1908"/>
        </w:tabs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color w:val="000000"/>
          <w:sz w:val="22"/>
          <w:szCs w:val="22"/>
        </w:rPr>
        <w:t>Facilitated weekly status calls to address client issues and concerns</w:t>
      </w:r>
    </w:p>
    <w:p w14:paraId="431FFE0B" w14:textId="1E273F98" w:rsidR="005D7FF0" w:rsidRPr="00E83C91" w:rsidRDefault="005D7FF0" w:rsidP="005D7FF0">
      <w:pPr>
        <w:ind w:left="72"/>
        <w:jc w:val="both"/>
        <w:rPr>
          <w:rFonts w:ascii="Times New Roman" w:hAnsi="Times New Roman"/>
          <w:b/>
          <w:sz w:val="22"/>
          <w:szCs w:val="22"/>
        </w:rPr>
      </w:pPr>
      <w:r w:rsidRPr="00E83C91">
        <w:rPr>
          <w:rFonts w:ascii="Times New Roman" w:hAnsi="Times New Roman"/>
          <w:b/>
          <w:sz w:val="22"/>
          <w:szCs w:val="22"/>
        </w:rPr>
        <w:tab/>
      </w:r>
    </w:p>
    <w:p w14:paraId="3D61B726" w14:textId="77777777" w:rsidR="005D7FF0" w:rsidRPr="00E83C91" w:rsidRDefault="005D7FF0" w:rsidP="005D7FF0">
      <w:pPr>
        <w:jc w:val="both"/>
        <w:rPr>
          <w:rFonts w:ascii="Times New Roman" w:hAnsi="Times New Roman"/>
          <w:b/>
          <w:bCs/>
          <w:sz w:val="22"/>
          <w:szCs w:val="22"/>
          <w:u w:val="single"/>
        </w:rPr>
      </w:pPr>
      <w:r w:rsidRPr="00E83C91">
        <w:rPr>
          <w:rFonts w:ascii="Times New Roman" w:hAnsi="Times New Roman"/>
          <w:b/>
          <w:bCs/>
          <w:sz w:val="22"/>
          <w:szCs w:val="22"/>
          <w:u w:val="single"/>
        </w:rPr>
        <w:t>INFORMA</w:t>
      </w:r>
      <w:r>
        <w:rPr>
          <w:rFonts w:ascii="Times New Roman" w:hAnsi="Times New Roman"/>
          <w:b/>
          <w:bCs/>
          <w:sz w:val="22"/>
          <w:szCs w:val="22"/>
          <w:u w:val="single"/>
        </w:rPr>
        <w:t>TICS HOLDINGS PHILIPPINES, INC.</w:t>
      </w:r>
      <w:r w:rsidRPr="00E83C91"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 xml:space="preserve">- </w:t>
      </w:r>
      <w:r w:rsidRPr="00E83C91">
        <w:rPr>
          <w:rFonts w:ascii="Times New Roman" w:hAnsi="Times New Roman"/>
          <w:bCs/>
          <w:sz w:val="22"/>
          <w:szCs w:val="22"/>
        </w:rPr>
        <w:t>San Juan City, Philippines</w:t>
      </w:r>
      <w:r>
        <w:rPr>
          <w:rFonts w:ascii="Times New Roman" w:hAnsi="Times New Roman"/>
          <w:bCs/>
          <w:sz w:val="22"/>
          <w:szCs w:val="22"/>
        </w:rPr>
        <w:t xml:space="preserve">   </w:t>
      </w:r>
      <w:r>
        <w:rPr>
          <w:rFonts w:ascii="Times New Roman" w:hAnsi="Times New Roman"/>
          <w:bCs/>
          <w:sz w:val="22"/>
          <w:szCs w:val="22"/>
        </w:rPr>
        <w:tab/>
      </w:r>
      <w:r w:rsidR="00EA530A">
        <w:rPr>
          <w:rFonts w:ascii="Times New Roman" w:hAnsi="Times New Roman"/>
          <w:bCs/>
          <w:sz w:val="22"/>
          <w:szCs w:val="22"/>
        </w:rPr>
        <w:t>October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 w:rsidR="006D5BB2">
        <w:rPr>
          <w:rFonts w:ascii="Times New Roman" w:hAnsi="Times New Roman"/>
          <w:bCs/>
          <w:sz w:val="22"/>
          <w:szCs w:val="22"/>
        </w:rPr>
        <w:t>2001</w:t>
      </w:r>
      <w:r>
        <w:rPr>
          <w:rFonts w:ascii="Times New Roman" w:hAnsi="Times New Roman"/>
          <w:bCs/>
          <w:sz w:val="22"/>
          <w:szCs w:val="22"/>
        </w:rPr>
        <w:t xml:space="preserve"> – July 2003</w:t>
      </w:r>
      <w:r>
        <w:rPr>
          <w:rFonts w:ascii="Times New Roman" w:hAnsi="Times New Roman"/>
          <w:bCs/>
          <w:sz w:val="22"/>
          <w:szCs w:val="22"/>
        </w:rPr>
        <w:tab/>
      </w:r>
    </w:p>
    <w:p w14:paraId="68BC0DC2" w14:textId="77777777" w:rsidR="005D7FF0" w:rsidRPr="00E83C91" w:rsidRDefault="005D7FF0" w:rsidP="005D7FF0">
      <w:p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INTERNAL AUDIT MANAGER (May 2002 to July 2003)</w:t>
      </w:r>
    </w:p>
    <w:p w14:paraId="1168CD55" w14:textId="6C926975" w:rsidR="005D7FF0" w:rsidRPr="00E83C91" w:rsidRDefault="005D7FF0" w:rsidP="005D7FF0">
      <w:pPr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 xml:space="preserve">Held the lead role in ensuring compliance to the Group Accounting Policies </w:t>
      </w:r>
      <w:proofErr w:type="gramStart"/>
      <w:r w:rsidRPr="00E83C91">
        <w:rPr>
          <w:rFonts w:ascii="Times New Roman" w:hAnsi="Times New Roman"/>
          <w:sz w:val="22"/>
          <w:szCs w:val="22"/>
        </w:rPr>
        <w:t>and  Procedures</w:t>
      </w:r>
      <w:proofErr w:type="gramEnd"/>
      <w:r w:rsidRPr="00E83C91">
        <w:rPr>
          <w:rFonts w:ascii="Times New Roman" w:hAnsi="Times New Roman"/>
          <w:sz w:val="22"/>
          <w:szCs w:val="22"/>
        </w:rPr>
        <w:t xml:space="preserve"> of Informatics </w:t>
      </w:r>
    </w:p>
    <w:p w14:paraId="7C99E109" w14:textId="2268EBFF" w:rsidR="005D7FF0" w:rsidRPr="00E83C91" w:rsidRDefault="005D7FF0" w:rsidP="005D7FF0">
      <w:pPr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 xml:space="preserve">Successfully investigated fraud cases resulting to </w:t>
      </w:r>
      <w:proofErr w:type="gramStart"/>
      <w:r w:rsidRPr="00E83C91">
        <w:rPr>
          <w:rFonts w:ascii="Times New Roman" w:hAnsi="Times New Roman"/>
          <w:sz w:val="22"/>
          <w:szCs w:val="22"/>
        </w:rPr>
        <w:t>company initiated</w:t>
      </w:r>
      <w:proofErr w:type="gramEnd"/>
      <w:r w:rsidRPr="00E83C91">
        <w:rPr>
          <w:rFonts w:ascii="Times New Roman" w:hAnsi="Times New Roman"/>
          <w:sz w:val="22"/>
          <w:szCs w:val="22"/>
        </w:rPr>
        <w:t xml:space="preserve"> actions</w:t>
      </w:r>
    </w:p>
    <w:p w14:paraId="365B0816" w14:textId="77777777" w:rsidR="005D7FF0" w:rsidRPr="00E83C91" w:rsidRDefault="005D7FF0" w:rsidP="005D7FF0">
      <w:pPr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Increased employee awareness of policies and procedures by conducting regular trainings</w:t>
      </w:r>
    </w:p>
    <w:p w14:paraId="5D520A88" w14:textId="77777777" w:rsidR="005D7FF0" w:rsidRPr="00E83C91" w:rsidRDefault="005D7FF0" w:rsidP="005D7FF0">
      <w:pPr>
        <w:ind w:left="72"/>
        <w:jc w:val="both"/>
        <w:rPr>
          <w:rFonts w:ascii="Times New Roman" w:hAnsi="Times New Roman"/>
          <w:b/>
          <w:sz w:val="22"/>
          <w:szCs w:val="22"/>
        </w:rPr>
      </w:pPr>
      <w:r w:rsidRPr="00E83C91">
        <w:rPr>
          <w:rFonts w:ascii="Times New Roman" w:hAnsi="Times New Roman"/>
          <w:b/>
          <w:sz w:val="22"/>
          <w:szCs w:val="22"/>
        </w:rPr>
        <w:tab/>
      </w:r>
    </w:p>
    <w:p w14:paraId="2F6AFBBE" w14:textId="77777777" w:rsidR="005D7FF0" w:rsidRPr="00E83C91" w:rsidRDefault="005D7FF0" w:rsidP="005D7FF0">
      <w:pPr>
        <w:jc w:val="both"/>
        <w:rPr>
          <w:rFonts w:ascii="Times New Roman" w:hAnsi="Times New Roman"/>
          <w:b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ACCOUNTING MANAGER (October 2001 to April 2002)</w:t>
      </w:r>
    </w:p>
    <w:p w14:paraId="364876ED" w14:textId="77777777" w:rsidR="005D7FF0" w:rsidRPr="00E83C91" w:rsidRDefault="005D7FF0" w:rsidP="005D7FF0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Oversaw and controlled all financial functions for the holding company and 20+ subsidiaries</w:t>
      </w:r>
    </w:p>
    <w:p w14:paraId="15071FD7" w14:textId="77777777" w:rsidR="005D7FF0" w:rsidRPr="00E83C91" w:rsidRDefault="005D7FF0" w:rsidP="005D7FF0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Prepared financial statements, ensured timely billing and collection and monitored compliance with regulatory bodies</w:t>
      </w:r>
    </w:p>
    <w:p w14:paraId="4D5D485B" w14:textId="5F79F7E9" w:rsidR="005D7FF0" w:rsidRPr="00E83C91" w:rsidRDefault="005D7FF0" w:rsidP="005D7FF0">
      <w:pPr>
        <w:tabs>
          <w:tab w:val="left" w:pos="1908"/>
        </w:tabs>
        <w:rPr>
          <w:rFonts w:ascii="Times New Roman" w:hAnsi="Times New Roman"/>
          <w:b/>
          <w:sz w:val="22"/>
          <w:szCs w:val="22"/>
        </w:rPr>
      </w:pPr>
    </w:p>
    <w:p w14:paraId="0EADAF51" w14:textId="77777777" w:rsidR="005D7FF0" w:rsidRPr="00E83C91" w:rsidRDefault="005D7FF0" w:rsidP="005D7FF0">
      <w:pPr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E83C91">
        <w:rPr>
          <w:rFonts w:ascii="Times New Roman" w:hAnsi="Times New Roman"/>
          <w:b/>
          <w:sz w:val="22"/>
          <w:szCs w:val="22"/>
          <w:u w:val="single"/>
        </w:rPr>
        <w:t>BELL TELECOMMUNICATION PHILS., INC. –</w:t>
      </w:r>
      <w:r w:rsidRPr="00E83C91">
        <w:rPr>
          <w:rFonts w:ascii="Times New Roman" w:hAnsi="Times New Roman"/>
          <w:sz w:val="22"/>
          <w:szCs w:val="22"/>
        </w:rPr>
        <w:t xml:space="preserve"> Makati City, Philippines</w:t>
      </w:r>
      <w:r>
        <w:rPr>
          <w:rFonts w:ascii="Times New Roman" w:hAnsi="Times New Roman"/>
          <w:sz w:val="22"/>
          <w:szCs w:val="22"/>
        </w:rPr>
        <w:tab/>
        <w:t xml:space="preserve"> </w:t>
      </w:r>
    </w:p>
    <w:p w14:paraId="382B6B40" w14:textId="77777777" w:rsidR="005D7FF0" w:rsidRPr="00E83C91" w:rsidRDefault="005D7FF0" w:rsidP="005D7FF0">
      <w:pPr>
        <w:jc w:val="both"/>
        <w:rPr>
          <w:rFonts w:ascii="Times New Roman" w:hAnsi="Times New Roman"/>
          <w:b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FINANCE MANAGER (November 1999 to October 2001)</w:t>
      </w:r>
    </w:p>
    <w:p w14:paraId="74BE5242" w14:textId="77777777" w:rsidR="005D7FF0" w:rsidRPr="00E83C91" w:rsidRDefault="005D7FF0" w:rsidP="005D7FF0">
      <w:pPr>
        <w:numPr>
          <w:ilvl w:val="0"/>
          <w:numId w:val="6"/>
        </w:num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Organized the Accounting Department for this start-up telecommunication company</w:t>
      </w:r>
    </w:p>
    <w:p w14:paraId="4466B047" w14:textId="77777777" w:rsidR="005D7FF0" w:rsidRPr="00E83C91" w:rsidRDefault="005D7FF0" w:rsidP="005D7FF0">
      <w:pPr>
        <w:numPr>
          <w:ilvl w:val="0"/>
          <w:numId w:val="6"/>
        </w:num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 xml:space="preserve">Supervised all areas of financial accounting from review of original accounting entry to budget preparation and analysis </w:t>
      </w:r>
    </w:p>
    <w:p w14:paraId="328568D6" w14:textId="77777777" w:rsidR="005D7FF0" w:rsidRPr="00E83C91" w:rsidRDefault="005D7FF0" w:rsidP="005D7FF0">
      <w:pPr>
        <w:numPr>
          <w:ilvl w:val="0"/>
          <w:numId w:val="6"/>
        </w:num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Developed the Finance Policies and Procedures Manual</w:t>
      </w:r>
    </w:p>
    <w:p w14:paraId="4313B9CD" w14:textId="77777777" w:rsidR="005D7FF0" w:rsidRPr="00E83C91" w:rsidRDefault="005D7FF0" w:rsidP="005D7FF0">
      <w:pPr>
        <w:tabs>
          <w:tab w:val="left" w:pos="1908"/>
        </w:tabs>
        <w:rPr>
          <w:rFonts w:ascii="Times New Roman" w:hAnsi="Times New Roman"/>
          <w:b/>
          <w:sz w:val="22"/>
          <w:szCs w:val="22"/>
        </w:rPr>
      </w:pPr>
    </w:p>
    <w:p w14:paraId="66CBC211" w14:textId="77777777" w:rsidR="005D7FF0" w:rsidRPr="00E83C91" w:rsidRDefault="005D7FF0" w:rsidP="005D7FF0">
      <w:p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b/>
          <w:sz w:val="22"/>
          <w:szCs w:val="22"/>
          <w:u w:val="single"/>
        </w:rPr>
        <w:t>PRICEWATERHOUSECOOPERS (PwC)</w:t>
      </w:r>
      <w:r w:rsidRPr="00E83C91">
        <w:rPr>
          <w:rFonts w:ascii="Times New Roman" w:hAnsi="Times New Roman"/>
          <w:sz w:val="22"/>
          <w:szCs w:val="22"/>
        </w:rPr>
        <w:t>– Makati City, Philippines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August 1994 – October 1999</w:t>
      </w:r>
    </w:p>
    <w:p w14:paraId="31E0E2CA" w14:textId="77777777" w:rsidR="005D7FF0" w:rsidRPr="00E83C91" w:rsidRDefault="005D7FF0" w:rsidP="005D7FF0">
      <w:pPr>
        <w:jc w:val="both"/>
        <w:rPr>
          <w:rFonts w:ascii="Times New Roman" w:hAnsi="Times New Roman"/>
          <w:b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FINANCIAL ANALYST (November 1997 to October 1999)</w:t>
      </w:r>
    </w:p>
    <w:p w14:paraId="1B692658" w14:textId="77777777" w:rsidR="005D7FF0" w:rsidRPr="00E83C91" w:rsidRDefault="005D7FF0" w:rsidP="005D7FF0">
      <w:pPr>
        <w:numPr>
          <w:ilvl w:val="0"/>
          <w:numId w:val="7"/>
        </w:numPr>
        <w:jc w:val="both"/>
        <w:rPr>
          <w:rFonts w:ascii="Times New Roman" w:hAnsi="Times New Roman"/>
          <w:b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Conducted valuation studies, industry analysis, financial modeling, analysis of historical financial results, benchmarking and shareholder value analysis</w:t>
      </w:r>
    </w:p>
    <w:p w14:paraId="2BF0B1F8" w14:textId="77777777" w:rsidR="005D7FF0" w:rsidRPr="00E83C91" w:rsidRDefault="005D7FF0" w:rsidP="005D7FF0">
      <w:pPr>
        <w:ind w:firstLine="720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4BE8532E" w14:textId="77777777" w:rsidR="005D7FF0" w:rsidRPr="00E83C91" w:rsidRDefault="005D7FF0" w:rsidP="005D7FF0">
      <w:pPr>
        <w:jc w:val="both"/>
        <w:rPr>
          <w:rFonts w:ascii="Times New Roman" w:hAnsi="Times New Roman"/>
          <w:sz w:val="22"/>
          <w:szCs w:val="22"/>
          <w:u w:val="single"/>
        </w:rPr>
      </w:pPr>
      <w:r w:rsidRPr="00E83C91">
        <w:rPr>
          <w:rFonts w:ascii="Times New Roman" w:hAnsi="Times New Roman"/>
          <w:sz w:val="22"/>
          <w:szCs w:val="22"/>
        </w:rPr>
        <w:t>SENIOR AUDITOR (July 1996 to October 1997)</w:t>
      </w:r>
    </w:p>
    <w:p w14:paraId="2ACBEE9E" w14:textId="77777777" w:rsidR="005D7FF0" w:rsidRPr="00E83C91" w:rsidRDefault="005D7FF0" w:rsidP="005D7FF0">
      <w:pPr>
        <w:numPr>
          <w:ilvl w:val="0"/>
          <w:numId w:val="8"/>
        </w:num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Developed audit plans, evaluated accounting systems and internal controls and supervised audit fieldwork for clients in industries such as manufacturing, services, retail, telecommunications and oil &amp; gas</w:t>
      </w:r>
    </w:p>
    <w:p w14:paraId="6C8DF43E" w14:textId="77777777" w:rsidR="005D7FF0" w:rsidRPr="00E83C91" w:rsidRDefault="005D7FF0" w:rsidP="005D7FF0">
      <w:pPr>
        <w:numPr>
          <w:ilvl w:val="0"/>
          <w:numId w:val="8"/>
        </w:num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Facilitated the communication of audit results through written reports and presentation to management</w:t>
      </w:r>
    </w:p>
    <w:p w14:paraId="1CDFEE5B" w14:textId="77777777" w:rsidR="005D7FF0" w:rsidRPr="00E83C91" w:rsidRDefault="005D7FF0" w:rsidP="005D7FF0">
      <w:pPr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55C7C80A" w14:textId="77777777" w:rsidR="005D7FF0" w:rsidRPr="00E83C91" w:rsidRDefault="005D7FF0" w:rsidP="005D7FF0">
      <w:pPr>
        <w:jc w:val="both"/>
        <w:rPr>
          <w:rFonts w:ascii="Times New Roman" w:hAnsi="Times New Roman"/>
          <w:sz w:val="22"/>
          <w:szCs w:val="22"/>
          <w:u w:val="single"/>
        </w:rPr>
      </w:pPr>
      <w:r w:rsidRPr="00E83C91">
        <w:rPr>
          <w:rFonts w:ascii="Times New Roman" w:hAnsi="Times New Roman"/>
          <w:sz w:val="22"/>
          <w:szCs w:val="22"/>
        </w:rPr>
        <w:t>STAFF ACCOUNTANT (August 1994 to June 1996)</w:t>
      </w:r>
    </w:p>
    <w:p w14:paraId="6C51FD33" w14:textId="77777777" w:rsidR="005D7FF0" w:rsidRPr="00E83C91" w:rsidRDefault="005D7FF0" w:rsidP="005D7FF0">
      <w:pPr>
        <w:numPr>
          <w:ilvl w:val="0"/>
          <w:numId w:val="9"/>
        </w:numPr>
        <w:tabs>
          <w:tab w:val="left" w:pos="1908"/>
        </w:tabs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Worked under the supervision of seniors on the full range of accounting and auditing tasks</w:t>
      </w:r>
    </w:p>
    <w:p w14:paraId="206B7801" w14:textId="77777777" w:rsidR="005D7FF0" w:rsidRPr="00E83C91" w:rsidRDefault="005D7FF0" w:rsidP="005D7FF0">
      <w:pPr>
        <w:rPr>
          <w:rFonts w:ascii="Times New Roman" w:hAnsi="Times New Roman"/>
          <w:b/>
          <w:sz w:val="22"/>
          <w:szCs w:val="22"/>
          <w:u w:val="single"/>
        </w:rPr>
      </w:pPr>
    </w:p>
    <w:p w14:paraId="55E7762F" w14:textId="77777777" w:rsidR="005D7FF0" w:rsidRPr="00E83C91" w:rsidRDefault="005D7FF0" w:rsidP="005D7FF0">
      <w:pPr>
        <w:rPr>
          <w:rFonts w:ascii="Times New Roman" w:eastAsia="Batang" w:hAnsi="Times New Roman"/>
          <w:b/>
          <w:spacing w:val="-10"/>
          <w:sz w:val="22"/>
          <w:szCs w:val="22"/>
          <w:u w:val="single"/>
        </w:rPr>
      </w:pPr>
      <w:r w:rsidRPr="00E83C91">
        <w:rPr>
          <w:rFonts w:ascii="Times New Roman" w:hAnsi="Times New Roman"/>
          <w:b/>
          <w:sz w:val="22"/>
          <w:szCs w:val="22"/>
          <w:u w:val="single"/>
        </w:rPr>
        <w:t>EDUCATIONAL BACKGROUND</w:t>
      </w:r>
      <w:r w:rsidRPr="00E83C91">
        <w:rPr>
          <w:rFonts w:ascii="Times New Roman" w:eastAsia="Batang" w:hAnsi="Times New Roman"/>
          <w:b/>
          <w:spacing w:val="-10"/>
          <w:sz w:val="22"/>
          <w:szCs w:val="22"/>
          <w:u w:val="single"/>
        </w:rPr>
        <w:tab/>
      </w:r>
    </w:p>
    <w:p w14:paraId="2BADCF47" w14:textId="77777777" w:rsidR="005D7FF0" w:rsidRPr="00E83C91" w:rsidRDefault="005D7FF0" w:rsidP="005D7FF0">
      <w:pPr>
        <w:rPr>
          <w:rFonts w:ascii="Times New Roman" w:hAnsi="Times New Roman"/>
          <w:b/>
          <w:sz w:val="22"/>
          <w:szCs w:val="22"/>
          <w:u w:val="single"/>
        </w:rPr>
      </w:pPr>
    </w:p>
    <w:p w14:paraId="45F5A757" w14:textId="77777777" w:rsidR="005D7FF0" w:rsidRPr="00E83C91" w:rsidRDefault="005D7FF0" w:rsidP="005D7FF0">
      <w:pPr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Passed the Philippines CPA Licensure Examination in June 1994</w:t>
      </w:r>
    </w:p>
    <w:p w14:paraId="2FE68BA1" w14:textId="421D465E" w:rsidR="005D7FF0" w:rsidRPr="00E83C91" w:rsidRDefault="005D7FF0" w:rsidP="005B711C">
      <w:pPr>
        <w:jc w:val="both"/>
        <w:rPr>
          <w:rFonts w:ascii="Times New Roman" w:hAnsi="Times New Roman"/>
          <w:sz w:val="22"/>
          <w:szCs w:val="22"/>
        </w:rPr>
      </w:pPr>
      <w:r w:rsidRPr="00E83C91">
        <w:rPr>
          <w:rFonts w:ascii="Times New Roman" w:hAnsi="Times New Roman"/>
          <w:sz w:val="22"/>
          <w:szCs w:val="22"/>
        </w:rPr>
        <w:t>Bachelor of Science in Accountancy</w:t>
      </w:r>
    </w:p>
    <w:p w14:paraId="3A8765B2" w14:textId="77777777" w:rsidR="00791D6B" w:rsidRDefault="005D7FF0">
      <w:r w:rsidRPr="00E83C91">
        <w:rPr>
          <w:rFonts w:ascii="Times New Roman" w:hAnsi="Times New Roman"/>
          <w:sz w:val="22"/>
          <w:szCs w:val="22"/>
        </w:rPr>
        <w:t>University of Luzon - Dagupan City, Philippines</w:t>
      </w:r>
      <w:bookmarkEnd w:id="0"/>
      <w:bookmarkEnd w:id="1"/>
    </w:p>
    <w:sectPr w:rsidR="00791D6B" w:rsidSect="00262A68">
      <w:pgSz w:w="12240" w:h="15840"/>
      <w:pgMar w:top="1152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47F63"/>
    <w:multiLevelType w:val="hybridMultilevel"/>
    <w:tmpl w:val="853A74E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A0446"/>
    <w:multiLevelType w:val="hybridMultilevel"/>
    <w:tmpl w:val="56069D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57177"/>
    <w:multiLevelType w:val="hybridMultilevel"/>
    <w:tmpl w:val="7CF682FA"/>
    <w:lvl w:ilvl="0" w:tplc="0409000B">
      <w:start w:val="1"/>
      <w:numFmt w:val="bullet"/>
      <w:lvlText w:val="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6CF093B"/>
    <w:multiLevelType w:val="hybridMultilevel"/>
    <w:tmpl w:val="AA748F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27AC7"/>
    <w:multiLevelType w:val="hybridMultilevel"/>
    <w:tmpl w:val="14FA1448"/>
    <w:lvl w:ilvl="0" w:tplc="0409000B">
      <w:start w:val="1"/>
      <w:numFmt w:val="bullet"/>
      <w:lvlText w:val="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301302DD"/>
    <w:multiLevelType w:val="hybridMultilevel"/>
    <w:tmpl w:val="1534B65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5360D"/>
    <w:multiLevelType w:val="hybridMultilevel"/>
    <w:tmpl w:val="813C79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A28E5"/>
    <w:multiLevelType w:val="hybridMultilevel"/>
    <w:tmpl w:val="2A486CC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D6726"/>
    <w:multiLevelType w:val="hybridMultilevel"/>
    <w:tmpl w:val="DAFCB8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3240218">
    <w:abstractNumId w:val="0"/>
  </w:num>
  <w:num w:numId="2" w16cid:durableId="1607350895">
    <w:abstractNumId w:val="3"/>
  </w:num>
  <w:num w:numId="3" w16cid:durableId="468322134">
    <w:abstractNumId w:val="5"/>
  </w:num>
  <w:num w:numId="4" w16cid:durableId="312220976">
    <w:abstractNumId w:val="1"/>
  </w:num>
  <w:num w:numId="5" w16cid:durableId="631400551">
    <w:abstractNumId w:val="7"/>
  </w:num>
  <w:num w:numId="6" w16cid:durableId="1996060068">
    <w:abstractNumId w:val="4"/>
  </w:num>
  <w:num w:numId="7" w16cid:durableId="808665970">
    <w:abstractNumId w:val="2"/>
  </w:num>
  <w:num w:numId="8" w16cid:durableId="1494487549">
    <w:abstractNumId w:val="6"/>
  </w:num>
  <w:num w:numId="9" w16cid:durableId="1853951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F0"/>
    <w:rsid w:val="00011836"/>
    <w:rsid w:val="0006303D"/>
    <w:rsid w:val="00063537"/>
    <w:rsid w:val="000C6BDC"/>
    <w:rsid w:val="00120B31"/>
    <w:rsid w:val="00130F7F"/>
    <w:rsid w:val="00184AFE"/>
    <w:rsid w:val="001F4E74"/>
    <w:rsid w:val="001F5294"/>
    <w:rsid w:val="002161A4"/>
    <w:rsid w:val="00262A68"/>
    <w:rsid w:val="002D0FB2"/>
    <w:rsid w:val="00464FAF"/>
    <w:rsid w:val="004C08BE"/>
    <w:rsid w:val="004C3BAE"/>
    <w:rsid w:val="004E024A"/>
    <w:rsid w:val="005105CA"/>
    <w:rsid w:val="00564FF0"/>
    <w:rsid w:val="005B5891"/>
    <w:rsid w:val="005B711C"/>
    <w:rsid w:val="005D4AAB"/>
    <w:rsid w:val="005D7FF0"/>
    <w:rsid w:val="00617F6D"/>
    <w:rsid w:val="0064451C"/>
    <w:rsid w:val="00655E6E"/>
    <w:rsid w:val="006B4A3D"/>
    <w:rsid w:val="006C6EB1"/>
    <w:rsid w:val="006D5BB2"/>
    <w:rsid w:val="006E7B72"/>
    <w:rsid w:val="00772DF7"/>
    <w:rsid w:val="00791D6B"/>
    <w:rsid w:val="007C732E"/>
    <w:rsid w:val="007D2228"/>
    <w:rsid w:val="007F711F"/>
    <w:rsid w:val="008141DC"/>
    <w:rsid w:val="00841519"/>
    <w:rsid w:val="00843E51"/>
    <w:rsid w:val="00884E76"/>
    <w:rsid w:val="00907160"/>
    <w:rsid w:val="00913B1A"/>
    <w:rsid w:val="0095018C"/>
    <w:rsid w:val="0096168C"/>
    <w:rsid w:val="009D497F"/>
    <w:rsid w:val="009E03FC"/>
    <w:rsid w:val="00A87077"/>
    <w:rsid w:val="00A951AF"/>
    <w:rsid w:val="00AF5D39"/>
    <w:rsid w:val="00BD498C"/>
    <w:rsid w:val="00C80A0B"/>
    <w:rsid w:val="00CB5CB4"/>
    <w:rsid w:val="00D44DB6"/>
    <w:rsid w:val="00DC50AF"/>
    <w:rsid w:val="00DF6E2F"/>
    <w:rsid w:val="00E42B80"/>
    <w:rsid w:val="00E737C8"/>
    <w:rsid w:val="00E74A35"/>
    <w:rsid w:val="00EA530A"/>
    <w:rsid w:val="00EC768A"/>
    <w:rsid w:val="00F675D7"/>
    <w:rsid w:val="00FB08B4"/>
    <w:rsid w:val="00FC20F2"/>
    <w:rsid w:val="00FC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747A"/>
  <w15:docId w15:val="{0F6CD192-3C3E-404D-8A53-83B92C2D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F0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5D7FF0"/>
    <w:pPr>
      <w:keepNext/>
      <w:ind w:left="72"/>
      <w:outlineLvl w:val="6"/>
    </w:pPr>
    <w:rPr>
      <w:rFonts w:ascii="Arial" w:eastAsia="Batang" w:hAnsi="Arial"/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5D7FF0"/>
    <w:rPr>
      <w:rFonts w:ascii="Arial" w:eastAsia="Batang" w:hAnsi="Arial" w:cs="Times New Roman"/>
      <w:b/>
      <w:sz w:val="20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5D4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dennis</dc:creator>
  <cp:lastModifiedBy>Dennis Corpuz</cp:lastModifiedBy>
  <cp:revision>3</cp:revision>
  <dcterms:created xsi:type="dcterms:W3CDTF">2025-11-24T00:31:00Z</dcterms:created>
  <dcterms:modified xsi:type="dcterms:W3CDTF">2025-11-24T00:35:00Z</dcterms:modified>
</cp:coreProperties>
</file>