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4376" w14:textId="77777777" w:rsidR="00A05199" w:rsidRPr="00CA2CDF" w:rsidRDefault="00E81EFD" w:rsidP="00F42ACD">
      <w:pPr>
        <w:spacing w:before="0" w:after="0"/>
      </w:pPr>
      <w:r>
        <w:rPr>
          <w:noProof/>
          <w:lang w:val="en-PH" w:eastAsia="en-PH"/>
        </w:rPr>
        <w:drawing>
          <wp:anchor distT="0" distB="0" distL="114300" distR="114300" simplePos="0" relativeHeight="251661824" behindDoc="1" locked="0" layoutInCell="1" allowOverlap="1" wp14:anchorId="42F235BB" wp14:editId="45AF718D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1514475" cy="15144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seph castales 00 s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9FF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5368B70" wp14:editId="48903409">
                <wp:simplePos x="0" y="0"/>
                <wp:positionH relativeFrom="column">
                  <wp:posOffset>1616075</wp:posOffset>
                </wp:positionH>
                <wp:positionV relativeFrom="paragraph">
                  <wp:posOffset>10795</wp:posOffset>
                </wp:positionV>
                <wp:extent cx="5303520" cy="895985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3520" cy="895985"/>
                        </a:xfrm>
                        <a:prstGeom prst="rect">
                          <a:avLst/>
                        </a:prstGeom>
                        <a:solidFill>
                          <a:srgbClr val="BEDB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FF9451" w14:textId="77777777" w:rsidR="00C8479D" w:rsidRPr="00C8479D" w:rsidRDefault="00AB1C0E" w:rsidP="00C8479D">
                            <w:pPr>
                              <w:pStyle w:val="Name"/>
                            </w:pPr>
                            <w:r>
                              <w:t>Joseph Rainville P. Castasus</w:t>
                            </w:r>
                          </w:p>
                        </w:txbxContent>
                      </wps:txbx>
                      <wps:bodyPr rot="0" vert="horz" wrap="square" lIns="18288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68B70" id="Rectangle 3" o:spid="_x0000_s1026" style="position:absolute;margin-left:127.25pt;margin-top:.85pt;width:417.6pt;height:70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" fillcolor="#bedbeb" stroked="f">
                <v:textbox inset="14.4pt">
                  <w:txbxContent>
                    <w:p w14:paraId="5FFF9451" w14:textId="77777777" w:rsidR="00C8479D" w:rsidRPr="00C8479D" w:rsidRDefault="00AB1C0E" w:rsidP="00C8479D">
                      <w:pPr>
                        <w:pStyle w:val="Name"/>
                      </w:pPr>
                      <w:r>
                        <w:t>Joseph Rainville P. Castasus</w:t>
                      </w:r>
                    </w:p>
                  </w:txbxContent>
                </v:textbox>
              </v:rect>
            </w:pict>
          </mc:Fallback>
        </mc:AlternateContent>
      </w:r>
    </w:p>
    <w:p w14:paraId="750100F9" w14:textId="77777777" w:rsidR="00104483" w:rsidRPr="00CA2CDF" w:rsidRDefault="00104483" w:rsidP="00F42ACD">
      <w:pPr>
        <w:spacing w:before="0" w:after="0"/>
      </w:pPr>
    </w:p>
    <w:p w14:paraId="428F3B01" w14:textId="77777777" w:rsidR="00104483" w:rsidRPr="00CA2CDF" w:rsidRDefault="00104483" w:rsidP="00F42ACD">
      <w:pPr>
        <w:spacing w:before="0" w:after="0"/>
      </w:pPr>
    </w:p>
    <w:p w14:paraId="0BD77A98" w14:textId="77777777" w:rsidR="00104483" w:rsidRPr="00CA2CDF" w:rsidRDefault="005579FF" w:rsidP="00F42ACD">
      <w:pPr>
        <w:spacing w:before="0" w:after="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2909EB" wp14:editId="446E759B">
                <wp:simplePos x="0" y="0"/>
                <wp:positionH relativeFrom="column">
                  <wp:posOffset>1616075</wp:posOffset>
                </wp:positionH>
                <wp:positionV relativeFrom="paragraph">
                  <wp:posOffset>165100</wp:posOffset>
                </wp:positionV>
                <wp:extent cx="5303520" cy="5334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3520" cy="533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96E027" w14:textId="77777777" w:rsidR="00AB1C0E" w:rsidRDefault="00AB1C0E" w:rsidP="00C8479D">
                            <w:pPr>
                              <w:pStyle w:val="ContactInfo"/>
                            </w:pPr>
                            <w:r>
                              <w:t>#1134 Sunny Villas, Pearl st cor. Camaro st., East Fairview, Quezon City</w:t>
                            </w:r>
                          </w:p>
                          <w:p w14:paraId="4B2203EC" w14:textId="77777777" w:rsidR="00C8479D" w:rsidRPr="00C8479D" w:rsidRDefault="00FA6864" w:rsidP="00C8479D">
                            <w:pPr>
                              <w:pStyle w:val="ContactInfo"/>
                            </w:pPr>
                            <w:r>
                              <w:t>Josephrainville.</w:t>
                            </w:r>
                            <w:r w:rsidR="00AB1C0E">
                              <w:t>castasus@</w:t>
                            </w:r>
                            <w:r>
                              <w:t>gmail</w:t>
                            </w:r>
                            <w:r w:rsidR="00AB1C0E">
                              <w:t>.com</w:t>
                            </w:r>
                            <w:r w:rsidR="00C8479D" w:rsidRPr="00C8479D">
                              <w:t xml:space="preserve"> - (</w:t>
                            </w:r>
                            <w:r w:rsidR="00154722">
                              <w:t>945) 446 19 82</w:t>
                            </w:r>
                          </w:p>
                        </w:txbxContent>
                      </wps:txbx>
                      <wps:bodyPr rot="0" vert="horz" wrap="square" lIns="18288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2909EB" id="Rectangle 4" o:spid="_x0000_s1027" style="position:absolute;margin-left:127.25pt;margin-top:13pt;width:417.6pt;height:4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" fillcolor="#f8f8f8" stroked="f">
                <v:textbox inset="14.4pt">
                  <w:txbxContent>
                    <w:p w14:paraId="2496E027" w14:textId="77777777" w:rsidR="00AB1C0E" w:rsidRDefault="00AB1C0E" w:rsidP="00C8479D">
                      <w:pPr>
                        <w:pStyle w:val="ContactInfo"/>
                      </w:pPr>
                      <w:r>
                        <w:t>#1134 Sunny Villas, Pearl st cor. Camaro st., East Fairview, Quezon City</w:t>
                      </w:r>
                    </w:p>
                    <w:p w14:paraId="4B2203EC" w14:textId="77777777" w:rsidR="00C8479D" w:rsidRPr="00C8479D" w:rsidRDefault="00FA6864" w:rsidP="00C8479D">
                      <w:pPr>
                        <w:pStyle w:val="ContactInfo"/>
                      </w:pPr>
                      <w:r>
                        <w:t>Josephrainville.</w:t>
                      </w:r>
                      <w:r w:rsidR="00AB1C0E">
                        <w:t>castasus@</w:t>
                      </w:r>
                      <w:r>
                        <w:t>gmail</w:t>
                      </w:r>
                      <w:r w:rsidR="00AB1C0E">
                        <w:t>.com</w:t>
                      </w:r>
                      <w:r w:rsidR="00C8479D" w:rsidRPr="00C8479D">
                        <w:t xml:space="preserve"> - (</w:t>
                      </w:r>
                      <w:r w:rsidR="00154722">
                        <w:t>945) 446 19 82</w:t>
                      </w:r>
                    </w:p>
                  </w:txbxContent>
                </v:textbox>
              </v:rect>
            </w:pict>
          </mc:Fallback>
        </mc:AlternateContent>
      </w:r>
    </w:p>
    <w:p w14:paraId="6486DBE7" w14:textId="77777777" w:rsidR="00104483" w:rsidRPr="00CA2CDF" w:rsidRDefault="00104483" w:rsidP="00F42ACD">
      <w:pPr>
        <w:spacing w:before="0" w:after="0"/>
      </w:pPr>
    </w:p>
    <w:p w14:paraId="24AF2016" w14:textId="1154F47A" w:rsidR="00104483" w:rsidRDefault="00104483" w:rsidP="00F42ACD">
      <w:pPr>
        <w:spacing w:before="0" w:after="0"/>
      </w:pPr>
    </w:p>
    <w:p w14:paraId="03339636" w14:textId="6D163755" w:rsidR="00C7063B" w:rsidRDefault="00C7063B" w:rsidP="00F42ACD">
      <w:pPr>
        <w:spacing w:before="0" w:after="0"/>
      </w:pPr>
    </w:p>
    <w:p w14:paraId="0855AE0C" w14:textId="77777777" w:rsidR="00C7063B" w:rsidRPr="00CA2CDF" w:rsidRDefault="00C7063B" w:rsidP="00F42ACD">
      <w:pPr>
        <w:spacing w:before="0" w:after="0"/>
      </w:pPr>
    </w:p>
    <w:p w14:paraId="70A51ED2" w14:textId="3061D663" w:rsidR="008E3DA4" w:rsidRDefault="008E3DA4" w:rsidP="00F42ACD">
      <w:pPr>
        <w:spacing w:before="0" w:after="0" w:line="276" w:lineRule="auto"/>
        <w:ind w:left="2880"/>
      </w:pPr>
    </w:p>
    <w:p w14:paraId="6FCD02FB" w14:textId="77777777" w:rsidR="004B5884" w:rsidRPr="00CA2CDF" w:rsidRDefault="004B5884" w:rsidP="00F42ACD">
      <w:pPr>
        <w:spacing w:before="0" w:after="0" w:line="276" w:lineRule="auto"/>
        <w:ind w:left="2880"/>
      </w:pPr>
    </w:p>
    <w:tbl>
      <w:tblPr>
        <w:tblStyle w:val="PlainTable4"/>
        <w:tblW w:w="11178" w:type="dxa"/>
        <w:tblLayout w:type="fixed"/>
        <w:tblLook w:val="04A0" w:firstRow="1" w:lastRow="0" w:firstColumn="1" w:lastColumn="0" w:noHBand="0" w:noVBand="1"/>
      </w:tblPr>
      <w:tblGrid>
        <w:gridCol w:w="1908"/>
        <w:gridCol w:w="9270"/>
      </w:tblGrid>
      <w:tr w:rsidR="007B571A" w:rsidRPr="00CA2CDF" w14:paraId="49E82739" w14:textId="77777777" w:rsidTr="00D92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48F3E43D" w14:textId="65944124" w:rsidR="007B571A" w:rsidRPr="00CA2CDF" w:rsidRDefault="008E216F" w:rsidP="007B571A">
            <w:pPr>
              <w:pStyle w:val="Heading1"/>
              <w:spacing w:before="0"/>
            </w:pPr>
            <w:r>
              <w:rPr>
                <w:bCs w:val="0"/>
                <w:color w:val="auto"/>
                <w:sz w:val="22"/>
                <w:szCs w:val="22"/>
              </w:rPr>
              <w:br w:type="page"/>
            </w:r>
            <w:r w:rsidR="007B571A" w:rsidRPr="00CA2CDF">
              <w:t>Experience</w:t>
            </w:r>
          </w:p>
        </w:tc>
        <w:tc>
          <w:tcPr>
            <w:tcW w:w="9270" w:type="dxa"/>
          </w:tcPr>
          <w:p w14:paraId="6A6D61B3" w14:textId="755CFB49" w:rsidR="0074069A" w:rsidRPr="00114BA7" w:rsidRDefault="00855AD0" w:rsidP="0074069A">
            <w:pPr>
              <w:pStyle w:val="Normal14Tabbed"/>
              <w:tabs>
                <w:tab w:val="clear" w:pos="8388"/>
                <w:tab w:val="left" w:pos="7185"/>
                <w:tab w:val="right" w:pos="8985"/>
              </w:tabs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Resolve Global Logistics Corp. (Formerly: </w:t>
            </w:r>
            <w:r w:rsidR="0074069A">
              <w:rPr>
                <w:sz w:val="24"/>
                <w:szCs w:val="24"/>
                <w:u w:val="single"/>
              </w:rPr>
              <w:t>JPP Cargo Logistics, Inc.</w:t>
            </w:r>
            <w:r>
              <w:rPr>
                <w:sz w:val="24"/>
                <w:szCs w:val="24"/>
                <w:u w:val="single"/>
              </w:rPr>
              <w:t>)</w:t>
            </w:r>
            <w:r w:rsidR="0074069A" w:rsidRPr="00723BCF">
              <w:rPr>
                <w:rFonts w:cs="Times New Roman"/>
                <w:sz w:val="24"/>
                <w:szCs w:val="24"/>
              </w:rPr>
              <w:tab/>
            </w:r>
          </w:p>
          <w:p w14:paraId="1220C849" w14:textId="2C440B58" w:rsidR="0074069A" w:rsidRDefault="0074069A" w:rsidP="0074069A">
            <w:pPr>
              <w:pStyle w:val="Normal14Tabbed"/>
              <w:tabs>
                <w:tab w:val="clear" w:pos="8388"/>
                <w:tab w:val="left" w:pos="7185"/>
                <w:tab w:val="right" w:pos="8985"/>
              </w:tabs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 Director</w:t>
            </w:r>
            <w:r w:rsidRPr="007B571A">
              <w:rPr>
                <w:sz w:val="24"/>
                <w:szCs w:val="24"/>
              </w:rPr>
              <w:t xml:space="preserve"> </w:t>
            </w:r>
            <w:r w:rsidRPr="007B571A">
              <w:rPr>
                <w:b w:val="0"/>
                <w:bCs w:val="0"/>
                <w:sz w:val="24"/>
                <w:szCs w:val="24"/>
              </w:rPr>
              <w:t>(</w:t>
            </w:r>
            <w:r>
              <w:rPr>
                <w:b w:val="0"/>
                <w:bCs w:val="0"/>
                <w:sz w:val="24"/>
                <w:szCs w:val="24"/>
              </w:rPr>
              <w:t>June 2025 – Present</w:t>
            </w:r>
            <w:r w:rsidRPr="007B571A">
              <w:rPr>
                <w:b w:val="0"/>
                <w:bCs w:val="0"/>
                <w:sz w:val="24"/>
                <w:szCs w:val="24"/>
              </w:rPr>
              <w:t>)</w:t>
            </w:r>
            <w:r>
              <w:rPr>
                <w:b w:val="0"/>
                <w:bCs w:val="0"/>
                <w:sz w:val="24"/>
                <w:szCs w:val="24"/>
              </w:rPr>
              <w:t xml:space="preserve"> – Manila</w:t>
            </w:r>
            <w:r w:rsidRPr="001C5D46">
              <w:rPr>
                <w:b w:val="0"/>
                <w:bCs w:val="0"/>
                <w:sz w:val="24"/>
                <w:szCs w:val="24"/>
              </w:rPr>
              <w:t xml:space="preserve"> City</w:t>
            </w:r>
          </w:p>
          <w:p w14:paraId="168F6D15" w14:textId="77777777" w:rsidR="005E7CB4" w:rsidRDefault="005E7CB4" w:rsidP="0074069A">
            <w:pPr>
              <w:pStyle w:val="Normal14Tabbed"/>
              <w:tabs>
                <w:tab w:val="clear" w:pos="8388"/>
                <w:tab w:val="left" w:pos="7185"/>
                <w:tab w:val="right" w:pos="8985"/>
              </w:tabs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724176C1" w14:textId="14F6FB5F" w:rsidR="005E7CB4" w:rsidRPr="005E7CB4" w:rsidRDefault="005E7CB4" w:rsidP="005E7CB4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F</w:t>
            </w:r>
            <w:r w:rsidRPr="005E7CB4">
              <w:rPr>
                <w:b w:val="0"/>
                <w:bCs w:val="0"/>
                <w:sz w:val="22"/>
                <w:szCs w:val="22"/>
              </w:rPr>
              <w:t>inancial strategy, governance, and policies</w:t>
            </w:r>
          </w:p>
          <w:p w14:paraId="5475AEE4" w14:textId="0488A2DE" w:rsidR="005E7CB4" w:rsidRPr="005E7CB4" w:rsidRDefault="005E7CB4" w:rsidP="005E7CB4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5E7CB4">
              <w:rPr>
                <w:b w:val="0"/>
                <w:bCs w:val="0"/>
                <w:sz w:val="22"/>
                <w:szCs w:val="22"/>
              </w:rPr>
              <w:t>Oversight of AR, AP, GL &amp; Compliance, Treasury</w:t>
            </w:r>
          </w:p>
          <w:p w14:paraId="41C34682" w14:textId="1AA9A4F9" w:rsidR="005E7CB4" w:rsidRPr="005E7CB4" w:rsidRDefault="005E7CB4" w:rsidP="005E7CB4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5E7CB4">
              <w:rPr>
                <w:b w:val="0"/>
                <w:bCs w:val="0"/>
                <w:sz w:val="22"/>
                <w:szCs w:val="22"/>
              </w:rPr>
              <w:t>Approval of financial reports, budgets, and disbursements</w:t>
            </w:r>
          </w:p>
          <w:p w14:paraId="7B74AF5B" w14:textId="7263F9DF" w:rsidR="005E7CB4" w:rsidRPr="005E7CB4" w:rsidRDefault="005E7CB4" w:rsidP="005E7CB4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5E7CB4">
              <w:rPr>
                <w:b w:val="0"/>
                <w:bCs w:val="0"/>
                <w:sz w:val="22"/>
                <w:szCs w:val="22"/>
              </w:rPr>
              <w:t>Liaison with auditors, banks, and regulators</w:t>
            </w:r>
          </w:p>
          <w:p w14:paraId="39576DE0" w14:textId="451070C3" w:rsidR="005E7CB4" w:rsidRPr="005E7CB4" w:rsidRDefault="005E7CB4" w:rsidP="005E7CB4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5E7CB4">
              <w:rPr>
                <w:b w:val="0"/>
                <w:bCs w:val="0"/>
                <w:sz w:val="22"/>
                <w:szCs w:val="22"/>
              </w:rPr>
              <w:t>Enforcement of segregation of duties and controls</w:t>
            </w:r>
          </w:p>
          <w:p w14:paraId="4FC72ABF" w14:textId="77777777" w:rsidR="0074069A" w:rsidRDefault="0074069A" w:rsidP="0074069A">
            <w:pPr>
              <w:pStyle w:val="Normal14Tabbed"/>
              <w:tabs>
                <w:tab w:val="clear" w:pos="8388"/>
                <w:tab w:val="left" w:pos="7185"/>
                <w:tab w:val="right" w:pos="8985"/>
              </w:tabs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u w:val="single"/>
              </w:rPr>
            </w:pPr>
          </w:p>
          <w:p w14:paraId="5D138E40" w14:textId="5B75C303" w:rsidR="0074069A" w:rsidRPr="0074069A" w:rsidRDefault="0074069A" w:rsidP="0074069A">
            <w:pPr>
              <w:pStyle w:val="Normal14Tabbed"/>
              <w:tabs>
                <w:tab w:val="clear" w:pos="8388"/>
                <w:tab w:val="left" w:pos="7185"/>
                <w:tab w:val="right" w:pos="8985"/>
              </w:tabs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u w:val="single"/>
              </w:rPr>
            </w:pPr>
            <w:r w:rsidRPr="00114BA7">
              <w:rPr>
                <w:sz w:val="24"/>
                <w:szCs w:val="24"/>
                <w:u w:val="single"/>
              </w:rPr>
              <w:t>8</w:t>
            </w:r>
            <w:r w:rsidRPr="00114BA7">
              <w:rPr>
                <w:rFonts w:cs="Times New Roman"/>
                <w:sz w:val="24"/>
                <w:szCs w:val="24"/>
                <w:u w:val="single"/>
              </w:rPr>
              <w:t>Sonaka Incorporated</w:t>
            </w:r>
          </w:p>
          <w:p w14:paraId="41F937CE" w14:textId="77777777" w:rsidR="0074069A" w:rsidRDefault="00114BA7" w:rsidP="00114BA7">
            <w:pPr>
              <w:pStyle w:val="Normal14Tabbed"/>
              <w:tabs>
                <w:tab w:val="clear" w:pos="8388"/>
                <w:tab w:val="left" w:pos="7185"/>
                <w:tab w:val="right" w:pos="8985"/>
              </w:tabs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The Icon Clinic Plastic Surgery &amp; Dermatology Clinic, Inc.</w:t>
            </w:r>
          </w:p>
          <w:p w14:paraId="239A8FD3" w14:textId="3530940A" w:rsidR="00114BA7" w:rsidRPr="00114BA7" w:rsidRDefault="00C05FDF" w:rsidP="00114BA7">
            <w:pPr>
              <w:pStyle w:val="Normal14Tabbed"/>
              <w:tabs>
                <w:tab w:val="clear" w:pos="8388"/>
                <w:tab w:val="left" w:pos="7185"/>
                <w:tab w:val="right" w:pos="8985"/>
              </w:tabs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Sonaka Dermatology Inc.</w:t>
            </w:r>
            <w:r w:rsidR="00114BA7" w:rsidRPr="00723BCF">
              <w:rPr>
                <w:rFonts w:cs="Times New Roman"/>
                <w:sz w:val="24"/>
                <w:szCs w:val="24"/>
              </w:rPr>
              <w:tab/>
            </w:r>
          </w:p>
          <w:p w14:paraId="7B8C6006" w14:textId="042ACA5F" w:rsidR="00114BA7" w:rsidRDefault="0074069A" w:rsidP="00114BA7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Group </w:t>
            </w:r>
            <w:r w:rsidR="00114BA7">
              <w:rPr>
                <w:sz w:val="24"/>
                <w:szCs w:val="24"/>
              </w:rPr>
              <w:t>Finance Manager</w:t>
            </w:r>
            <w:r w:rsidR="00114BA7" w:rsidRPr="007B571A">
              <w:rPr>
                <w:sz w:val="24"/>
                <w:szCs w:val="24"/>
              </w:rPr>
              <w:t xml:space="preserve"> </w:t>
            </w:r>
            <w:r w:rsidR="00114BA7" w:rsidRPr="007B571A">
              <w:rPr>
                <w:b w:val="0"/>
                <w:bCs w:val="0"/>
                <w:sz w:val="24"/>
                <w:szCs w:val="24"/>
              </w:rPr>
              <w:t>(</w:t>
            </w:r>
            <w:r w:rsidR="00114BA7">
              <w:rPr>
                <w:b w:val="0"/>
                <w:bCs w:val="0"/>
                <w:sz w:val="24"/>
                <w:szCs w:val="24"/>
              </w:rPr>
              <w:t>February</w:t>
            </w:r>
            <w:r w:rsidR="00114BA7" w:rsidRPr="007B571A">
              <w:rPr>
                <w:b w:val="0"/>
                <w:bCs w:val="0"/>
                <w:sz w:val="24"/>
                <w:szCs w:val="24"/>
              </w:rPr>
              <w:t xml:space="preserve"> 20</w:t>
            </w:r>
            <w:r w:rsidR="00114BA7">
              <w:rPr>
                <w:b w:val="0"/>
                <w:bCs w:val="0"/>
                <w:sz w:val="24"/>
                <w:szCs w:val="24"/>
              </w:rPr>
              <w:t xml:space="preserve">22 </w:t>
            </w:r>
            <w:r>
              <w:rPr>
                <w:b w:val="0"/>
                <w:bCs w:val="0"/>
                <w:sz w:val="24"/>
                <w:szCs w:val="24"/>
              </w:rPr>
              <w:t>–</w:t>
            </w:r>
            <w:r w:rsidR="00114BA7">
              <w:rPr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</w:rPr>
              <w:t>June 2025</w:t>
            </w:r>
            <w:r w:rsidR="00114BA7" w:rsidRPr="007B571A">
              <w:rPr>
                <w:b w:val="0"/>
                <w:bCs w:val="0"/>
                <w:sz w:val="24"/>
                <w:szCs w:val="24"/>
              </w:rPr>
              <w:t>)</w:t>
            </w:r>
            <w:r w:rsidR="00114BA7">
              <w:rPr>
                <w:b w:val="0"/>
                <w:bCs w:val="0"/>
                <w:sz w:val="24"/>
                <w:szCs w:val="24"/>
              </w:rPr>
              <w:t xml:space="preserve"> – San Juan</w:t>
            </w:r>
            <w:r w:rsidR="00114BA7" w:rsidRPr="001C5D46">
              <w:rPr>
                <w:b w:val="0"/>
                <w:bCs w:val="0"/>
                <w:sz w:val="24"/>
                <w:szCs w:val="24"/>
              </w:rPr>
              <w:t xml:space="preserve"> City</w:t>
            </w:r>
          </w:p>
          <w:p w14:paraId="5BE52266" w14:textId="77777777" w:rsidR="00114BA7" w:rsidRDefault="00114BA7" w:rsidP="00114BA7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BAC8DDC" w14:textId="7D4C49C5" w:rsidR="00114BA7" w:rsidRPr="00BC4846" w:rsidRDefault="00AF7218" w:rsidP="00114BA7">
            <w:pPr>
              <w:pStyle w:val="Normal14Tabbed"/>
              <w:numPr>
                <w:ilvl w:val="0"/>
                <w:numId w:val="7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Financial</w:t>
            </w:r>
          </w:p>
          <w:p w14:paraId="225051F3" w14:textId="77777777" w:rsidR="00AF7218" w:rsidRPr="002D5E0D" w:rsidRDefault="00AF7218" w:rsidP="00AF7218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Develop and oversee financial plans, budgets, and forecasts.</w:t>
            </w:r>
          </w:p>
          <w:p w14:paraId="7E649949" w14:textId="77777777" w:rsidR="00AF7218" w:rsidRPr="002D5E0D" w:rsidRDefault="00AF7218" w:rsidP="00AF7218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Analyze financial data and provide insights to support strategic decision-making.</w:t>
            </w:r>
          </w:p>
          <w:p w14:paraId="5D10476E" w14:textId="77777777" w:rsidR="002D5E0D" w:rsidRPr="00A765D2" w:rsidRDefault="00AF7218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AF7218">
              <w:rPr>
                <w:b w:val="0"/>
                <w:bCs w:val="0"/>
                <w:sz w:val="22"/>
                <w:szCs w:val="22"/>
              </w:rPr>
              <w:t>Monitor financial performance against budget and report on variances.</w:t>
            </w:r>
          </w:p>
          <w:p w14:paraId="24671D2D" w14:textId="10BF439B" w:rsidR="00A765D2" w:rsidRPr="00724A22" w:rsidRDefault="00A765D2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Review costings for product launches.</w:t>
            </w:r>
          </w:p>
          <w:p w14:paraId="12580FDF" w14:textId="279FB71F" w:rsidR="00724A22" w:rsidRPr="00A765D2" w:rsidRDefault="00724A22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Monitor production costings and ensure yield efficiency.</w:t>
            </w:r>
          </w:p>
          <w:p w14:paraId="29369A55" w14:textId="77777777" w:rsidR="002D5E0D" w:rsidRPr="002D5E0D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Prepare and present financial statements (income statement, balance sheet, cash flow statement) accurately and on time.</w:t>
            </w:r>
          </w:p>
          <w:p w14:paraId="2834702E" w14:textId="09EB65F7" w:rsidR="002D5E0D" w:rsidRPr="002D5E0D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Established</w:t>
            </w:r>
            <w:r>
              <w:rPr>
                <w:b w:val="0"/>
                <w:bCs w:val="0"/>
                <w:sz w:val="22"/>
                <w:szCs w:val="22"/>
              </w:rPr>
              <w:t xml:space="preserve"> and implemented</w:t>
            </w:r>
            <w:r w:rsidRPr="002D5E0D">
              <w:rPr>
                <w:b w:val="0"/>
                <w:bCs w:val="0"/>
                <w:sz w:val="22"/>
                <w:szCs w:val="22"/>
              </w:rPr>
              <w:t xml:space="preserve"> internal controls.</w:t>
            </w:r>
          </w:p>
          <w:p w14:paraId="16716968" w14:textId="77777777" w:rsidR="002D5E0D" w:rsidRPr="002D5E0D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Ensure compliance with accounting standards and regulations.</w:t>
            </w:r>
          </w:p>
          <w:p w14:paraId="7BDD83E4" w14:textId="77777777" w:rsidR="002D5E0D" w:rsidRPr="002D5E0D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Identify cost-saving opportunities and efficiency improvements.</w:t>
            </w:r>
          </w:p>
          <w:p w14:paraId="4CF36A25" w14:textId="77777777" w:rsidR="002D5E0D" w:rsidRPr="002D5E0D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Implement cost control measures and monitor their effectiveness.</w:t>
            </w:r>
          </w:p>
          <w:p w14:paraId="569706EC" w14:textId="77777777" w:rsidR="002D5E0D" w:rsidRPr="002D5E0D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Contribute to the development of the organization’s financial strategy.</w:t>
            </w:r>
          </w:p>
          <w:p w14:paraId="751DDBC5" w14:textId="77777777" w:rsidR="002D5E0D" w:rsidRPr="002D5E0D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Align financial goals with overall business objectives.</w:t>
            </w:r>
          </w:p>
          <w:p w14:paraId="3DDFC3C0" w14:textId="77777777" w:rsidR="002D5E0D" w:rsidRPr="002D5E0D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Communicate financial information and analysis to executives.</w:t>
            </w:r>
          </w:p>
          <w:p w14:paraId="39F2C36C" w14:textId="77777777" w:rsidR="002D5E0D" w:rsidRPr="002D5E0D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Address financial inquiries and provide insights into the financial health of the organization.</w:t>
            </w:r>
          </w:p>
          <w:p w14:paraId="591437AB" w14:textId="61DA5D4E" w:rsidR="002C16E1" w:rsidRPr="002C16E1" w:rsidRDefault="002C16E1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Established finance organization structure. </w:t>
            </w:r>
          </w:p>
          <w:p w14:paraId="5B7FB45C" w14:textId="30CD8FD9" w:rsidR="002D5E0D" w:rsidRPr="002D5E0D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Lead a finance team, providing guidance, mentorship, and supervision.</w:t>
            </w:r>
          </w:p>
          <w:p w14:paraId="69C5C492" w14:textId="5DC14BA4" w:rsidR="002D5E0D" w:rsidRPr="008E216F" w:rsidRDefault="002D5E0D" w:rsidP="002D5E0D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E216F">
              <w:rPr>
                <w:b w:val="0"/>
                <w:bCs w:val="0"/>
                <w:sz w:val="22"/>
                <w:szCs w:val="22"/>
              </w:rPr>
              <w:t>Foster a culture of financial discipline and accountability within the organization.</w:t>
            </w:r>
          </w:p>
          <w:p w14:paraId="494707E8" w14:textId="77777777" w:rsidR="00AF7218" w:rsidRDefault="00AF7218" w:rsidP="00AF7218">
            <w:pPr>
              <w:pStyle w:val="Normal14Tabbed"/>
              <w:spacing w:before="0"/>
              <w:ind w:left="15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1A96D7B1" w14:textId="06CBEFD8" w:rsidR="00AF7218" w:rsidRPr="00BC4846" w:rsidRDefault="00AF7218" w:rsidP="00AF7218">
            <w:pPr>
              <w:pStyle w:val="Normal14Tabbed"/>
              <w:numPr>
                <w:ilvl w:val="0"/>
                <w:numId w:val="7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AF7218">
              <w:rPr>
                <w:sz w:val="22"/>
                <w:szCs w:val="22"/>
              </w:rPr>
              <w:t>Cash Flow</w:t>
            </w:r>
            <w:r w:rsidR="008E72E8">
              <w:rPr>
                <w:sz w:val="22"/>
                <w:szCs w:val="22"/>
              </w:rPr>
              <w:t xml:space="preserve"> &amp; Treasury</w:t>
            </w:r>
            <w:r w:rsidRPr="00AF7218">
              <w:rPr>
                <w:sz w:val="22"/>
                <w:szCs w:val="22"/>
              </w:rPr>
              <w:t xml:space="preserve"> Management</w:t>
            </w:r>
          </w:p>
          <w:p w14:paraId="6382343F" w14:textId="32A7B052" w:rsidR="008E72E8" w:rsidRPr="008E72E8" w:rsidRDefault="008E72E8" w:rsidP="00AF7218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E72E8">
              <w:rPr>
                <w:b w:val="0"/>
                <w:bCs w:val="0"/>
                <w:sz w:val="22"/>
                <w:szCs w:val="22"/>
              </w:rPr>
              <w:t>Manage treasury functions, including cash management</w:t>
            </w:r>
            <w:r w:rsidR="008E216F">
              <w:rPr>
                <w:b w:val="0"/>
                <w:bCs w:val="0"/>
                <w:sz w:val="22"/>
                <w:szCs w:val="22"/>
              </w:rPr>
              <w:t xml:space="preserve"> and</w:t>
            </w:r>
            <w:r w:rsidRPr="008E72E8">
              <w:rPr>
                <w:b w:val="0"/>
                <w:bCs w:val="0"/>
                <w:sz w:val="22"/>
                <w:szCs w:val="22"/>
              </w:rPr>
              <w:t xml:space="preserve"> banking relationship</w:t>
            </w:r>
            <w:r w:rsidR="008E216F">
              <w:rPr>
                <w:b w:val="0"/>
                <w:bCs w:val="0"/>
                <w:sz w:val="22"/>
                <w:szCs w:val="22"/>
              </w:rPr>
              <w:t>s.</w:t>
            </w:r>
          </w:p>
          <w:p w14:paraId="5E66E084" w14:textId="58BCF14E" w:rsidR="00AF7218" w:rsidRPr="002D5E0D" w:rsidRDefault="00AF7218" w:rsidP="00AF7218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>Manage cash flow to ensure the organization's liquidity and solvency.</w:t>
            </w:r>
          </w:p>
          <w:p w14:paraId="71E49E22" w14:textId="075554EB" w:rsidR="00AF7218" w:rsidRPr="00AF7218" w:rsidRDefault="00F16D11" w:rsidP="00AF7218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O</w:t>
            </w:r>
            <w:r w:rsidR="00AF7218" w:rsidRPr="00AF7218">
              <w:rPr>
                <w:b w:val="0"/>
                <w:bCs w:val="0"/>
                <w:sz w:val="22"/>
                <w:szCs w:val="22"/>
              </w:rPr>
              <w:t>ptimize working capital</w:t>
            </w:r>
            <w:r>
              <w:rPr>
                <w:b w:val="0"/>
                <w:bCs w:val="0"/>
                <w:sz w:val="22"/>
                <w:szCs w:val="22"/>
              </w:rPr>
              <w:t xml:space="preserve"> by o</w:t>
            </w:r>
            <w:r w:rsidRPr="00F16D11">
              <w:rPr>
                <w:b w:val="0"/>
                <w:bCs w:val="0"/>
                <w:sz w:val="22"/>
                <w:szCs w:val="22"/>
              </w:rPr>
              <w:t>versee</w:t>
            </w:r>
            <w:r>
              <w:rPr>
                <w:b w:val="0"/>
                <w:bCs w:val="0"/>
                <w:sz w:val="22"/>
                <w:szCs w:val="22"/>
              </w:rPr>
              <w:t>ing</w:t>
            </w:r>
            <w:r w:rsidRPr="00F16D11">
              <w:rPr>
                <w:b w:val="0"/>
                <w:bCs w:val="0"/>
                <w:sz w:val="22"/>
                <w:szCs w:val="22"/>
              </w:rPr>
              <w:t xml:space="preserve"> receivable</w:t>
            </w:r>
            <w:r>
              <w:rPr>
                <w:b w:val="0"/>
                <w:bCs w:val="0"/>
                <w:sz w:val="22"/>
                <w:szCs w:val="22"/>
              </w:rPr>
              <w:t>s</w:t>
            </w:r>
            <w:r w:rsidRPr="00F16D11">
              <w:rPr>
                <w:b w:val="0"/>
                <w:bCs w:val="0"/>
                <w:sz w:val="22"/>
                <w:szCs w:val="22"/>
              </w:rPr>
              <w:t xml:space="preserve"> and payable</w:t>
            </w:r>
            <w:r>
              <w:rPr>
                <w:b w:val="0"/>
                <w:bCs w:val="0"/>
                <w:sz w:val="22"/>
                <w:szCs w:val="22"/>
              </w:rPr>
              <w:t>s.</w:t>
            </w:r>
          </w:p>
          <w:p w14:paraId="0F5AB117" w14:textId="77777777" w:rsidR="00AF7218" w:rsidRDefault="00AF7218" w:rsidP="00AF7218">
            <w:pPr>
              <w:pStyle w:val="Normal14Tabbed"/>
              <w:spacing w:before="0"/>
              <w:ind w:left="97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4A795677" w14:textId="4D3708D5" w:rsidR="00AF7218" w:rsidRPr="00BC4846" w:rsidRDefault="00AF7218" w:rsidP="00AF7218">
            <w:pPr>
              <w:pStyle w:val="Normal14Tabbed"/>
              <w:numPr>
                <w:ilvl w:val="0"/>
                <w:numId w:val="7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Compliance</w:t>
            </w:r>
          </w:p>
          <w:p w14:paraId="14AAAC5F" w14:textId="77777777" w:rsidR="00D46D58" w:rsidRPr="00DB7965" w:rsidRDefault="00D46D58" w:rsidP="00D46D58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DB7965">
              <w:rPr>
                <w:b w:val="0"/>
                <w:bCs w:val="0"/>
                <w:sz w:val="22"/>
                <w:szCs w:val="22"/>
              </w:rPr>
              <w:t>Ensure compliance with tax laws and regulations.</w:t>
            </w:r>
          </w:p>
          <w:p w14:paraId="125AAA78" w14:textId="736992F2" w:rsidR="00DB7965" w:rsidRPr="002D5E0D" w:rsidRDefault="00DB7965" w:rsidP="00D46D58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 xml:space="preserve">Established compliance monitoring and approved tax budgets. </w:t>
            </w:r>
          </w:p>
          <w:p w14:paraId="6A5B452A" w14:textId="72A37593" w:rsidR="00AF7218" w:rsidRPr="004A79FE" w:rsidRDefault="00D46D58" w:rsidP="00D46D58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D46D58">
              <w:rPr>
                <w:b w:val="0"/>
                <w:bCs w:val="0"/>
                <w:sz w:val="22"/>
                <w:szCs w:val="22"/>
              </w:rPr>
              <w:t>Coordinate financial audits and work with auditors to provide required information.</w:t>
            </w:r>
          </w:p>
          <w:p w14:paraId="71A32468" w14:textId="77777777" w:rsidR="00DE22BC" w:rsidRDefault="00DE22BC" w:rsidP="00DE22BC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2CDCB973" w14:textId="0DE6D01D" w:rsidR="00DE22BC" w:rsidRPr="00BC4846" w:rsidRDefault="00DE22BC" w:rsidP="00DE22BC">
            <w:pPr>
              <w:pStyle w:val="Normal14Tabbed"/>
              <w:numPr>
                <w:ilvl w:val="0"/>
                <w:numId w:val="7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System</w:t>
            </w:r>
            <w:r w:rsidR="008B7474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&amp; Technology</w:t>
            </w:r>
          </w:p>
          <w:p w14:paraId="67D02ED4" w14:textId="6BAD078B" w:rsidR="00B649D2" w:rsidRPr="002D5E0D" w:rsidRDefault="008B7474" w:rsidP="00B649D2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D5E0D">
              <w:rPr>
                <w:b w:val="0"/>
                <w:bCs w:val="0"/>
                <w:sz w:val="22"/>
                <w:szCs w:val="22"/>
              </w:rPr>
              <w:t xml:space="preserve">Implemented </w:t>
            </w:r>
            <w:r w:rsidR="0049796F">
              <w:rPr>
                <w:b w:val="0"/>
                <w:bCs w:val="0"/>
                <w:sz w:val="22"/>
                <w:szCs w:val="22"/>
              </w:rPr>
              <w:t xml:space="preserve">internal </w:t>
            </w:r>
            <w:r w:rsidRPr="002D5E0D">
              <w:rPr>
                <w:b w:val="0"/>
                <w:bCs w:val="0"/>
                <w:sz w:val="22"/>
                <w:szCs w:val="22"/>
              </w:rPr>
              <w:t>financial</w:t>
            </w:r>
            <w:r w:rsidR="00DE22BC" w:rsidRPr="002D5E0D">
              <w:rPr>
                <w:b w:val="0"/>
                <w:bCs w:val="0"/>
                <w:sz w:val="22"/>
                <w:szCs w:val="22"/>
              </w:rPr>
              <w:t xml:space="preserve"> systems and software</w:t>
            </w:r>
            <w:r w:rsidR="00B649D2">
              <w:rPr>
                <w:b w:val="0"/>
                <w:bCs w:val="0"/>
                <w:sz w:val="22"/>
                <w:szCs w:val="22"/>
              </w:rPr>
              <w:t xml:space="preserve"> for the </w:t>
            </w:r>
            <w:r w:rsidR="00B649D2" w:rsidRPr="00DE22BC">
              <w:rPr>
                <w:b w:val="0"/>
                <w:bCs w:val="0"/>
                <w:sz w:val="22"/>
                <w:szCs w:val="22"/>
              </w:rPr>
              <w:t>improve</w:t>
            </w:r>
            <w:r w:rsidR="00B649D2">
              <w:rPr>
                <w:b w:val="0"/>
                <w:bCs w:val="0"/>
                <w:sz w:val="22"/>
                <w:szCs w:val="22"/>
              </w:rPr>
              <w:t>ment of</w:t>
            </w:r>
            <w:r w:rsidR="00B649D2" w:rsidRPr="00DE22BC">
              <w:rPr>
                <w:b w:val="0"/>
                <w:bCs w:val="0"/>
                <w:sz w:val="22"/>
                <w:szCs w:val="22"/>
              </w:rPr>
              <w:t xml:space="preserve"> financial processes.</w:t>
            </w:r>
          </w:p>
          <w:p w14:paraId="43ECEA79" w14:textId="243E1387" w:rsidR="0049796F" w:rsidRPr="002D5E0D" w:rsidRDefault="0049796F" w:rsidP="00DE22BC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Project Manager </w:t>
            </w:r>
            <w:r w:rsidR="00E32297">
              <w:rPr>
                <w:b w:val="0"/>
                <w:bCs w:val="0"/>
                <w:sz w:val="22"/>
                <w:szCs w:val="22"/>
              </w:rPr>
              <w:t>of the ERP system</w:t>
            </w:r>
            <w:r>
              <w:rPr>
                <w:b w:val="0"/>
                <w:bCs w:val="0"/>
                <w:sz w:val="22"/>
                <w:szCs w:val="22"/>
              </w:rPr>
              <w:t xml:space="preserve"> Implementation</w:t>
            </w:r>
            <w:r w:rsidR="00E32297">
              <w:rPr>
                <w:b w:val="0"/>
                <w:bCs w:val="0"/>
                <w:sz w:val="22"/>
                <w:szCs w:val="22"/>
              </w:rPr>
              <w:t>.</w:t>
            </w:r>
          </w:p>
          <w:p w14:paraId="43BD5A32" w14:textId="3FC0B17D" w:rsidR="002D5E0D" w:rsidRPr="002D5E0D" w:rsidRDefault="002D5E0D" w:rsidP="00DE22BC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Approved IT </w:t>
            </w:r>
            <w:r w:rsidR="00E23C4B">
              <w:rPr>
                <w:b w:val="0"/>
                <w:bCs w:val="0"/>
                <w:sz w:val="22"/>
                <w:szCs w:val="22"/>
              </w:rPr>
              <w:t>purchases and ensured data security.</w:t>
            </w:r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</w:p>
          <w:p w14:paraId="5586D462" w14:textId="77777777" w:rsidR="00DE22BC" w:rsidRDefault="00DE22BC" w:rsidP="00AF7218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0407548E" w14:textId="374D1C4A" w:rsidR="007B571A" w:rsidRDefault="007B571A" w:rsidP="007B571A">
            <w:pPr>
              <w:pStyle w:val="Normal14Tabbed"/>
              <w:tabs>
                <w:tab w:val="clear" w:pos="8388"/>
                <w:tab w:val="left" w:pos="7185"/>
                <w:tab w:val="right" w:pos="8985"/>
              </w:tabs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B3A60">
              <w:rPr>
                <w:sz w:val="24"/>
                <w:szCs w:val="24"/>
                <w:u w:val="single"/>
              </w:rPr>
              <w:t>Astra Multimarket Corporation</w:t>
            </w:r>
            <w:r w:rsidRPr="00723BCF">
              <w:rPr>
                <w:rFonts w:cs="Times New Roman"/>
                <w:sz w:val="24"/>
                <w:szCs w:val="24"/>
              </w:rPr>
              <w:tab/>
            </w:r>
            <w:r w:rsidRPr="00723BCF">
              <w:rPr>
                <w:rFonts w:cs="Times New Roman"/>
                <w:sz w:val="24"/>
                <w:szCs w:val="24"/>
              </w:rPr>
              <w:tab/>
            </w:r>
          </w:p>
          <w:p w14:paraId="28436C68" w14:textId="77777777" w:rsidR="007B571A" w:rsidRDefault="007B571A" w:rsidP="007B571A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  <w:p w14:paraId="3DA29AB0" w14:textId="184EA1FE" w:rsidR="007B571A" w:rsidRDefault="007B571A" w:rsidP="007B571A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B571A">
              <w:rPr>
                <w:sz w:val="24"/>
                <w:szCs w:val="24"/>
              </w:rPr>
              <w:t xml:space="preserve">Senior Accountant </w:t>
            </w:r>
            <w:r w:rsidRPr="007B571A">
              <w:rPr>
                <w:b w:val="0"/>
                <w:bCs w:val="0"/>
                <w:sz w:val="24"/>
                <w:szCs w:val="24"/>
              </w:rPr>
              <w:t>(December 2019</w:t>
            </w:r>
            <w:r w:rsidR="00D542D1">
              <w:rPr>
                <w:b w:val="0"/>
                <w:bCs w:val="0"/>
                <w:sz w:val="24"/>
                <w:szCs w:val="24"/>
              </w:rPr>
              <w:t xml:space="preserve"> </w:t>
            </w:r>
            <w:r w:rsidR="008B7474">
              <w:rPr>
                <w:b w:val="0"/>
                <w:bCs w:val="0"/>
                <w:sz w:val="24"/>
                <w:szCs w:val="24"/>
              </w:rPr>
              <w:t>–</w:t>
            </w:r>
            <w:r w:rsidR="00D542D1">
              <w:rPr>
                <w:b w:val="0"/>
                <w:bCs w:val="0"/>
                <w:sz w:val="24"/>
                <w:szCs w:val="24"/>
              </w:rPr>
              <w:t xml:space="preserve"> </w:t>
            </w:r>
            <w:r w:rsidR="008B7474">
              <w:rPr>
                <w:b w:val="0"/>
                <w:bCs w:val="0"/>
                <w:sz w:val="24"/>
                <w:szCs w:val="24"/>
              </w:rPr>
              <w:t>October 2021</w:t>
            </w:r>
            <w:r w:rsidRPr="007B571A">
              <w:rPr>
                <w:b w:val="0"/>
                <w:bCs w:val="0"/>
                <w:sz w:val="24"/>
                <w:szCs w:val="24"/>
              </w:rPr>
              <w:t>)</w:t>
            </w:r>
            <w:r w:rsidR="00FA4224">
              <w:rPr>
                <w:b w:val="0"/>
                <w:bCs w:val="0"/>
                <w:sz w:val="24"/>
                <w:szCs w:val="24"/>
              </w:rPr>
              <w:t xml:space="preserve"> – </w:t>
            </w:r>
            <w:r w:rsidR="00FA4224" w:rsidRPr="001C5D46">
              <w:rPr>
                <w:b w:val="0"/>
                <w:bCs w:val="0"/>
                <w:sz w:val="24"/>
                <w:szCs w:val="24"/>
              </w:rPr>
              <w:t>Quezon City</w:t>
            </w:r>
          </w:p>
          <w:p w14:paraId="221521AA" w14:textId="41CF75BD" w:rsidR="007B571A" w:rsidRPr="007B571A" w:rsidRDefault="007B571A" w:rsidP="007B571A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B571A">
              <w:rPr>
                <w:sz w:val="24"/>
                <w:szCs w:val="24"/>
              </w:rPr>
              <w:t xml:space="preserve">General Accountant </w:t>
            </w:r>
            <w:r w:rsidRPr="007B571A">
              <w:rPr>
                <w:b w:val="0"/>
                <w:bCs w:val="0"/>
                <w:sz w:val="24"/>
                <w:szCs w:val="24"/>
              </w:rPr>
              <w:t>(September 2018</w:t>
            </w:r>
            <w:r w:rsidR="00D542D1">
              <w:rPr>
                <w:b w:val="0"/>
                <w:bCs w:val="0"/>
                <w:sz w:val="24"/>
                <w:szCs w:val="24"/>
              </w:rPr>
              <w:t xml:space="preserve"> - </w:t>
            </w:r>
            <w:r w:rsidRPr="007B571A">
              <w:rPr>
                <w:b w:val="0"/>
                <w:bCs w:val="0"/>
                <w:sz w:val="24"/>
                <w:szCs w:val="24"/>
              </w:rPr>
              <w:t>November 2019)</w:t>
            </w:r>
          </w:p>
          <w:p w14:paraId="1FB9346D" w14:textId="77777777" w:rsidR="007B571A" w:rsidRDefault="007B571A" w:rsidP="007B571A">
            <w:pPr>
              <w:pStyle w:val="Normal14Tabbed"/>
              <w:spacing w:before="0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14:paraId="1F1CFFE2" w14:textId="77777777" w:rsidR="007B571A" w:rsidRPr="00BC4846" w:rsidRDefault="007B571A" w:rsidP="007B571A">
            <w:pPr>
              <w:pStyle w:val="Normal14Tabbed"/>
              <w:numPr>
                <w:ilvl w:val="0"/>
                <w:numId w:val="7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BC4846">
              <w:rPr>
                <w:sz w:val="22"/>
                <w:szCs w:val="22"/>
              </w:rPr>
              <w:t>Accounting</w:t>
            </w:r>
          </w:p>
          <w:p w14:paraId="3691431D" w14:textId="77777777" w:rsidR="007B571A" w:rsidRPr="00BC4846" w:rsidRDefault="007B571A" w:rsidP="007B571A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14:paraId="115D9BA9" w14:textId="77777777" w:rsidR="0029665E" w:rsidRPr="0029665E" w:rsidRDefault="0029665E" w:rsidP="0029665E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9665E">
              <w:rPr>
                <w:b w:val="0"/>
                <w:bCs w:val="0"/>
                <w:sz w:val="22"/>
                <w:szCs w:val="22"/>
              </w:rPr>
              <w:t>Assist</w:t>
            </w:r>
            <w:r>
              <w:rPr>
                <w:b w:val="0"/>
                <w:bCs w:val="0"/>
                <w:sz w:val="22"/>
                <w:szCs w:val="22"/>
              </w:rPr>
              <w:t>ed</w:t>
            </w:r>
            <w:r w:rsidRPr="0029665E">
              <w:rPr>
                <w:b w:val="0"/>
                <w:bCs w:val="0"/>
                <w:sz w:val="22"/>
                <w:szCs w:val="22"/>
              </w:rPr>
              <w:t xml:space="preserve"> other departments as they develop strategies, establish objectives, and make decisions which could have a financial impact on the business</w:t>
            </w:r>
          </w:p>
          <w:p w14:paraId="3548F4C5" w14:textId="6F746D96" w:rsidR="00857ED3" w:rsidRPr="00857ED3" w:rsidRDefault="0029665E" w:rsidP="00B51261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9665E">
              <w:rPr>
                <w:b w:val="0"/>
                <w:bCs w:val="0"/>
                <w:sz w:val="22"/>
                <w:szCs w:val="22"/>
              </w:rPr>
              <w:t>Provide</w:t>
            </w:r>
            <w:r>
              <w:rPr>
                <w:b w:val="0"/>
                <w:bCs w:val="0"/>
                <w:sz w:val="22"/>
                <w:szCs w:val="22"/>
              </w:rPr>
              <w:t xml:space="preserve"> the</w:t>
            </w:r>
            <w:r w:rsidRPr="0029665E">
              <w:rPr>
                <w:b w:val="0"/>
                <w:bCs w:val="0"/>
                <w:sz w:val="22"/>
                <w:szCs w:val="22"/>
              </w:rPr>
              <w:t xml:space="preserve"> management </w:t>
            </w:r>
            <w:r>
              <w:rPr>
                <w:b w:val="0"/>
                <w:bCs w:val="0"/>
                <w:sz w:val="22"/>
                <w:szCs w:val="22"/>
              </w:rPr>
              <w:t>a</w:t>
            </w:r>
            <w:r w:rsidRPr="0029665E">
              <w:rPr>
                <w:b w:val="0"/>
                <w:bCs w:val="0"/>
                <w:sz w:val="22"/>
                <w:szCs w:val="22"/>
              </w:rPr>
              <w:t xml:space="preserve"> reliable and relevant financial information periodically including financial analysis, comparative reports against the previous year, and against the budget</w:t>
            </w:r>
          </w:p>
          <w:p w14:paraId="3BBC0259" w14:textId="77777777" w:rsidR="0029665E" w:rsidRPr="0029665E" w:rsidRDefault="0029665E" w:rsidP="0029665E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9665E">
              <w:rPr>
                <w:b w:val="0"/>
                <w:bCs w:val="0"/>
                <w:sz w:val="22"/>
                <w:szCs w:val="22"/>
              </w:rPr>
              <w:t>Develop</w:t>
            </w:r>
            <w:r>
              <w:rPr>
                <w:b w:val="0"/>
                <w:bCs w:val="0"/>
                <w:sz w:val="22"/>
                <w:szCs w:val="22"/>
              </w:rPr>
              <w:t>ed</w:t>
            </w:r>
            <w:r w:rsidRPr="0029665E">
              <w:rPr>
                <w:b w:val="0"/>
                <w:bCs w:val="0"/>
                <w:sz w:val="22"/>
                <w:szCs w:val="22"/>
              </w:rPr>
              <w:t xml:space="preserve"> strategies that work to minimize financial risk</w:t>
            </w:r>
          </w:p>
          <w:p w14:paraId="39D96CF1" w14:textId="15927196" w:rsidR="0029665E" w:rsidRPr="00857ED3" w:rsidRDefault="0029665E" w:rsidP="00B51261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9665E">
              <w:rPr>
                <w:b w:val="0"/>
                <w:bCs w:val="0"/>
                <w:sz w:val="22"/>
                <w:szCs w:val="22"/>
              </w:rPr>
              <w:t>Cooperate with business units and support functions across company</w:t>
            </w:r>
          </w:p>
          <w:p w14:paraId="0BA734F2" w14:textId="6EF40506" w:rsidR="0029665E" w:rsidRPr="0029665E" w:rsidRDefault="00B51261" w:rsidP="00B51261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 xml:space="preserve">Prepare </w:t>
            </w:r>
            <w:r>
              <w:rPr>
                <w:b w:val="0"/>
                <w:bCs w:val="0"/>
                <w:sz w:val="22"/>
                <w:szCs w:val="22"/>
              </w:rPr>
              <w:t>m</w:t>
            </w:r>
            <w:r w:rsidRPr="008D079C">
              <w:rPr>
                <w:b w:val="0"/>
                <w:bCs w:val="0"/>
                <w:sz w:val="22"/>
                <w:szCs w:val="22"/>
              </w:rPr>
              <w:t xml:space="preserve">onthly </w:t>
            </w:r>
            <w:r>
              <w:rPr>
                <w:b w:val="0"/>
                <w:bCs w:val="0"/>
                <w:sz w:val="22"/>
                <w:szCs w:val="22"/>
              </w:rPr>
              <w:t xml:space="preserve">and annual </w:t>
            </w:r>
            <w:r w:rsidRPr="008D079C">
              <w:rPr>
                <w:b w:val="0"/>
                <w:bCs w:val="0"/>
                <w:sz w:val="22"/>
                <w:szCs w:val="22"/>
              </w:rPr>
              <w:t xml:space="preserve">Financial Statements </w:t>
            </w:r>
          </w:p>
          <w:p w14:paraId="2271B489" w14:textId="7F27C142" w:rsidR="0029665E" w:rsidRPr="0029665E" w:rsidRDefault="0029665E" w:rsidP="00B51261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9665E">
              <w:rPr>
                <w:b w:val="0"/>
                <w:bCs w:val="0"/>
                <w:sz w:val="22"/>
                <w:szCs w:val="22"/>
              </w:rPr>
              <w:t>Analy</w:t>
            </w:r>
            <w:r>
              <w:rPr>
                <w:b w:val="0"/>
                <w:bCs w:val="0"/>
                <w:sz w:val="22"/>
                <w:szCs w:val="22"/>
              </w:rPr>
              <w:t>zed</w:t>
            </w:r>
            <w:r w:rsidRPr="0029665E">
              <w:rPr>
                <w:b w:val="0"/>
                <w:bCs w:val="0"/>
                <w:sz w:val="22"/>
                <w:szCs w:val="22"/>
              </w:rPr>
              <w:t xml:space="preserve"> revenue, expenses, cash flows, and balance sheets</w:t>
            </w:r>
          </w:p>
          <w:p w14:paraId="25FDC292" w14:textId="128DA009" w:rsidR="00B51261" w:rsidRPr="00B51261" w:rsidRDefault="00B51261" w:rsidP="00B51261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>Prepare bank reconciliation</w:t>
            </w:r>
            <w:r>
              <w:rPr>
                <w:b w:val="0"/>
                <w:bCs w:val="0"/>
                <w:sz w:val="22"/>
                <w:szCs w:val="22"/>
              </w:rPr>
              <w:t xml:space="preserve"> on a monthly basis</w:t>
            </w:r>
          </w:p>
          <w:p w14:paraId="0DD9CC21" w14:textId="77777777" w:rsidR="00B51261" w:rsidRPr="008D079C" w:rsidRDefault="00B51261" w:rsidP="00B51261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>Establish and update the accounting policies of the Company</w:t>
            </w:r>
          </w:p>
          <w:p w14:paraId="7778B519" w14:textId="03029D30" w:rsidR="00B51261" w:rsidRPr="008D079C" w:rsidRDefault="00B51261" w:rsidP="00B51261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 xml:space="preserve">Improve the accounting process and establish the internal control </w:t>
            </w:r>
          </w:p>
          <w:p w14:paraId="14DD8C24" w14:textId="271F8BBC" w:rsidR="00DA34F2" w:rsidRPr="008D079C" w:rsidRDefault="00DA34F2" w:rsidP="00DA34F2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 xml:space="preserve">Check the accuracy, completeness and validity of all supporting documents </w:t>
            </w:r>
          </w:p>
          <w:p w14:paraId="117057DE" w14:textId="3EAFEB27" w:rsidR="007B571A" w:rsidRPr="008D079C" w:rsidRDefault="00B51261" w:rsidP="007B571A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Review and a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>pprov</w:t>
            </w:r>
            <w:r w:rsidR="00B4589E">
              <w:rPr>
                <w:b w:val="0"/>
                <w:bCs w:val="0"/>
                <w:sz w:val="22"/>
                <w:szCs w:val="22"/>
              </w:rPr>
              <w:t>e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 xml:space="preserve"> employee cash advances, reimbursements and petty cash replenishment</w:t>
            </w:r>
            <w:r w:rsidR="00DA34F2">
              <w:rPr>
                <w:b w:val="0"/>
                <w:bCs w:val="0"/>
                <w:sz w:val="22"/>
                <w:szCs w:val="22"/>
              </w:rPr>
              <w:t>s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 xml:space="preserve"> in accordance with Company policies</w:t>
            </w:r>
          </w:p>
          <w:p w14:paraId="5B6DDCFB" w14:textId="142F27AF" w:rsidR="007B571A" w:rsidRPr="008D079C" w:rsidRDefault="007B571A" w:rsidP="007B571A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>Monitor receivables from c</w:t>
            </w:r>
            <w:r w:rsidR="00B51261">
              <w:rPr>
                <w:b w:val="0"/>
                <w:bCs w:val="0"/>
                <w:sz w:val="22"/>
                <w:szCs w:val="22"/>
              </w:rPr>
              <w:t>u</w:t>
            </w:r>
            <w:r w:rsidRPr="008D079C">
              <w:rPr>
                <w:b w:val="0"/>
                <w:bCs w:val="0"/>
                <w:sz w:val="22"/>
                <w:szCs w:val="22"/>
              </w:rPr>
              <w:t>st</w:t>
            </w:r>
            <w:r w:rsidR="00B51261">
              <w:rPr>
                <w:b w:val="0"/>
                <w:bCs w:val="0"/>
                <w:sz w:val="22"/>
                <w:szCs w:val="22"/>
              </w:rPr>
              <w:t>o</w:t>
            </w:r>
            <w:r w:rsidRPr="008D079C">
              <w:rPr>
                <w:b w:val="0"/>
                <w:bCs w:val="0"/>
                <w:sz w:val="22"/>
                <w:szCs w:val="22"/>
              </w:rPr>
              <w:t>mers and payables to supplier</w:t>
            </w:r>
          </w:p>
          <w:p w14:paraId="20C36FC3" w14:textId="1E5A4581" w:rsidR="007B571A" w:rsidRPr="008D079C" w:rsidRDefault="007B571A" w:rsidP="007B571A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 xml:space="preserve">Monitor inventory </w:t>
            </w:r>
            <w:r w:rsidR="00E11F5E">
              <w:rPr>
                <w:b w:val="0"/>
                <w:bCs w:val="0"/>
                <w:sz w:val="22"/>
                <w:szCs w:val="22"/>
              </w:rPr>
              <w:t xml:space="preserve">inflow and </w:t>
            </w:r>
            <w:r w:rsidRPr="008D079C">
              <w:rPr>
                <w:b w:val="0"/>
                <w:bCs w:val="0"/>
                <w:sz w:val="22"/>
                <w:szCs w:val="22"/>
              </w:rPr>
              <w:t>outflow</w:t>
            </w:r>
            <w:r w:rsidR="00E11F5E">
              <w:rPr>
                <w:b w:val="0"/>
                <w:bCs w:val="0"/>
                <w:sz w:val="22"/>
                <w:szCs w:val="22"/>
              </w:rPr>
              <w:t xml:space="preserve">, including </w:t>
            </w:r>
            <w:r w:rsidRPr="008D079C">
              <w:rPr>
                <w:b w:val="0"/>
                <w:bCs w:val="0"/>
                <w:sz w:val="22"/>
                <w:szCs w:val="22"/>
              </w:rPr>
              <w:t>costing</w:t>
            </w:r>
          </w:p>
          <w:p w14:paraId="09950C00" w14:textId="6B962969" w:rsidR="007B571A" w:rsidRPr="00B51261" w:rsidRDefault="0026274C" w:rsidP="007B571A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 xml:space="preserve">Record daily transactions </w:t>
            </w:r>
            <w:r>
              <w:rPr>
                <w:b w:val="0"/>
                <w:bCs w:val="0"/>
                <w:sz w:val="22"/>
                <w:szCs w:val="22"/>
              </w:rPr>
              <w:t>and m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 xml:space="preserve">aintain the </w:t>
            </w:r>
            <w:r w:rsidR="002A58F1">
              <w:rPr>
                <w:b w:val="0"/>
                <w:bCs w:val="0"/>
                <w:sz w:val="22"/>
                <w:szCs w:val="22"/>
              </w:rPr>
              <w:t>a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 xml:space="preserve">ccounting </w:t>
            </w:r>
            <w:r w:rsidR="002A58F1">
              <w:rPr>
                <w:b w:val="0"/>
                <w:bCs w:val="0"/>
                <w:sz w:val="22"/>
                <w:szCs w:val="22"/>
              </w:rPr>
              <w:t>r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 xml:space="preserve">ecords of the Company such as </w:t>
            </w:r>
            <w:r w:rsidR="002A58F1">
              <w:rPr>
                <w:b w:val="0"/>
                <w:bCs w:val="0"/>
                <w:sz w:val="22"/>
                <w:szCs w:val="22"/>
              </w:rPr>
              <w:t>j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 xml:space="preserve">ournals and </w:t>
            </w:r>
            <w:r w:rsidR="002A58F1">
              <w:rPr>
                <w:b w:val="0"/>
                <w:bCs w:val="0"/>
                <w:sz w:val="22"/>
                <w:szCs w:val="22"/>
              </w:rPr>
              <w:t>l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>edgers</w:t>
            </w:r>
          </w:p>
          <w:p w14:paraId="7ABF9BB9" w14:textId="7B90E562" w:rsidR="00B51261" w:rsidRPr="00B51261" w:rsidRDefault="00B51261" w:rsidP="00B51261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>Prepare check vouchers for all cash disbursements</w:t>
            </w:r>
          </w:p>
          <w:p w14:paraId="26EEFBD4" w14:textId="338FA43D" w:rsidR="007B571A" w:rsidRPr="00857ED3" w:rsidRDefault="007B571A" w:rsidP="007B571A">
            <w:pPr>
              <w:pStyle w:val="Normal14Tabbed"/>
              <w:numPr>
                <w:ilvl w:val="0"/>
                <w:numId w:val="8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>Assist the external auditor for year-end audit</w:t>
            </w:r>
          </w:p>
          <w:p w14:paraId="393FB4D4" w14:textId="77777777" w:rsidR="007B571A" w:rsidRDefault="007B571A" w:rsidP="007B571A">
            <w:pPr>
              <w:pStyle w:val="Normal14Tabbed"/>
              <w:spacing w:before="0"/>
              <w:ind w:left="97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5C09076D" w14:textId="77777777" w:rsidR="007B571A" w:rsidRPr="002E613C" w:rsidRDefault="007B571A" w:rsidP="007B571A">
            <w:pPr>
              <w:pStyle w:val="Normal14Tabbed"/>
              <w:numPr>
                <w:ilvl w:val="0"/>
                <w:numId w:val="7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2E613C">
              <w:rPr>
                <w:sz w:val="22"/>
                <w:szCs w:val="22"/>
              </w:rPr>
              <w:t>Treasury</w:t>
            </w:r>
          </w:p>
          <w:p w14:paraId="616EB557" w14:textId="77777777" w:rsidR="007B571A" w:rsidRDefault="007B571A" w:rsidP="007B571A">
            <w:pPr>
              <w:pStyle w:val="Normal14Tabbed"/>
              <w:spacing w:before="0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14457E40" w14:textId="15D00441" w:rsidR="007B571A" w:rsidRPr="008D079C" w:rsidRDefault="007B571A" w:rsidP="007B571A">
            <w:pPr>
              <w:pStyle w:val="Normal14Tabbed"/>
              <w:numPr>
                <w:ilvl w:val="0"/>
                <w:numId w:val="9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>Monitor disbursements and collections</w:t>
            </w:r>
            <w:r w:rsidR="00825F77">
              <w:rPr>
                <w:b w:val="0"/>
                <w:bCs w:val="0"/>
                <w:sz w:val="22"/>
                <w:szCs w:val="22"/>
              </w:rPr>
              <w:t xml:space="preserve"> for accurate daily cash balance</w:t>
            </w:r>
          </w:p>
          <w:p w14:paraId="49091213" w14:textId="5B252F25" w:rsidR="007B571A" w:rsidRPr="008D079C" w:rsidRDefault="007B571A" w:rsidP="007B571A">
            <w:pPr>
              <w:pStyle w:val="Normal14Tabbed"/>
              <w:numPr>
                <w:ilvl w:val="0"/>
                <w:numId w:val="9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>Prepar</w:t>
            </w:r>
            <w:r w:rsidR="00BA178B">
              <w:rPr>
                <w:b w:val="0"/>
                <w:bCs w:val="0"/>
                <w:sz w:val="22"/>
                <w:szCs w:val="22"/>
              </w:rPr>
              <w:t>e</w:t>
            </w:r>
            <w:r w:rsidRPr="008D079C">
              <w:rPr>
                <w:b w:val="0"/>
                <w:bCs w:val="0"/>
                <w:sz w:val="22"/>
                <w:szCs w:val="22"/>
              </w:rPr>
              <w:t xml:space="preserve"> documents</w:t>
            </w:r>
            <w:r w:rsidR="00BA178B">
              <w:rPr>
                <w:b w:val="0"/>
                <w:bCs w:val="0"/>
                <w:sz w:val="22"/>
                <w:szCs w:val="22"/>
              </w:rPr>
              <w:t xml:space="preserve"> and requirements</w:t>
            </w:r>
            <w:r w:rsidRPr="008D079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BA178B">
              <w:rPr>
                <w:b w:val="0"/>
                <w:bCs w:val="0"/>
                <w:sz w:val="22"/>
                <w:szCs w:val="22"/>
              </w:rPr>
              <w:t>for</w:t>
            </w:r>
            <w:r w:rsidRPr="008D079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38324D">
              <w:rPr>
                <w:b w:val="0"/>
                <w:bCs w:val="0"/>
                <w:sz w:val="22"/>
                <w:szCs w:val="22"/>
              </w:rPr>
              <w:t>b</w:t>
            </w:r>
            <w:r w:rsidRPr="008D079C">
              <w:rPr>
                <w:b w:val="0"/>
                <w:bCs w:val="0"/>
                <w:sz w:val="22"/>
                <w:szCs w:val="22"/>
              </w:rPr>
              <w:t>ank</w:t>
            </w:r>
            <w:r w:rsidR="00BA178B">
              <w:rPr>
                <w:b w:val="0"/>
                <w:bCs w:val="0"/>
                <w:sz w:val="22"/>
                <w:szCs w:val="22"/>
              </w:rPr>
              <w:t xml:space="preserve"> loan purposes</w:t>
            </w:r>
          </w:p>
          <w:p w14:paraId="7C073EE9" w14:textId="4F46099C" w:rsidR="007B571A" w:rsidRPr="008D079C" w:rsidRDefault="008029F5" w:rsidP="007B571A">
            <w:pPr>
              <w:pStyle w:val="Normal14Tabbed"/>
              <w:numPr>
                <w:ilvl w:val="0"/>
                <w:numId w:val="9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Coordinate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AD5783">
              <w:rPr>
                <w:b w:val="0"/>
                <w:bCs w:val="0"/>
                <w:sz w:val="22"/>
                <w:szCs w:val="22"/>
              </w:rPr>
              <w:t>with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AD5783">
              <w:rPr>
                <w:b w:val="0"/>
                <w:bCs w:val="0"/>
                <w:sz w:val="22"/>
                <w:szCs w:val="22"/>
              </w:rPr>
              <w:t>account officer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497B58">
              <w:rPr>
                <w:b w:val="0"/>
                <w:bCs w:val="0"/>
                <w:sz w:val="22"/>
                <w:szCs w:val="22"/>
              </w:rPr>
              <w:t xml:space="preserve">for </w:t>
            </w:r>
            <w:r w:rsidR="0038324D">
              <w:rPr>
                <w:b w:val="0"/>
                <w:bCs w:val="0"/>
                <w:sz w:val="22"/>
                <w:szCs w:val="22"/>
              </w:rPr>
              <w:t>b</w:t>
            </w:r>
            <w:r w:rsidR="00497B58">
              <w:rPr>
                <w:b w:val="0"/>
                <w:bCs w:val="0"/>
                <w:sz w:val="22"/>
                <w:szCs w:val="22"/>
              </w:rPr>
              <w:t>ank-</w:t>
            </w:r>
            <w:r w:rsidR="007B571A" w:rsidRPr="008D079C">
              <w:rPr>
                <w:b w:val="0"/>
                <w:bCs w:val="0"/>
                <w:sz w:val="22"/>
                <w:szCs w:val="22"/>
              </w:rPr>
              <w:t>related transactions</w:t>
            </w:r>
          </w:p>
          <w:p w14:paraId="151782F6" w14:textId="0A2D5CF5" w:rsidR="007B571A" w:rsidRPr="00E56F2D" w:rsidRDefault="007B571A" w:rsidP="00E56F2D">
            <w:pPr>
              <w:pStyle w:val="Normal14Tabbed"/>
              <w:numPr>
                <w:ilvl w:val="0"/>
                <w:numId w:val="9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>Monitor issued PDC to suppliers</w:t>
            </w:r>
            <w:r w:rsidR="00E56F2D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00E56F2D">
              <w:rPr>
                <w:b w:val="0"/>
                <w:bCs w:val="0"/>
                <w:sz w:val="22"/>
                <w:szCs w:val="22"/>
              </w:rPr>
              <w:t xml:space="preserve">and ensure </w:t>
            </w:r>
            <w:r w:rsidR="00C7718C">
              <w:rPr>
                <w:b w:val="0"/>
                <w:bCs w:val="0"/>
                <w:sz w:val="22"/>
                <w:szCs w:val="22"/>
              </w:rPr>
              <w:t>cheques</w:t>
            </w:r>
            <w:r w:rsidRPr="00E56F2D">
              <w:rPr>
                <w:b w:val="0"/>
                <w:bCs w:val="0"/>
                <w:sz w:val="22"/>
                <w:szCs w:val="22"/>
              </w:rPr>
              <w:t xml:space="preserve"> are sufficiently funded</w:t>
            </w:r>
          </w:p>
          <w:p w14:paraId="4207D110" w14:textId="77777777" w:rsidR="007B571A" w:rsidRDefault="007B571A" w:rsidP="007B571A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40EC2768" w14:textId="77777777" w:rsidR="007B571A" w:rsidRDefault="007B571A" w:rsidP="007B571A">
            <w:pPr>
              <w:pStyle w:val="Normal14Tabbed"/>
              <w:numPr>
                <w:ilvl w:val="0"/>
                <w:numId w:val="7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10074C">
              <w:rPr>
                <w:sz w:val="22"/>
                <w:szCs w:val="22"/>
              </w:rPr>
              <w:t>Taxation</w:t>
            </w:r>
          </w:p>
          <w:p w14:paraId="3EB09D65" w14:textId="77777777" w:rsidR="007B571A" w:rsidRDefault="007B571A" w:rsidP="007B571A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14:paraId="0C01E9C3" w14:textId="1CDA6202" w:rsidR="0029665E" w:rsidRPr="0029665E" w:rsidRDefault="0029665E" w:rsidP="0029665E">
            <w:pPr>
              <w:pStyle w:val="Normal14Tabbed"/>
              <w:numPr>
                <w:ilvl w:val="0"/>
                <w:numId w:val="10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Prepare and monitor tax budget</w:t>
            </w:r>
          </w:p>
          <w:p w14:paraId="0E14767E" w14:textId="70DA9137" w:rsidR="0029665E" w:rsidRPr="008D079C" w:rsidRDefault="007B571A" w:rsidP="0029665E">
            <w:pPr>
              <w:pStyle w:val="Normal14Tabbed"/>
              <w:numPr>
                <w:ilvl w:val="0"/>
                <w:numId w:val="10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>Process the BIR registration of the new Company</w:t>
            </w:r>
            <w:r w:rsidR="0029665E">
              <w:rPr>
                <w:b w:val="0"/>
                <w:bCs w:val="0"/>
                <w:sz w:val="22"/>
                <w:szCs w:val="22"/>
              </w:rPr>
              <w:t xml:space="preserve"> and eFPS application</w:t>
            </w:r>
          </w:p>
          <w:p w14:paraId="5B112628" w14:textId="546A8318" w:rsidR="00D92A03" w:rsidRPr="00F03984" w:rsidRDefault="00D92A03" w:rsidP="007B571A">
            <w:pPr>
              <w:pStyle w:val="Normal14Tabbed"/>
              <w:numPr>
                <w:ilvl w:val="0"/>
                <w:numId w:val="10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D92A03">
              <w:rPr>
                <w:b w:val="0"/>
                <w:bCs w:val="0"/>
                <w:sz w:val="22"/>
                <w:szCs w:val="22"/>
              </w:rPr>
              <w:t xml:space="preserve">Prepare monthly and quarterly tax payments and returns of </w:t>
            </w:r>
            <w:r>
              <w:rPr>
                <w:b w:val="0"/>
                <w:bCs w:val="0"/>
                <w:sz w:val="22"/>
                <w:szCs w:val="22"/>
              </w:rPr>
              <w:t>the Company</w:t>
            </w:r>
            <w:r w:rsidR="00F03984">
              <w:rPr>
                <w:b w:val="0"/>
                <w:bCs w:val="0"/>
                <w:sz w:val="22"/>
                <w:szCs w:val="22"/>
              </w:rPr>
              <w:t xml:space="preserve"> (Value Added Tax, Expanded withholding, Income Tax)</w:t>
            </w:r>
          </w:p>
          <w:p w14:paraId="3D91AF53" w14:textId="1AE0A9D0" w:rsidR="00F03984" w:rsidRPr="00F03984" w:rsidRDefault="00F03984" w:rsidP="007B571A">
            <w:pPr>
              <w:pStyle w:val="Normal14Tabbed"/>
              <w:numPr>
                <w:ilvl w:val="0"/>
                <w:numId w:val="10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F03984">
              <w:rPr>
                <w:b w:val="0"/>
                <w:bCs w:val="0"/>
                <w:sz w:val="22"/>
                <w:szCs w:val="22"/>
              </w:rPr>
              <w:t>Comply to other BIR</w:t>
            </w:r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00F03984">
              <w:rPr>
                <w:b w:val="0"/>
                <w:bCs w:val="0"/>
                <w:sz w:val="22"/>
                <w:szCs w:val="22"/>
              </w:rPr>
              <w:t>reportorial requirements</w:t>
            </w:r>
            <w:r>
              <w:rPr>
                <w:b w:val="0"/>
                <w:bCs w:val="0"/>
                <w:sz w:val="22"/>
                <w:szCs w:val="22"/>
              </w:rPr>
              <w:t xml:space="preserve"> such as s</w:t>
            </w:r>
            <w:r w:rsidRPr="00F03984">
              <w:rPr>
                <w:b w:val="0"/>
                <w:bCs w:val="0"/>
                <w:sz w:val="22"/>
                <w:szCs w:val="22"/>
              </w:rPr>
              <w:t xml:space="preserve">ummary </w:t>
            </w:r>
            <w:r>
              <w:rPr>
                <w:b w:val="0"/>
                <w:bCs w:val="0"/>
                <w:sz w:val="22"/>
                <w:szCs w:val="22"/>
              </w:rPr>
              <w:t>l</w:t>
            </w:r>
            <w:r w:rsidRPr="00F03984">
              <w:rPr>
                <w:b w:val="0"/>
                <w:bCs w:val="0"/>
                <w:sz w:val="22"/>
                <w:szCs w:val="22"/>
              </w:rPr>
              <w:t xml:space="preserve">ist of </w:t>
            </w:r>
            <w:r>
              <w:rPr>
                <w:b w:val="0"/>
                <w:bCs w:val="0"/>
                <w:sz w:val="22"/>
                <w:szCs w:val="22"/>
              </w:rPr>
              <w:t>s</w:t>
            </w:r>
            <w:r w:rsidRPr="00F03984">
              <w:rPr>
                <w:b w:val="0"/>
                <w:bCs w:val="0"/>
                <w:sz w:val="22"/>
                <w:szCs w:val="22"/>
              </w:rPr>
              <w:t>ales</w:t>
            </w:r>
            <w:r>
              <w:rPr>
                <w:b w:val="0"/>
                <w:bCs w:val="0"/>
                <w:sz w:val="22"/>
                <w:szCs w:val="22"/>
              </w:rPr>
              <w:t xml:space="preserve"> and</w:t>
            </w:r>
            <w:r w:rsidRPr="00F03984">
              <w:rPr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p</w:t>
            </w:r>
            <w:r w:rsidRPr="00F03984">
              <w:rPr>
                <w:b w:val="0"/>
                <w:bCs w:val="0"/>
                <w:sz w:val="22"/>
                <w:szCs w:val="22"/>
              </w:rPr>
              <w:t>urchases (as attachment to</w:t>
            </w:r>
            <w:r w:rsidR="00A264E7">
              <w:rPr>
                <w:b w:val="0"/>
                <w:bCs w:val="0"/>
                <w:sz w:val="22"/>
                <w:szCs w:val="22"/>
              </w:rPr>
              <w:t xml:space="preserve"> quarterly</w:t>
            </w:r>
            <w:r w:rsidRPr="00F03984">
              <w:rPr>
                <w:b w:val="0"/>
                <w:bCs w:val="0"/>
                <w:sz w:val="22"/>
                <w:szCs w:val="22"/>
              </w:rPr>
              <w:t xml:space="preserve"> VAT returns)</w:t>
            </w:r>
          </w:p>
          <w:p w14:paraId="1B59216E" w14:textId="7A1E3D61" w:rsidR="00F03984" w:rsidRPr="00435D8A" w:rsidRDefault="00F03984" w:rsidP="007B571A">
            <w:pPr>
              <w:pStyle w:val="Normal14Tabbed"/>
              <w:numPr>
                <w:ilvl w:val="0"/>
                <w:numId w:val="10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F03984">
              <w:rPr>
                <w:b w:val="0"/>
                <w:bCs w:val="0"/>
                <w:sz w:val="22"/>
                <w:szCs w:val="22"/>
              </w:rPr>
              <w:t>Encoding to BIR program and e</w:t>
            </w:r>
            <w:r>
              <w:rPr>
                <w:b w:val="0"/>
                <w:bCs w:val="0"/>
                <w:sz w:val="22"/>
                <w:szCs w:val="22"/>
              </w:rPr>
              <w:t>-</w:t>
            </w:r>
            <w:r w:rsidRPr="00F03984">
              <w:rPr>
                <w:b w:val="0"/>
                <w:bCs w:val="0"/>
                <w:sz w:val="22"/>
                <w:szCs w:val="22"/>
              </w:rPr>
              <w:t>submission</w:t>
            </w:r>
            <w:r>
              <w:rPr>
                <w:b w:val="0"/>
                <w:bCs w:val="0"/>
                <w:sz w:val="22"/>
                <w:szCs w:val="22"/>
              </w:rPr>
              <w:t xml:space="preserve"> deadline is</w:t>
            </w:r>
            <w:r w:rsidRPr="00F03984">
              <w:rPr>
                <w:b w:val="0"/>
                <w:bCs w:val="0"/>
                <w:sz w:val="22"/>
                <w:szCs w:val="22"/>
              </w:rPr>
              <w:t xml:space="preserve"> every 25th day of the month following the quarter</w:t>
            </w:r>
          </w:p>
          <w:p w14:paraId="02FB349E" w14:textId="77777777" w:rsidR="00435D8A" w:rsidRPr="008D079C" w:rsidRDefault="00435D8A" w:rsidP="00435D8A">
            <w:pPr>
              <w:pStyle w:val="Normal14Tabbed"/>
              <w:numPr>
                <w:ilvl w:val="0"/>
                <w:numId w:val="10"/>
              </w:numPr>
              <w:spacing w:before="0"/>
              <w:ind w:left="975" w:hanging="1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8D079C">
              <w:rPr>
                <w:b w:val="0"/>
                <w:bCs w:val="0"/>
                <w:sz w:val="22"/>
                <w:szCs w:val="22"/>
              </w:rPr>
              <w:t>Process the BIR registration of the new Company</w:t>
            </w:r>
          </w:p>
          <w:p w14:paraId="064189BF" w14:textId="77777777" w:rsidR="007B571A" w:rsidRPr="00BC4846" w:rsidRDefault="007B571A" w:rsidP="007B571A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1B4E177E" w14:textId="18546A72" w:rsidR="007B571A" w:rsidRPr="00BC4846" w:rsidRDefault="007B571A" w:rsidP="007B571A">
            <w:pPr>
              <w:pStyle w:val="Normal14Tabbed"/>
              <w:tabs>
                <w:tab w:val="clear" w:pos="8388"/>
                <w:tab w:val="right" w:pos="8895"/>
              </w:tabs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B3A60">
              <w:rPr>
                <w:sz w:val="24"/>
                <w:szCs w:val="24"/>
                <w:u w:val="single"/>
              </w:rPr>
              <w:t>AMC &amp; Associates</w:t>
            </w:r>
            <w:r w:rsidRPr="00BC4846">
              <w:rPr>
                <w:sz w:val="24"/>
                <w:szCs w:val="24"/>
              </w:rPr>
              <w:t xml:space="preserve"> </w:t>
            </w:r>
            <w:r w:rsidRPr="00723BCF">
              <w:rPr>
                <w:rFonts w:cs="Times New Roman"/>
                <w:sz w:val="24"/>
                <w:szCs w:val="24"/>
              </w:rPr>
              <w:tab/>
            </w:r>
          </w:p>
          <w:p w14:paraId="1DE7EB9B" w14:textId="77777777" w:rsidR="007B571A" w:rsidRDefault="007B571A" w:rsidP="007B571A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</w:rPr>
            </w:pPr>
          </w:p>
          <w:p w14:paraId="654660F0" w14:textId="5799EE73" w:rsidR="007B571A" w:rsidRPr="00BC4846" w:rsidRDefault="007B571A" w:rsidP="007B571A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</w:rPr>
            </w:pPr>
            <w:r w:rsidRPr="00BC4846">
              <w:rPr>
                <w:sz w:val="24"/>
                <w:szCs w:val="24"/>
              </w:rPr>
              <w:t>Semi-Senior Audit Supervisor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1C5D46">
              <w:rPr>
                <w:b w:val="0"/>
                <w:sz w:val="24"/>
                <w:szCs w:val="24"/>
              </w:rPr>
              <w:t xml:space="preserve">(November 2016 </w:t>
            </w:r>
            <w:r w:rsidR="009906F3">
              <w:rPr>
                <w:b w:val="0"/>
                <w:sz w:val="24"/>
                <w:szCs w:val="24"/>
              </w:rPr>
              <w:t>-</w:t>
            </w:r>
            <w:r w:rsidRPr="001C5D46">
              <w:rPr>
                <w:b w:val="0"/>
                <w:sz w:val="24"/>
                <w:szCs w:val="24"/>
              </w:rPr>
              <w:t xml:space="preserve"> August 2018)</w:t>
            </w:r>
            <w:r w:rsidR="00CB3A60" w:rsidRPr="001C5D46">
              <w:rPr>
                <w:b w:val="0"/>
                <w:sz w:val="24"/>
                <w:szCs w:val="24"/>
              </w:rPr>
              <w:t xml:space="preserve"> </w:t>
            </w:r>
            <w:r w:rsidR="00AC731C" w:rsidRPr="001C5D46">
              <w:rPr>
                <w:b w:val="0"/>
                <w:sz w:val="24"/>
                <w:szCs w:val="24"/>
              </w:rPr>
              <w:t xml:space="preserve">– </w:t>
            </w:r>
            <w:r w:rsidR="00CB3A60" w:rsidRPr="001C5D46">
              <w:rPr>
                <w:b w:val="0"/>
                <w:sz w:val="24"/>
                <w:szCs w:val="24"/>
              </w:rPr>
              <w:t>Makati City</w:t>
            </w:r>
          </w:p>
          <w:p w14:paraId="5801C9E7" w14:textId="77777777" w:rsidR="007B571A" w:rsidRPr="00BC4846" w:rsidRDefault="007B571A" w:rsidP="007B571A">
            <w:pPr>
              <w:pStyle w:val="Normal14Tabbed"/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57AB8047" w14:textId="77777777" w:rsidR="007B571A" w:rsidRPr="008D079C" w:rsidRDefault="007B571A" w:rsidP="007B571A">
            <w:pPr>
              <w:pStyle w:val="ListParagraph"/>
              <w:numPr>
                <w:ilvl w:val="0"/>
                <w:numId w:val="3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</w:rPr>
            </w:pPr>
            <w:r w:rsidRPr="008D079C">
              <w:rPr>
                <w:rFonts w:cs="Arial"/>
                <w:b w:val="0"/>
                <w:bCs w:val="0"/>
              </w:rPr>
              <w:t>Assists in the planning phase of every audit engagements.</w:t>
            </w:r>
          </w:p>
          <w:p w14:paraId="69650A11" w14:textId="77777777" w:rsidR="007B571A" w:rsidRPr="008D079C" w:rsidRDefault="007B571A" w:rsidP="007B571A">
            <w:pPr>
              <w:pStyle w:val="ListParagraph"/>
              <w:numPr>
                <w:ilvl w:val="0"/>
                <w:numId w:val="3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</w:rPr>
            </w:pPr>
            <w:r w:rsidRPr="008D079C">
              <w:rPr>
                <w:rFonts w:cs="Arial"/>
                <w:b w:val="0"/>
                <w:bCs w:val="0"/>
              </w:rPr>
              <w:t>Understands the clients' business and financial reporting systems.</w:t>
            </w:r>
          </w:p>
          <w:p w14:paraId="64402C0E" w14:textId="77777777" w:rsidR="007B571A" w:rsidRPr="008D079C" w:rsidRDefault="007B571A" w:rsidP="007B571A">
            <w:pPr>
              <w:pStyle w:val="ListParagraph"/>
              <w:numPr>
                <w:ilvl w:val="0"/>
                <w:numId w:val="3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</w:rPr>
            </w:pPr>
            <w:r w:rsidRPr="008D079C">
              <w:rPr>
                <w:rFonts w:cs="Arial"/>
                <w:b w:val="0"/>
                <w:bCs w:val="0"/>
              </w:rPr>
              <w:t xml:space="preserve">Examines and analyzes accounting records to determine financial status of establishment and prepares financial reports concerning operating procedures. </w:t>
            </w:r>
          </w:p>
          <w:p w14:paraId="0CE6F4EC" w14:textId="77777777" w:rsidR="007B571A" w:rsidRPr="008D079C" w:rsidRDefault="007B571A" w:rsidP="007B571A">
            <w:pPr>
              <w:pStyle w:val="ListParagraph"/>
              <w:numPr>
                <w:ilvl w:val="0"/>
                <w:numId w:val="5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</w:rPr>
            </w:pPr>
            <w:r w:rsidRPr="008D079C">
              <w:rPr>
                <w:rFonts w:cs="Arial"/>
                <w:b w:val="0"/>
                <w:bCs w:val="0"/>
              </w:rPr>
              <w:t>Reviews data regarding material assets, liabilities, capital stock, income, and expenditures of the client.</w:t>
            </w:r>
          </w:p>
          <w:p w14:paraId="134EC16D" w14:textId="77777777" w:rsidR="007B571A" w:rsidRPr="008D079C" w:rsidRDefault="007B571A" w:rsidP="007B571A">
            <w:pPr>
              <w:pStyle w:val="ListParagraph"/>
              <w:numPr>
                <w:ilvl w:val="0"/>
                <w:numId w:val="4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</w:rPr>
            </w:pPr>
            <w:r w:rsidRPr="008D079C">
              <w:rPr>
                <w:rFonts w:cs="Arial"/>
                <w:b w:val="0"/>
                <w:bCs w:val="0"/>
              </w:rPr>
              <w:t>Collects and analyzes data to detect deficient controls, duplicated effort, extravagance, fraud, or non-compliance with laws, regulations, and management policies.</w:t>
            </w:r>
          </w:p>
          <w:p w14:paraId="4F5F3535" w14:textId="77777777" w:rsidR="007B571A" w:rsidRPr="008D079C" w:rsidRDefault="007B571A" w:rsidP="007B571A">
            <w:pPr>
              <w:pStyle w:val="ListParagraph"/>
              <w:numPr>
                <w:ilvl w:val="0"/>
                <w:numId w:val="4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</w:rPr>
            </w:pPr>
            <w:r w:rsidRPr="008D079C">
              <w:rPr>
                <w:rFonts w:cs="Arial"/>
                <w:b w:val="0"/>
                <w:bCs w:val="0"/>
              </w:rPr>
              <w:t xml:space="preserve">Performs test of internal controls and substantive testing of account balances as part of </w:t>
            </w:r>
            <w:r w:rsidRPr="008D079C">
              <w:rPr>
                <w:rFonts w:cs="Arial"/>
                <w:b w:val="0"/>
                <w:bCs w:val="0"/>
              </w:rPr>
              <w:lastRenderedPageBreak/>
              <w:t>audit procedures and documents the execution of audit procedures.</w:t>
            </w:r>
          </w:p>
          <w:p w14:paraId="12891E74" w14:textId="77777777" w:rsidR="007B571A" w:rsidRPr="008D079C" w:rsidRDefault="007B571A" w:rsidP="007B571A">
            <w:pPr>
              <w:pStyle w:val="ListParagraph"/>
              <w:numPr>
                <w:ilvl w:val="0"/>
                <w:numId w:val="4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</w:rPr>
            </w:pPr>
            <w:r w:rsidRPr="008D079C">
              <w:rPr>
                <w:rFonts w:cs="Arial"/>
                <w:b w:val="0"/>
                <w:bCs w:val="0"/>
              </w:rPr>
              <w:t>Performs overall financial statement analyses and investigates significant fluctuations noted.</w:t>
            </w:r>
          </w:p>
          <w:p w14:paraId="316206B5" w14:textId="77777777" w:rsidR="007B571A" w:rsidRPr="008D079C" w:rsidRDefault="007B571A" w:rsidP="007B571A">
            <w:pPr>
              <w:pStyle w:val="ListParagraph"/>
              <w:numPr>
                <w:ilvl w:val="0"/>
                <w:numId w:val="4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</w:rPr>
            </w:pPr>
            <w:r w:rsidRPr="008D079C">
              <w:rPr>
                <w:rFonts w:cs="Arial"/>
                <w:b w:val="0"/>
                <w:bCs w:val="0"/>
              </w:rPr>
              <w:t>Capable to draft complete package of financial statements including explanatory notes and annual Income Tax Returns (ITRs).</w:t>
            </w:r>
          </w:p>
          <w:p w14:paraId="18A81AEF" w14:textId="0D935923" w:rsidR="007B571A" w:rsidRPr="00857ED3" w:rsidRDefault="007B571A" w:rsidP="007B571A">
            <w:pPr>
              <w:pStyle w:val="ListParagraph"/>
              <w:numPr>
                <w:ilvl w:val="0"/>
                <w:numId w:val="4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</w:rPr>
            </w:pPr>
            <w:r w:rsidRPr="008D079C">
              <w:rPr>
                <w:rFonts w:cs="Arial"/>
                <w:b w:val="0"/>
                <w:bCs w:val="0"/>
              </w:rPr>
              <w:t>Capable to draft letters of recommendations for improvement of client's internal control structure, accounting system and operating efficiency.</w:t>
            </w:r>
          </w:p>
          <w:p w14:paraId="0E806A7F" w14:textId="082917D8" w:rsidR="00857ED3" w:rsidRPr="00145A5C" w:rsidRDefault="00857ED3" w:rsidP="00857ED3">
            <w:pPr>
              <w:pStyle w:val="ListParagraph"/>
              <w:numPr>
                <w:ilvl w:val="0"/>
                <w:numId w:val="4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</w:rPr>
            </w:pPr>
            <w:r>
              <w:rPr>
                <w:rFonts w:cs="Arial"/>
                <w:b w:val="0"/>
                <w:bCs w:val="0"/>
              </w:rPr>
              <w:t>Assigned in an agreed upon engagement with a foundation and Internal audit engagment with a real estate company.</w:t>
            </w:r>
          </w:p>
          <w:p w14:paraId="64B68A65" w14:textId="28CA68D4" w:rsidR="007B571A" w:rsidRPr="00F16355" w:rsidRDefault="00145A5C" w:rsidP="00E80AA7">
            <w:pPr>
              <w:pStyle w:val="ListParagraph"/>
              <w:numPr>
                <w:ilvl w:val="0"/>
                <w:numId w:val="4"/>
              </w:numPr>
              <w:tabs>
                <w:tab w:val="clear" w:pos="7722"/>
              </w:tabs>
              <w:spacing w:befor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b w:val="0"/>
                <w:bCs w:val="0"/>
              </w:rPr>
              <w:t xml:space="preserve">Clients handled are  banks, manufacturing, advertising, transport and </w:t>
            </w:r>
            <w:r w:rsidR="00D37C94">
              <w:rPr>
                <w:rFonts w:cs="Arial"/>
                <w:b w:val="0"/>
                <w:bCs w:val="0"/>
              </w:rPr>
              <w:t>insurance companies.</w:t>
            </w:r>
          </w:p>
        </w:tc>
      </w:tr>
      <w:tr w:rsidR="007B571A" w:rsidRPr="00CA2CDF" w14:paraId="6558ADCF" w14:textId="77777777" w:rsidTr="00D92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6A358A13" w14:textId="335555BC" w:rsidR="007B571A" w:rsidRPr="00CA2CDF" w:rsidRDefault="00267946" w:rsidP="007B571A">
            <w:pPr>
              <w:pStyle w:val="Heading1"/>
              <w:spacing w:before="0"/>
            </w:pPr>
            <w:r>
              <w:lastRenderedPageBreak/>
              <w:t>Skills</w:t>
            </w:r>
          </w:p>
        </w:tc>
        <w:tc>
          <w:tcPr>
            <w:tcW w:w="9270" w:type="dxa"/>
          </w:tcPr>
          <w:p w14:paraId="3DB4FA54" w14:textId="00C72879" w:rsidR="00267946" w:rsidRDefault="00267946" w:rsidP="00267946">
            <w:pPr>
              <w:pStyle w:val="List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</w:rPr>
            </w:pPr>
            <w:r>
              <w:rPr>
                <w:noProof w:val="0"/>
              </w:rPr>
              <w:t>Extensive knowledge on International Financial Reporting Standards (IFRSs) / Philippine Financial.</w:t>
            </w:r>
          </w:p>
          <w:p w14:paraId="4C3B75EA" w14:textId="71948D9B" w:rsidR="00267946" w:rsidRDefault="00267946" w:rsidP="00D37C94">
            <w:pPr>
              <w:pStyle w:val="List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</w:rPr>
            </w:pPr>
            <w:r>
              <w:rPr>
                <w:noProof w:val="0"/>
              </w:rPr>
              <w:t>Reporting Standards (PFRS), Philippine Standards on Auditing (PSA) and other pronouncements</w:t>
            </w:r>
            <w:r w:rsidR="00D37C94">
              <w:rPr>
                <w:noProof w:val="0"/>
              </w:rPr>
              <w:t xml:space="preserve"> i</w:t>
            </w:r>
            <w:r>
              <w:t>ssued by authorized standard setting bodies.</w:t>
            </w:r>
          </w:p>
          <w:p w14:paraId="04C032C5" w14:textId="2D148980" w:rsidR="00E80EF0" w:rsidRDefault="00E80EF0" w:rsidP="00D37C94">
            <w:pPr>
              <w:pStyle w:val="List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</w:rPr>
            </w:pPr>
            <w:r>
              <w:t>Extensive knowlegde in BIR Compliance.</w:t>
            </w:r>
          </w:p>
          <w:p w14:paraId="6B0970BC" w14:textId="74316531" w:rsidR="00D37C94" w:rsidRDefault="00D37C94" w:rsidP="00D37C94">
            <w:pPr>
              <w:pStyle w:val="List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</w:rPr>
            </w:pPr>
            <w:r>
              <w:t xml:space="preserve">Strong leadership </w:t>
            </w:r>
            <w:r w:rsidR="00E80EF0">
              <w:t xml:space="preserve">and management </w:t>
            </w:r>
            <w:r>
              <w:t>skills</w:t>
            </w:r>
          </w:p>
          <w:p w14:paraId="20278074" w14:textId="77777777" w:rsidR="00267946" w:rsidRDefault="00267946" w:rsidP="00267946">
            <w:pPr>
              <w:pStyle w:val="List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</w:rPr>
            </w:pPr>
            <w:r>
              <w:rPr>
                <w:noProof w:val="0"/>
              </w:rPr>
              <w:t>Extensive MS Excel experience and strong skills in maintaining accurate Excel spreadsheets.</w:t>
            </w:r>
          </w:p>
          <w:p w14:paraId="2677B1F1" w14:textId="77777777" w:rsidR="00267946" w:rsidRPr="00322589" w:rsidRDefault="00267946" w:rsidP="00267946">
            <w:pPr>
              <w:pStyle w:val="List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 w:val="0"/>
              </w:rPr>
            </w:pPr>
            <w:r>
              <w:rPr>
                <w:noProof w:val="0"/>
              </w:rPr>
              <w:t>Excellent familiarity with other Microsoft Office applications (e.g. Word, PowerPoint).</w:t>
            </w:r>
          </w:p>
          <w:p w14:paraId="1B4F0456" w14:textId="48A730E9" w:rsidR="00267946" w:rsidRDefault="00267946" w:rsidP="006E1F80">
            <w:pPr>
              <w:pStyle w:val="List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</w:rPr>
            </w:pPr>
            <w:r>
              <w:rPr>
                <w:noProof w:val="0"/>
              </w:rPr>
              <w:t>Possesses strong analytical and problem-solving skills, with the ability to make well thought of decisions.</w:t>
            </w:r>
          </w:p>
          <w:p w14:paraId="4166082C" w14:textId="77777777" w:rsidR="00267946" w:rsidRDefault="00267946" w:rsidP="00267946">
            <w:pPr>
              <w:pStyle w:val="List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</w:rPr>
            </w:pPr>
            <w:r>
              <w:rPr>
                <w:noProof w:val="0"/>
              </w:rPr>
              <w:t>Excellent written and verbal communication skills.</w:t>
            </w:r>
          </w:p>
          <w:p w14:paraId="02544AEB" w14:textId="77777777" w:rsidR="00267946" w:rsidRDefault="00267946" w:rsidP="00267946">
            <w:pPr>
              <w:pStyle w:val="List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</w:rPr>
            </w:pPr>
            <w:r>
              <w:rPr>
                <w:noProof w:val="0"/>
              </w:rPr>
              <w:t>Highly dependable, trustworthy and ethical.</w:t>
            </w:r>
          </w:p>
          <w:p w14:paraId="2D9C8974" w14:textId="77777777" w:rsidR="00267946" w:rsidRDefault="00267946" w:rsidP="00267946">
            <w:pPr>
              <w:pStyle w:val="ListParagraph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 w:val="0"/>
              </w:rPr>
            </w:pPr>
            <w:r>
              <w:rPr>
                <w:noProof w:val="0"/>
              </w:rPr>
              <w:t>Able to work under pressure.</w:t>
            </w:r>
          </w:p>
          <w:p w14:paraId="785AA48D" w14:textId="65C20867" w:rsidR="007B571A" w:rsidRDefault="00267946" w:rsidP="0026794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Resourceful in the completion of projects, effective at multi-tasking</w:t>
            </w:r>
            <w:r w:rsidR="00DB2721">
              <w:t>.</w:t>
            </w:r>
          </w:p>
          <w:p w14:paraId="48368E54" w14:textId="6BF52D7A" w:rsidR="00DB2721" w:rsidRDefault="00DB2721" w:rsidP="0026794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Extensive knowledge in ERP implementation.</w:t>
            </w:r>
          </w:p>
          <w:p w14:paraId="1DD73D55" w14:textId="201FA070" w:rsidR="00DD3F35" w:rsidRPr="001F5B57" w:rsidRDefault="00DD3F35" w:rsidP="00DD3F35">
            <w:pPr>
              <w:pStyle w:val="ListParagraph"/>
              <w:numPr>
                <w:ilvl w:val="0"/>
                <w:numId w:val="0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571A" w:rsidRPr="00CA2CDF" w14:paraId="083F128C" w14:textId="77777777" w:rsidTr="00D92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1610C66D" w14:textId="7F4A963F" w:rsidR="007B571A" w:rsidRPr="00CA2CDF" w:rsidRDefault="007B571A" w:rsidP="007B571A">
            <w:pPr>
              <w:pStyle w:val="Heading1"/>
              <w:spacing w:before="0"/>
            </w:pPr>
            <w:r>
              <w:t xml:space="preserve"> </w:t>
            </w:r>
            <w:r w:rsidRPr="00CA2CDF">
              <w:t>Education</w:t>
            </w:r>
          </w:p>
        </w:tc>
        <w:tc>
          <w:tcPr>
            <w:tcW w:w="9270" w:type="dxa"/>
          </w:tcPr>
          <w:p w14:paraId="6B72E7AB" w14:textId="77777777" w:rsidR="007B571A" w:rsidRPr="00A3357C" w:rsidRDefault="007B571A" w:rsidP="007B571A">
            <w:pPr>
              <w:pStyle w:val="Normal14Tabbed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3357C">
              <w:rPr>
                <w:sz w:val="24"/>
                <w:szCs w:val="24"/>
              </w:rPr>
              <w:t>University of Batangas – Lipa City</w:t>
            </w:r>
            <w:r w:rsidRPr="00A3357C">
              <w:rPr>
                <w:sz w:val="24"/>
                <w:szCs w:val="24"/>
              </w:rPr>
              <w:tab/>
              <w:t>March 24, 2016</w:t>
            </w:r>
          </w:p>
          <w:p w14:paraId="4E687FC1" w14:textId="77777777" w:rsidR="007B571A" w:rsidRDefault="007B571A" w:rsidP="007B571A">
            <w:pPr>
              <w:pStyle w:val="BoldNormal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3357C">
              <w:rPr>
                <w:sz w:val="24"/>
                <w:szCs w:val="24"/>
              </w:rPr>
              <w:t>Bachelor of Science in Accountancy</w:t>
            </w:r>
          </w:p>
          <w:p w14:paraId="7D502F9A" w14:textId="4867BA72" w:rsidR="00DD3F35" w:rsidRPr="00BC4846" w:rsidRDefault="00DD3F35" w:rsidP="007B571A">
            <w:pPr>
              <w:pStyle w:val="BoldNormal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B571A" w:rsidRPr="00CA2CDF" w14:paraId="2DA1F411" w14:textId="77777777" w:rsidTr="00D92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76B7320A" w14:textId="5DB74472" w:rsidR="007B571A" w:rsidRPr="00CA2CDF" w:rsidRDefault="007B571A" w:rsidP="007B571A">
            <w:pPr>
              <w:pStyle w:val="Heading1"/>
              <w:spacing w:before="0"/>
            </w:pPr>
            <w:r>
              <w:t>Personal Information</w:t>
            </w:r>
          </w:p>
        </w:tc>
        <w:tc>
          <w:tcPr>
            <w:tcW w:w="9270" w:type="dxa"/>
          </w:tcPr>
          <w:p w14:paraId="087C98C4" w14:textId="77777777" w:rsidR="007B571A" w:rsidRPr="00723BCF" w:rsidRDefault="007B571A" w:rsidP="007B57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723BCF">
              <w:rPr>
                <w:rFonts w:cs="Times New Roman"/>
                <w:b/>
                <w:sz w:val="24"/>
                <w:szCs w:val="24"/>
              </w:rPr>
              <w:t>Date of Birth</w:t>
            </w:r>
            <w:r w:rsidRPr="00723BCF">
              <w:rPr>
                <w:rFonts w:cs="Times New Roman"/>
                <w:b/>
                <w:sz w:val="24"/>
                <w:szCs w:val="24"/>
              </w:rPr>
              <w:tab/>
              <w:t>:</w:t>
            </w:r>
            <w:r w:rsidRPr="00723BCF">
              <w:rPr>
                <w:rFonts w:cs="Times New Roman"/>
                <w:sz w:val="24"/>
                <w:szCs w:val="24"/>
              </w:rPr>
              <w:tab/>
            </w:r>
            <w:r w:rsidRPr="00723BCF">
              <w:rPr>
                <w:rFonts w:cs="Times New Roman"/>
                <w:sz w:val="24"/>
                <w:szCs w:val="24"/>
              </w:rPr>
              <w:tab/>
              <w:t>April 7, 1994</w:t>
            </w:r>
          </w:p>
          <w:p w14:paraId="47297B3E" w14:textId="77777777" w:rsidR="007B571A" w:rsidRPr="00723BCF" w:rsidRDefault="007B571A" w:rsidP="007B57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723BCF">
              <w:rPr>
                <w:rFonts w:cs="Times New Roman"/>
                <w:b/>
                <w:sz w:val="24"/>
                <w:szCs w:val="24"/>
              </w:rPr>
              <w:t>Place of Birth</w:t>
            </w:r>
            <w:r w:rsidRPr="00723BCF">
              <w:rPr>
                <w:rFonts w:cs="Times New Roman"/>
                <w:b/>
                <w:sz w:val="24"/>
                <w:szCs w:val="24"/>
              </w:rPr>
              <w:tab/>
              <w:t>:</w:t>
            </w:r>
            <w:r w:rsidRPr="00723BCF">
              <w:rPr>
                <w:rFonts w:cs="Times New Roman"/>
                <w:sz w:val="24"/>
                <w:szCs w:val="24"/>
              </w:rPr>
              <w:tab/>
            </w:r>
            <w:r w:rsidRPr="00723BCF">
              <w:rPr>
                <w:rFonts w:cs="Times New Roman"/>
                <w:sz w:val="24"/>
                <w:szCs w:val="24"/>
              </w:rPr>
              <w:tab/>
              <w:t>President Quirino, Sultan Kudarat</w:t>
            </w:r>
          </w:p>
          <w:p w14:paraId="1D69DFA7" w14:textId="77777777" w:rsidR="007B571A" w:rsidRPr="00723BCF" w:rsidRDefault="007B571A" w:rsidP="007B57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723BCF">
              <w:rPr>
                <w:rFonts w:cs="Times New Roman"/>
                <w:b/>
                <w:sz w:val="24"/>
                <w:szCs w:val="24"/>
              </w:rPr>
              <w:t>Gender</w:t>
            </w:r>
            <w:r w:rsidRPr="00723BCF">
              <w:rPr>
                <w:rFonts w:cs="Times New Roman"/>
                <w:b/>
                <w:sz w:val="24"/>
                <w:szCs w:val="24"/>
              </w:rPr>
              <w:tab/>
              <w:t>:</w:t>
            </w:r>
            <w:r w:rsidRPr="00723BCF">
              <w:rPr>
                <w:rFonts w:cs="Times New Roman"/>
                <w:sz w:val="24"/>
                <w:szCs w:val="24"/>
              </w:rPr>
              <w:tab/>
            </w:r>
            <w:r w:rsidRPr="00723BCF">
              <w:rPr>
                <w:rFonts w:cs="Times New Roman"/>
                <w:sz w:val="24"/>
                <w:szCs w:val="24"/>
              </w:rPr>
              <w:tab/>
              <w:t>Male</w:t>
            </w:r>
          </w:p>
          <w:p w14:paraId="01B5D340" w14:textId="089313BC" w:rsidR="007B571A" w:rsidRPr="00723BCF" w:rsidRDefault="007B571A" w:rsidP="007B57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</w:rPr>
            </w:pPr>
            <w:r w:rsidRPr="00723BCF">
              <w:rPr>
                <w:rFonts w:cs="Times New Roman"/>
                <w:b/>
                <w:sz w:val="24"/>
                <w:szCs w:val="24"/>
              </w:rPr>
              <w:t>Nationality</w:t>
            </w:r>
            <w:r w:rsidRPr="00723BCF">
              <w:rPr>
                <w:rFonts w:cs="Times New Roman"/>
                <w:b/>
                <w:sz w:val="24"/>
                <w:szCs w:val="24"/>
              </w:rPr>
              <w:tab/>
              <w:t>:</w:t>
            </w:r>
            <w:r w:rsidRPr="00723BCF">
              <w:rPr>
                <w:rFonts w:cs="Times New Roman"/>
                <w:sz w:val="24"/>
                <w:szCs w:val="24"/>
              </w:rPr>
              <w:tab/>
            </w:r>
            <w:r w:rsidRPr="00723BCF">
              <w:rPr>
                <w:rFonts w:cs="Times New Roman"/>
                <w:sz w:val="24"/>
                <w:szCs w:val="24"/>
              </w:rPr>
              <w:tab/>
              <w:t>Filipino</w:t>
            </w:r>
          </w:p>
          <w:p w14:paraId="244DC019" w14:textId="77777777" w:rsidR="007B571A" w:rsidRDefault="007B571A" w:rsidP="007B571A">
            <w:pPr>
              <w:pStyle w:val="BoldNormal14"/>
              <w:tabs>
                <w:tab w:val="clear" w:pos="8388"/>
                <w:tab w:val="right" w:pos="15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 w:val="0"/>
                <w:b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Civil Status</w:t>
            </w:r>
            <w:r w:rsidRPr="00723BCF">
              <w:rPr>
                <w:rFonts w:cs="Times New Roman"/>
                <w:sz w:val="24"/>
                <w:szCs w:val="24"/>
              </w:rPr>
              <w:tab/>
              <w:t>:</w:t>
            </w:r>
            <w:r w:rsidRPr="00723BCF">
              <w:rPr>
                <w:rFonts w:cs="Times New Roman"/>
                <w:sz w:val="24"/>
                <w:szCs w:val="24"/>
              </w:rPr>
              <w:tab/>
            </w:r>
            <w:r w:rsidRPr="00723BCF">
              <w:rPr>
                <w:rFonts w:cs="Times New Roman"/>
                <w:sz w:val="24"/>
                <w:szCs w:val="24"/>
              </w:rPr>
              <w:tab/>
            </w:r>
            <w:r w:rsidRPr="00FD4A14">
              <w:rPr>
                <w:rFonts w:cs="Times New Roman"/>
                <w:b w:val="0"/>
                <w:bCs/>
                <w:sz w:val="24"/>
                <w:szCs w:val="24"/>
              </w:rPr>
              <w:t>Single</w:t>
            </w:r>
          </w:p>
          <w:p w14:paraId="575687BB" w14:textId="19F9EEE0" w:rsidR="00DD3F35" w:rsidRPr="005579FF" w:rsidRDefault="00DD3F35" w:rsidP="007B571A">
            <w:pPr>
              <w:pStyle w:val="BoldNormal14"/>
              <w:tabs>
                <w:tab w:val="clear" w:pos="8388"/>
                <w:tab w:val="right" w:pos="151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B571A" w:rsidRPr="00CA2CDF" w14:paraId="24CEA9C0" w14:textId="77777777" w:rsidTr="00D92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0965D687" w14:textId="77777777" w:rsidR="007B571A" w:rsidRDefault="007B571A" w:rsidP="007B571A">
            <w:pPr>
              <w:pStyle w:val="Heading1"/>
              <w:spacing w:before="0"/>
            </w:pPr>
            <w:r>
              <w:t>Seminars</w:t>
            </w:r>
          </w:p>
          <w:p w14:paraId="391CEF91" w14:textId="22E39D76" w:rsidR="007B571A" w:rsidRDefault="007B571A" w:rsidP="007B571A">
            <w:pPr>
              <w:pStyle w:val="Heading1"/>
              <w:spacing w:before="0"/>
            </w:pPr>
            <w:r>
              <w:t xml:space="preserve">Attended </w:t>
            </w:r>
          </w:p>
        </w:tc>
        <w:tc>
          <w:tcPr>
            <w:tcW w:w="9270" w:type="dxa"/>
          </w:tcPr>
          <w:p w14:paraId="111C75FC" w14:textId="77777777" w:rsidR="007B571A" w:rsidRDefault="007B571A" w:rsidP="007B5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Times New Roman"/>
                <w:b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sz w:val="24"/>
                <w:szCs w:val="24"/>
              </w:rPr>
              <w:t>All about TRAIn Law and Latest BIR Implementing Regulations</w:t>
            </w:r>
          </w:p>
          <w:p w14:paraId="0BE70E48" w14:textId="77777777" w:rsidR="007B571A" w:rsidRDefault="007B571A" w:rsidP="007B5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Times New Roman"/>
                <w:bCs/>
                <w:sz w:val="24"/>
                <w:szCs w:val="24"/>
              </w:rPr>
            </w:pPr>
            <w:r w:rsidRPr="00CE1ED9">
              <w:rPr>
                <w:rFonts w:ascii="Candara" w:hAnsi="Candara" w:cs="Times New Roman"/>
                <w:bCs/>
                <w:sz w:val="24"/>
                <w:szCs w:val="24"/>
              </w:rPr>
              <w:t>PICPA</w:t>
            </w:r>
            <w:r>
              <w:rPr>
                <w:rFonts w:ascii="Candara" w:hAnsi="Candara" w:cs="Times New Roman"/>
                <w:bCs/>
                <w:sz w:val="24"/>
                <w:szCs w:val="24"/>
              </w:rPr>
              <w:t>, Mandaluyong City – October 28, 2019</w:t>
            </w:r>
          </w:p>
          <w:p w14:paraId="3A1B8971" w14:textId="77777777" w:rsidR="007B571A" w:rsidRDefault="007B571A" w:rsidP="007B5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Times New Roman"/>
                <w:bCs/>
                <w:sz w:val="24"/>
                <w:szCs w:val="24"/>
              </w:rPr>
            </w:pPr>
          </w:p>
          <w:p w14:paraId="4D74911C" w14:textId="60B7C0F8" w:rsidR="007B571A" w:rsidRDefault="007B571A" w:rsidP="007B5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Times New Roman"/>
                <w:b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sz w:val="24"/>
                <w:szCs w:val="24"/>
              </w:rPr>
              <w:t>Mastering Withholding Tax, VAT &amp; Income Tax and the Effects of TRAI</w:t>
            </w:r>
            <w:r w:rsidR="009376DA">
              <w:rPr>
                <w:rFonts w:ascii="Candara" w:hAnsi="Candara" w:cs="Times New Roman"/>
                <w:b/>
                <w:sz w:val="24"/>
                <w:szCs w:val="24"/>
              </w:rPr>
              <w:t>n</w:t>
            </w:r>
            <w:r>
              <w:rPr>
                <w:rFonts w:ascii="Candara" w:hAnsi="Candara" w:cs="Times New Roman"/>
                <w:b/>
                <w:sz w:val="24"/>
                <w:szCs w:val="24"/>
              </w:rPr>
              <w:t xml:space="preserve"> Law</w:t>
            </w:r>
          </w:p>
          <w:p w14:paraId="0BEFCFF1" w14:textId="77777777" w:rsidR="007B571A" w:rsidRDefault="007B571A" w:rsidP="007B57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 w:cs="Times New Roman"/>
                <w:bCs/>
                <w:sz w:val="24"/>
                <w:szCs w:val="24"/>
              </w:rPr>
            </w:pPr>
            <w:r w:rsidRPr="00CE1ED9">
              <w:rPr>
                <w:rFonts w:ascii="Candara" w:hAnsi="Candara" w:cs="Times New Roman"/>
                <w:bCs/>
                <w:sz w:val="24"/>
                <w:szCs w:val="24"/>
              </w:rPr>
              <w:t>PICPA</w:t>
            </w:r>
            <w:r>
              <w:rPr>
                <w:rFonts w:ascii="Candara" w:hAnsi="Candara" w:cs="Times New Roman"/>
                <w:bCs/>
                <w:sz w:val="24"/>
                <w:szCs w:val="24"/>
              </w:rPr>
              <w:t>, Mandaluyong City – December 5, 2019</w:t>
            </w:r>
          </w:p>
          <w:p w14:paraId="04434C31" w14:textId="44E965AC" w:rsidR="007B571A" w:rsidRPr="00A3357C" w:rsidRDefault="007B571A" w:rsidP="007B57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481CFA" w14:textId="763F3CD7" w:rsidR="00370DE8" w:rsidRDefault="005579FF" w:rsidP="00F42ACD">
      <w:pPr>
        <w:tabs>
          <w:tab w:val="left" w:pos="6091"/>
        </w:tabs>
        <w:spacing w:before="0" w:after="0"/>
      </w:pPr>
      <w:r>
        <w:rPr>
          <w:noProof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5CA2911A" wp14:editId="710A865D">
                <wp:simplePos x="0" y="0"/>
                <wp:positionH relativeFrom="column">
                  <wp:posOffset>4191635</wp:posOffset>
                </wp:positionH>
                <wp:positionV relativeFrom="paragraph">
                  <wp:posOffset>372109</wp:posOffset>
                </wp:positionV>
                <wp:extent cx="2385695" cy="0"/>
                <wp:effectExtent l="38100" t="38100" r="52705" b="762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38569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CD731C" id="Straight Connector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30.05pt,29.3pt" to="517.9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" strokecolor="black [3200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370DE8">
        <w:tab/>
      </w:r>
      <w:r w:rsidR="00370DE8">
        <w:tab/>
      </w:r>
      <w:r w:rsidR="00370DE8">
        <w:tab/>
      </w:r>
      <w:r w:rsidR="00370DE8">
        <w:tab/>
      </w:r>
      <w:r w:rsidR="00370DE8">
        <w:tab/>
      </w:r>
      <w:r w:rsidR="00370DE8">
        <w:tab/>
      </w:r>
      <w:r w:rsidR="00370DE8">
        <w:tab/>
      </w:r>
      <w:r w:rsidR="00370DE8">
        <w:tab/>
      </w:r>
      <w:r w:rsidR="00370DE8">
        <w:tab/>
      </w:r>
    </w:p>
    <w:p w14:paraId="248CA712" w14:textId="77777777" w:rsidR="00370DE8" w:rsidRPr="00370DE8" w:rsidRDefault="00370DE8" w:rsidP="00F42ACD">
      <w:pPr>
        <w:spacing w:before="0" w:after="0"/>
        <w:ind w:left="6480" w:firstLine="720"/>
      </w:pPr>
      <w:r w:rsidRPr="00370DE8">
        <w:rPr>
          <w:rFonts w:cs="Times New Roman"/>
          <w:b/>
          <w:sz w:val="24"/>
          <w:szCs w:val="24"/>
        </w:rPr>
        <w:t>Joseph Rainville P. Castasus</w:t>
      </w:r>
    </w:p>
    <w:sectPr w:rsidR="00370DE8" w:rsidRPr="00370DE8" w:rsidSect="00E32877">
      <w:headerReference w:type="first" r:id="rId8"/>
      <w:pgSz w:w="12240" w:h="18720" w:code="14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C2E53" w14:textId="77777777" w:rsidR="006E6F92" w:rsidRDefault="006E6F92" w:rsidP="006304B3">
      <w:pPr>
        <w:spacing w:before="0" w:after="0"/>
      </w:pPr>
      <w:r>
        <w:separator/>
      </w:r>
    </w:p>
  </w:endnote>
  <w:endnote w:type="continuationSeparator" w:id="0">
    <w:p w14:paraId="38DFE987" w14:textId="77777777" w:rsidR="006E6F92" w:rsidRDefault="006E6F92" w:rsidP="006304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DFE5D" w14:textId="77777777" w:rsidR="006E6F92" w:rsidRDefault="006E6F92" w:rsidP="006304B3">
      <w:pPr>
        <w:spacing w:before="0" w:after="0"/>
      </w:pPr>
      <w:r>
        <w:separator/>
      </w:r>
    </w:p>
  </w:footnote>
  <w:footnote w:type="continuationSeparator" w:id="0">
    <w:p w14:paraId="5A8004EF" w14:textId="77777777" w:rsidR="006E6F92" w:rsidRDefault="006E6F92" w:rsidP="006304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3A2F7" w14:textId="77777777" w:rsidR="00C8479D" w:rsidRDefault="005579FF" w:rsidP="00EB67E3">
    <w:pPr>
      <w:pStyle w:val="Header"/>
    </w:pPr>
    <w:r>
      <w:rPr>
        <w:lang w:val="en-PH" w:eastAsia="en-PH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B3A78C4" wp14:editId="7D37C7F9">
              <wp:simplePos x="0" y="0"/>
              <wp:positionH relativeFrom="margin">
                <wp:posOffset>-501650</wp:posOffset>
              </wp:positionH>
              <wp:positionV relativeFrom="margin">
                <wp:posOffset>-628015</wp:posOffset>
              </wp:positionV>
              <wp:extent cx="7861300" cy="1501140"/>
              <wp:effectExtent l="0" t="0" r="0" b="0"/>
              <wp:wrapNone/>
              <wp:docPr id="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61300" cy="1501140"/>
                      </a:xfrm>
                      <a:prstGeom prst="rect">
                        <a:avLst/>
                      </a:prstGeom>
                      <a:solidFill>
                        <a:srgbClr val="3E7AA2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18A722" id="Rectangle 15" o:spid="_x0000_s1026" style="position:absolute;margin-left:-39.5pt;margin-top:-49.45pt;width:619pt;height:118.2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" fillcolor="#3e7aa2" stroked="f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575B"/>
    <w:multiLevelType w:val="multilevel"/>
    <w:tmpl w:val="ED56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C5128"/>
    <w:multiLevelType w:val="hybridMultilevel"/>
    <w:tmpl w:val="3FD08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11E5D"/>
    <w:multiLevelType w:val="hybridMultilevel"/>
    <w:tmpl w:val="27AC55B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2BB16898"/>
    <w:multiLevelType w:val="hybridMultilevel"/>
    <w:tmpl w:val="241A4F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B483F"/>
    <w:multiLevelType w:val="hybridMultilevel"/>
    <w:tmpl w:val="6C72EE94"/>
    <w:lvl w:ilvl="0" w:tplc="8DEE80BA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2A6A86"/>
    <w:multiLevelType w:val="hybridMultilevel"/>
    <w:tmpl w:val="DA70A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23042"/>
    <w:multiLevelType w:val="hybridMultilevel"/>
    <w:tmpl w:val="015C820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F4EE4"/>
    <w:multiLevelType w:val="hybridMultilevel"/>
    <w:tmpl w:val="D28CD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E254D"/>
    <w:multiLevelType w:val="hybridMultilevel"/>
    <w:tmpl w:val="7E529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3705F"/>
    <w:multiLevelType w:val="hybridMultilevel"/>
    <w:tmpl w:val="61CC6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292E91"/>
    <w:multiLevelType w:val="hybridMultilevel"/>
    <w:tmpl w:val="FDE4D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207356">
    <w:abstractNumId w:val="4"/>
  </w:num>
  <w:num w:numId="2" w16cid:durableId="177888960">
    <w:abstractNumId w:val="6"/>
  </w:num>
  <w:num w:numId="3" w16cid:durableId="175308892">
    <w:abstractNumId w:val="10"/>
  </w:num>
  <w:num w:numId="4" w16cid:durableId="134103352">
    <w:abstractNumId w:val="7"/>
  </w:num>
  <w:num w:numId="5" w16cid:durableId="202985320">
    <w:abstractNumId w:val="8"/>
  </w:num>
  <w:num w:numId="6" w16cid:durableId="1474057687">
    <w:abstractNumId w:val="1"/>
  </w:num>
  <w:num w:numId="7" w16cid:durableId="1062366016">
    <w:abstractNumId w:val="3"/>
  </w:num>
  <w:num w:numId="8" w16cid:durableId="714278207">
    <w:abstractNumId w:val="2"/>
  </w:num>
  <w:num w:numId="9" w16cid:durableId="972176365">
    <w:abstractNumId w:val="9"/>
  </w:num>
  <w:num w:numId="10" w16cid:durableId="1444497741">
    <w:abstractNumId w:val="5"/>
  </w:num>
  <w:num w:numId="11" w16cid:durableId="79726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fe4365,#ffbdca,#f3f7f5,#d1e1d9,#c8c8a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4483"/>
    <w:rsid w:val="00066EE1"/>
    <w:rsid w:val="0008385B"/>
    <w:rsid w:val="000A64BD"/>
    <w:rsid w:val="000B09AB"/>
    <w:rsid w:val="000D26B3"/>
    <w:rsid w:val="000D7A8D"/>
    <w:rsid w:val="000F0F97"/>
    <w:rsid w:val="000F127C"/>
    <w:rsid w:val="0010074C"/>
    <w:rsid w:val="00104483"/>
    <w:rsid w:val="00107BEF"/>
    <w:rsid w:val="00114BA7"/>
    <w:rsid w:val="00114FCD"/>
    <w:rsid w:val="00123F68"/>
    <w:rsid w:val="00132210"/>
    <w:rsid w:val="00145A5C"/>
    <w:rsid w:val="00146F3C"/>
    <w:rsid w:val="00154722"/>
    <w:rsid w:val="001612FC"/>
    <w:rsid w:val="001A4263"/>
    <w:rsid w:val="001B71D5"/>
    <w:rsid w:val="001C5D46"/>
    <w:rsid w:val="001E4AC8"/>
    <w:rsid w:val="001E57BA"/>
    <w:rsid w:val="001F5B57"/>
    <w:rsid w:val="001F795E"/>
    <w:rsid w:val="0020534C"/>
    <w:rsid w:val="00227308"/>
    <w:rsid w:val="00250EE0"/>
    <w:rsid w:val="002552C4"/>
    <w:rsid w:val="00256767"/>
    <w:rsid w:val="0026274C"/>
    <w:rsid w:val="00267946"/>
    <w:rsid w:val="002755F7"/>
    <w:rsid w:val="002765F4"/>
    <w:rsid w:val="00276813"/>
    <w:rsid w:val="0029665E"/>
    <w:rsid w:val="002A00AA"/>
    <w:rsid w:val="002A58F1"/>
    <w:rsid w:val="002C073E"/>
    <w:rsid w:val="002C16E1"/>
    <w:rsid w:val="002C1BE7"/>
    <w:rsid w:val="002C36E1"/>
    <w:rsid w:val="002C59E7"/>
    <w:rsid w:val="002D5E0D"/>
    <w:rsid w:val="002E5C0A"/>
    <w:rsid w:val="002E613C"/>
    <w:rsid w:val="002F60FB"/>
    <w:rsid w:val="00322589"/>
    <w:rsid w:val="0032689A"/>
    <w:rsid w:val="00352CF4"/>
    <w:rsid w:val="00354F9D"/>
    <w:rsid w:val="003614AC"/>
    <w:rsid w:val="00370DE8"/>
    <w:rsid w:val="0038324D"/>
    <w:rsid w:val="00383FD8"/>
    <w:rsid w:val="003B4A0D"/>
    <w:rsid w:val="003C2FFC"/>
    <w:rsid w:val="003C6BA3"/>
    <w:rsid w:val="003D4875"/>
    <w:rsid w:val="003E660C"/>
    <w:rsid w:val="003E7AA5"/>
    <w:rsid w:val="003F689D"/>
    <w:rsid w:val="0041696B"/>
    <w:rsid w:val="00422CC4"/>
    <w:rsid w:val="00422D0A"/>
    <w:rsid w:val="00426079"/>
    <w:rsid w:val="00435D8A"/>
    <w:rsid w:val="00461061"/>
    <w:rsid w:val="00463C83"/>
    <w:rsid w:val="004863C9"/>
    <w:rsid w:val="0049796F"/>
    <w:rsid w:val="00497B58"/>
    <w:rsid w:val="004A6EBF"/>
    <w:rsid w:val="004A79FE"/>
    <w:rsid w:val="004B0216"/>
    <w:rsid w:val="004B5884"/>
    <w:rsid w:val="004C791B"/>
    <w:rsid w:val="004D5808"/>
    <w:rsid w:val="005017AE"/>
    <w:rsid w:val="00520A32"/>
    <w:rsid w:val="00544043"/>
    <w:rsid w:val="00550F4F"/>
    <w:rsid w:val="005579FF"/>
    <w:rsid w:val="00564EF1"/>
    <w:rsid w:val="00570B2B"/>
    <w:rsid w:val="00584CDC"/>
    <w:rsid w:val="005B1FAD"/>
    <w:rsid w:val="005C1024"/>
    <w:rsid w:val="005E7CB4"/>
    <w:rsid w:val="005F110C"/>
    <w:rsid w:val="005F5AAF"/>
    <w:rsid w:val="0061783A"/>
    <w:rsid w:val="006215FD"/>
    <w:rsid w:val="006254A6"/>
    <w:rsid w:val="006304B3"/>
    <w:rsid w:val="006312E1"/>
    <w:rsid w:val="006355A1"/>
    <w:rsid w:val="006416DB"/>
    <w:rsid w:val="00652852"/>
    <w:rsid w:val="00661791"/>
    <w:rsid w:val="00672E70"/>
    <w:rsid w:val="006845CC"/>
    <w:rsid w:val="006C55B9"/>
    <w:rsid w:val="006D2467"/>
    <w:rsid w:val="006E09BE"/>
    <w:rsid w:val="006E6F92"/>
    <w:rsid w:val="006F21BA"/>
    <w:rsid w:val="006F5051"/>
    <w:rsid w:val="00723BCF"/>
    <w:rsid w:val="00724A22"/>
    <w:rsid w:val="00727800"/>
    <w:rsid w:val="0074069A"/>
    <w:rsid w:val="00750203"/>
    <w:rsid w:val="007719C3"/>
    <w:rsid w:val="007806CA"/>
    <w:rsid w:val="007858F4"/>
    <w:rsid w:val="007A1BBD"/>
    <w:rsid w:val="007B0601"/>
    <w:rsid w:val="007B4D4F"/>
    <w:rsid w:val="007B571A"/>
    <w:rsid w:val="007D2800"/>
    <w:rsid w:val="007F6765"/>
    <w:rsid w:val="008029F5"/>
    <w:rsid w:val="00825F77"/>
    <w:rsid w:val="0084799E"/>
    <w:rsid w:val="00855AD0"/>
    <w:rsid w:val="00856317"/>
    <w:rsid w:val="00857ED3"/>
    <w:rsid w:val="00866B26"/>
    <w:rsid w:val="008812FC"/>
    <w:rsid w:val="008A4A09"/>
    <w:rsid w:val="008B7474"/>
    <w:rsid w:val="008C197B"/>
    <w:rsid w:val="008D079C"/>
    <w:rsid w:val="008D2690"/>
    <w:rsid w:val="008E216F"/>
    <w:rsid w:val="008E3DA4"/>
    <w:rsid w:val="008E72E8"/>
    <w:rsid w:val="009014B4"/>
    <w:rsid w:val="009376DA"/>
    <w:rsid w:val="009414CA"/>
    <w:rsid w:val="00957B60"/>
    <w:rsid w:val="009906F3"/>
    <w:rsid w:val="00994B61"/>
    <w:rsid w:val="009A136E"/>
    <w:rsid w:val="009A2075"/>
    <w:rsid w:val="009B0ECA"/>
    <w:rsid w:val="009B4485"/>
    <w:rsid w:val="009C01FD"/>
    <w:rsid w:val="009C4A92"/>
    <w:rsid w:val="009C7E7E"/>
    <w:rsid w:val="009D03B2"/>
    <w:rsid w:val="009D7555"/>
    <w:rsid w:val="009F1B33"/>
    <w:rsid w:val="009F4F8E"/>
    <w:rsid w:val="009F71AE"/>
    <w:rsid w:val="00A05199"/>
    <w:rsid w:val="00A11522"/>
    <w:rsid w:val="00A220C0"/>
    <w:rsid w:val="00A23D30"/>
    <w:rsid w:val="00A264E7"/>
    <w:rsid w:val="00A3357C"/>
    <w:rsid w:val="00A34ABA"/>
    <w:rsid w:val="00A369A3"/>
    <w:rsid w:val="00A41AB3"/>
    <w:rsid w:val="00A46C36"/>
    <w:rsid w:val="00A5422B"/>
    <w:rsid w:val="00A765D2"/>
    <w:rsid w:val="00A76E52"/>
    <w:rsid w:val="00AB1C0E"/>
    <w:rsid w:val="00AB54B9"/>
    <w:rsid w:val="00AC731C"/>
    <w:rsid w:val="00AD5783"/>
    <w:rsid w:val="00AE3EDB"/>
    <w:rsid w:val="00AF49F0"/>
    <w:rsid w:val="00AF7218"/>
    <w:rsid w:val="00B04F18"/>
    <w:rsid w:val="00B120AD"/>
    <w:rsid w:val="00B26AA5"/>
    <w:rsid w:val="00B26B6E"/>
    <w:rsid w:val="00B4589E"/>
    <w:rsid w:val="00B51261"/>
    <w:rsid w:val="00B55664"/>
    <w:rsid w:val="00B565FD"/>
    <w:rsid w:val="00B649D2"/>
    <w:rsid w:val="00B765AC"/>
    <w:rsid w:val="00B80762"/>
    <w:rsid w:val="00BA178B"/>
    <w:rsid w:val="00BC4846"/>
    <w:rsid w:val="00BD49AB"/>
    <w:rsid w:val="00C05FDF"/>
    <w:rsid w:val="00C064D1"/>
    <w:rsid w:val="00C245D0"/>
    <w:rsid w:val="00C455E5"/>
    <w:rsid w:val="00C573F2"/>
    <w:rsid w:val="00C7063B"/>
    <w:rsid w:val="00C7718C"/>
    <w:rsid w:val="00C81F96"/>
    <w:rsid w:val="00C8479D"/>
    <w:rsid w:val="00CA2CDF"/>
    <w:rsid w:val="00CB0C8C"/>
    <w:rsid w:val="00CB3A60"/>
    <w:rsid w:val="00CC0FB3"/>
    <w:rsid w:val="00CC63B0"/>
    <w:rsid w:val="00CD1AE4"/>
    <w:rsid w:val="00CD3550"/>
    <w:rsid w:val="00CD7C2F"/>
    <w:rsid w:val="00CE0362"/>
    <w:rsid w:val="00CE1ED9"/>
    <w:rsid w:val="00D05840"/>
    <w:rsid w:val="00D06E29"/>
    <w:rsid w:val="00D0748E"/>
    <w:rsid w:val="00D37C94"/>
    <w:rsid w:val="00D46D58"/>
    <w:rsid w:val="00D53F2F"/>
    <w:rsid w:val="00D542D1"/>
    <w:rsid w:val="00D67A5B"/>
    <w:rsid w:val="00D80143"/>
    <w:rsid w:val="00D92A03"/>
    <w:rsid w:val="00D92AFC"/>
    <w:rsid w:val="00D97877"/>
    <w:rsid w:val="00DA34F2"/>
    <w:rsid w:val="00DA4E26"/>
    <w:rsid w:val="00DB0B70"/>
    <w:rsid w:val="00DB2721"/>
    <w:rsid w:val="00DB7965"/>
    <w:rsid w:val="00DD3F35"/>
    <w:rsid w:val="00DE22BC"/>
    <w:rsid w:val="00DF2E85"/>
    <w:rsid w:val="00DF3D5E"/>
    <w:rsid w:val="00DF7E9E"/>
    <w:rsid w:val="00E11F5E"/>
    <w:rsid w:val="00E145CB"/>
    <w:rsid w:val="00E23C4B"/>
    <w:rsid w:val="00E32297"/>
    <w:rsid w:val="00E32877"/>
    <w:rsid w:val="00E56F2D"/>
    <w:rsid w:val="00E80AA7"/>
    <w:rsid w:val="00E80EF0"/>
    <w:rsid w:val="00E81EFD"/>
    <w:rsid w:val="00E878AE"/>
    <w:rsid w:val="00EA69EE"/>
    <w:rsid w:val="00EB67E3"/>
    <w:rsid w:val="00EE2B95"/>
    <w:rsid w:val="00F03984"/>
    <w:rsid w:val="00F16355"/>
    <w:rsid w:val="00F16D11"/>
    <w:rsid w:val="00F33022"/>
    <w:rsid w:val="00F42ACD"/>
    <w:rsid w:val="00F76416"/>
    <w:rsid w:val="00F94CB0"/>
    <w:rsid w:val="00FA4224"/>
    <w:rsid w:val="00FA4819"/>
    <w:rsid w:val="00FA6864"/>
    <w:rsid w:val="00FB0824"/>
    <w:rsid w:val="00FB2789"/>
    <w:rsid w:val="00FD4A14"/>
    <w:rsid w:val="00FF2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e4365,#ffbdca,#f3f7f5,#d1e1d9,#c8c8a9"/>
    </o:shapedefaults>
    <o:shapelayout v:ext="edit">
      <o:idmap v:ext="edit" data="2"/>
    </o:shapelayout>
  </w:shapeDefaults>
  <w:decimalSymbol w:val="."/>
  <w:listSeparator w:val=","/>
  <w14:docId w14:val="3F8886E8"/>
  <w15:docId w15:val="{42F427B7-365D-450F-9056-68E475A5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483"/>
    <w:rPr>
      <w:rFonts w:ascii="Candara" w:hAnsi="Canda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1D5"/>
    <w:pPr>
      <w:outlineLvl w:val="0"/>
    </w:pPr>
    <w:rPr>
      <w:b/>
      <w:color w:val="3E7AA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448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45C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5C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B71D5"/>
    <w:rPr>
      <w:rFonts w:ascii="Candara" w:hAnsi="Candara"/>
      <w:b/>
      <w:color w:val="3E7AA2"/>
      <w:sz w:val="32"/>
      <w:szCs w:val="32"/>
    </w:rPr>
  </w:style>
  <w:style w:type="paragraph" w:styleId="ListParagraph">
    <w:name w:val="List Paragraph"/>
    <w:basedOn w:val="Normal"/>
    <w:uiPriority w:val="34"/>
    <w:qFormat/>
    <w:rsid w:val="00123F68"/>
    <w:pPr>
      <w:numPr>
        <w:numId w:val="1"/>
      </w:numPr>
      <w:tabs>
        <w:tab w:val="right" w:pos="7722"/>
      </w:tabs>
      <w:contextualSpacing/>
    </w:pPr>
    <w:rPr>
      <w:noProof/>
    </w:rPr>
  </w:style>
  <w:style w:type="paragraph" w:customStyle="1" w:styleId="Contacts">
    <w:name w:val="Contacts"/>
    <w:basedOn w:val="Normal"/>
    <w:qFormat/>
    <w:rsid w:val="007D2800"/>
    <w:pPr>
      <w:spacing w:before="40" w:after="40"/>
      <w:jc w:val="right"/>
    </w:pPr>
    <w:rPr>
      <w:rFonts w:asciiTheme="majorHAnsi" w:hAnsiTheme="majorHAnsi"/>
    </w:rPr>
  </w:style>
  <w:style w:type="paragraph" w:styleId="Header">
    <w:name w:val="header"/>
    <w:basedOn w:val="Normal"/>
    <w:link w:val="HeaderChar"/>
    <w:uiPriority w:val="99"/>
    <w:unhideWhenUsed/>
    <w:rsid w:val="00EB67E3"/>
    <w:pPr>
      <w:tabs>
        <w:tab w:val="right" w:pos="10800"/>
      </w:tabs>
      <w:spacing w:before="0" w:after="0"/>
    </w:pPr>
    <w:rPr>
      <w:b/>
      <w:bCs/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EB67E3"/>
    <w:rPr>
      <w:rFonts w:ascii="Candara" w:hAnsi="Candara"/>
      <w:b/>
      <w:bCs/>
      <w:noProof/>
    </w:rPr>
  </w:style>
  <w:style w:type="paragraph" w:styleId="Footer">
    <w:name w:val="footer"/>
    <w:basedOn w:val="Normal"/>
    <w:link w:val="FooterChar"/>
    <w:uiPriority w:val="99"/>
    <w:unhideWhenUsed/>
    <w:rsid w:val="006304B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304B3"/>
    <w:rPr>
      <w:rFonts w:ascii="Candara" w:hAnsi="Candara"/>
    </w:rPr>
  </w:style>
  <w:style w:type="paragraph" w:customStyle="1" w:styleId="Normal14Tabbed">
    <w:name w:val="Normal 14 Tabbed"/>
    <w:basedOn w:val="Normal"/>
    <w:qFormat/>
    <w:rsid w:val="00C8479D"/>
    <w:pPr>
      <w:tabs>
        <w:tab w:val="right" w:pos="8388"/>
      </w:tabs>
    </w:pPr>
    <w:rPr>
      <w:sz w:val="28"/>
      <w:szCs w:val="28"/>
    </w:rPr>
  </w:style>
  <w:style w:type="paragraph" w:customStyle="1" w:styleId="BoldNormal14">
    <w:name w:val="Bold Normal 14"/>
    <w:basedOn w:val="Normal14Tabbed"/>
    <w:qFormat/>
    <w:rsid w:val="00C8479D"/>
    <w:pPr>
      <w:spacing w:before="0"/>
    </w:pPr>
    <w:rPr>
      <w:b/>
      <w:color w:val="000000" w:themeColor="text1"/>
    </w:rPr>
  </w:style>
  <w:style w:type="character" w:customStyle="1" w:styleId="NormalExpandedCaps">
    <w:name w:val="Normal Expanded Caps"/>
    <w:basedOn w:val="DefaultParagraphFont"/>
    <w:uiPriority w:val="1"/>
    <w:qFormat/>
    <w:rsid w:val="00EB67E3"/>
    <w:rPr>
      <w:caps/>
      <w:color w:val="000000" w:themeColor="text1"/>
      <w:spacing w:val="10"/>
    </w:rPr>
  </w:style>
  <w:style w:type="paragraph" w:customStyle="1" w:styleId="ContactInfo">
    <w:name w:val="Contact Info"/>
    <w:basedOn w:val="Contacts"/>
    <w:qFormat/>
    <w:rsid w:val="00C8479D"/>
    <w:pPr>
      <w:jc w:val="left"/>
    </w:pPr>
    <w:rPr>
      <w:color w:val="7F7F7F" w:themeColor="text1" w:themeTint="80"/>
      <w:lang w:val="fr-FR"/>
    </w:rPr>
  </w:style>
  <w:style w:type="paragraph" w:customStyle="1" w:styleId="Name">
    <w:name w:val="Name"/>
    <w:basedOn w:val="Normal"/>
    <w:qFormat/>
    <w:rsid w:val="00C8479D"/>
    <w:rPr>
      <w:b/>
      <w:color w:val="000000" w:themeColor="text1"/>
      <w:sz w:val="44"/>
      <w:szCs w:val="44"/>
    </w:rPr>
  </w:style>
  <w:style w:type="paragraph" w:customStyle="1" w:styleId="Designation">
    <w:name w:val="Designation"/>
    <w:basedOn w:val="Normal"/>
    <w:qFormat/>
    <w:rsid w:val="00C8479D"/>
    <w:rPr>
      <w:b/>
      <w:color w:val="7F7F7F" w:themeColor="text1" w:themeTint="80"/>
      <w:sz w:val="28"/>
      <w:szCs w:val="28"/>
    </w:rPr>
  </w:style>
  <w:style w:type="character" w:customStyle="1" w:styleId="Starcolour">
    <w:name w:val="Star colour"/>
    <w:basedOn w:val="DefaultParagraphFont"/>
    <w:uiPriority w:val="1"/>
    <w:qFormat/>
    <w:rsid w:val="00C8479D"/>
    <w:rPr>
      <w:color w:val="3E7AA2"/>
    </w:rPr>
  </w:style>
  <w:style w:type="character" w:styleId="Hyperlink">
    <w:name w:val="Hyperlink"/>
    <w:basedOn w:val="DefaultParagraphFont"/>
    <w:uiPriority w:val="99"/>
    <w:semiHidden/>
    <w:unhideWhenUsed/>
    <w:rsid w:val="009D7555"/>
    <w:rPr>
      <w:color w:val="0000FF"/>
      <w:u w:val="single"/>
    </w:rPr>
  </w:style>
  <w:style w:type="paragraph" w:styleId="NoSpacing">
    <w:name w:val="No Spacing"/>
    <w:uiPriority w:val="1"/>
    <w:qFormat/>
    <w:rsid w:val="00AB1C0E"/>
    <w:pPr>
      <w:spacing w:before="0" w:after="0"/>
    </w:pPr>
    <w:rPr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3357C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357C"/>
    <w:rPr>
      <w:rFonts w:ascii="Candara" w:hAnsi="Candar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3357C"/>
    <w:rPr>
      <w:vertAlign w:val="superscript"/>
    </w:rPr>
  </w:style>
  <w:style w:type="table" w:styleId="PlainTable3">
    <w:name w:val="Plain Table 3"/>
    <w:basedOn w:val="TableNormal"/>
    <w:uiPriority w:val="43"/>
    <w:rsid w:val="00BC484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C4846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8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2984</TotalTime>
  <Pages>3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Joseph Rainville Castasus</cp:lastModifiedBy>
  <cp:revision>158</cp:revision>
  <cp:lastPrinted>2020-01-16T13:47:00Z</cp:lastPrinted>
  <dcterms:created xsi:type="dcterms:W3CDTF">2016-10-22T16:16:00Z</dcterms:created>
  <dcterms:modified xsi:type="dcterms:W3CDTF">2026-03-08T06:04:00Z</dcterms:modified>
</cp:coreProperties>
</file>