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10" w:type="pct"/>
        <w:tblLayout w:type="fixed"/>
        <w:tblCellMar>
          <w:left w:w="115" w:type="dxa"/>
          <w:right w:w="115" w:type="dxa"/>
        </w:tblCellMar>
        <w:tblLook w:val="04A0" w:firstRow="1" w:lastRow="0" w:firstColumn="1" w:lastColumn="0" w:noHBand="0" w:noVBand="1"/>
      </w:tblPr>
      <w:tblGrid>
        <w:gridCol w:w="4421"/>
        <w:gridCol w:w="504"/>
        <w:gridCol w:w="6618"/>
      </w:tblGrid>
      <w:tr w:rsidR="006D409C" w:rsidTr="00F56513">
        <w:trPr>
          <w:trHeight w:val="1080"/>
        </w:trPr>
        <w:tc>
          <w:tcPr>
            <w:tcW w:w="4421" w:type="dxa"/>
            <w:vMerge w:val="restart"/>
            <w:tcMar>
              <w:left w:w="360" w:type="dxa"/>
            </w:tcMar>
            <w:vAlign w:val="bottom"/>
          </w:tcPr>
          <w:p w:rsidR="006D409C" w:rsidRDefault="00643FDA" w:rsidP="006D409C">
            <w:pPr>
              <w:tabs>
                <w:tab w:val="left" w:pos="990"/>
              </w:tabs>
              <w:jc w:val="center"/>
            </w:pPr>
            <w:r>
              <w:rPr>
                <w:noProof/>
                <w:lang w:eastAsia="en-US"/>
              </w:rPr>
              <w:drawing>
                <wp:inline distT="0" distB="0" distL="0" distR="0" wp14:anchorId="68D69EFB" wp14:editId="41E7D9F4">
                  <wp:extent cx="2505636" cy="2629263"/>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16393" cy="2640551"/>
                          </a:xfrm>
                          <a:prstGeom prst="rect">
                            <a:avLst/>
                          </a:prstGeom>
                        </pic:spPr>
                      </pic:pic>
                    </a:graphicData>
                  </a:graphic>
                </wp:inline>
              </w:drawing>
            </w:r>
          </w:p>
        </w:tc>
        <w:tc>
          <w:tcPr>
            <w:tcW w:w="504" w:type="dxa"/>
            <w:shd w:val="clear" w:color="auto" w:fill="31521B" w:themeFill="accent2" w:themeFillShade="80"/>
          </w:tcPr>
          <w:p w:rsidR="006D409C" w:rsidRDefault="006D409C" w:rsidP="006D409C">
            <w:pPr>
              <w:tabs>
                <w:tab w:val="left" w:pos="990"/>
              </w:tabs>
            </w:pPr>
          </w:p>
        </w:tc>
        <w:tc>
          <w:tcPr>
            <w:tcW w:w="6619" w:type="dxa"/>
            <w:shd w:val="clear" w:color="auto" w:fill="31521B" w:themeFill="accent2" w:themeFillShade="80"/>
            <w:vAlign w:val="center"/>
          </w:tcPr>
          <w:sdt>
            <w:sdtPr>
              <w:id w:val="1049110328"/>
              <w:placeholder>
                <w:docPart w:val="BE721BEC45654FF9BF3B9779C6480DB2"/>
              </w:placeholder>
              <w:temporary/>
              <w:showingPlcHdr/>
              <w15:appearance w15:val="hidden"/>
            </w:sdtPr>
            <w:sdtEndPr/>
            <w:sdtContent>
              <w:p w:rsidR="006D409C" w:rsidRDefault="006D409C" w:rsidP="00776643">
                <w:pPr>
                  <w:pStyle w:val="Heading1"/>
                </w:pPr>
                <w:r w:rsidRPr="00036450">
                  <w:t>EDUCATION</w:t>
                </w:r>
              </w:p>
            </w:sdtContent>
          </w:sdt>
        </w:tc>
      </w:tr>
      <w:tr w:rsidR="006D409C" w:rsidTr="00F56513">
        <w:trPr>
          <w:trHeight w:val="3024"/>
        </w:trPr>
        <w:tc>
          <w:tcPr>
            <w:tcW w:w="4421" w:type="dxa"/>
            <w:vMerge/>
            <w:tcMar>
              <w:left w:w="360" w:type="dxa"/>
            </w:tcMar>
            <w:vAlign w:val="bottom"/>
          </w:tcPr>
          <w:p w:rsidR="006D409C" w:rsidRDefault="006D409C" w:rsidP="00776643">
            <w:pPr>
              <w:tabs>
                <w:tab w:val="left" w:pos="990"/>
              </w:tabs>
              <w:jc w:val="center"/>
              <w:rPr>
                <w:noProof/>
              </w:rPr>
            </w:pPr>
          </w:p>
        </w:tc>
        <w:tc>
          <w:tcPr>
            <w:tcW w:w="504" w:type="dxa"/>
            <w:tcMar>
              <w:left w:w="0" w:type="dxa"/>
              <w:right w:w="0" w:type="dxa"/>
            </w:tcMar>
          </w:tcPr>
          <w:p w:rsidR="006D409C" w:rsidRDefault="006D409C" w:rsidP="00776643">
            <w:pPr>
              <w:tabs>
                <w:tab w:val="left" w:pos="990"/>
              </w:tabs>
            </w:pPr>
            <w:r>
              <w:rPr>
                <w:noProof/>
                <w:lang w:eastAsia="en-US"/>
              </w:rPr>
              <mc:AlternateContent>
                <mc:Choice Requires="wps">
                  <w:drawing>
                    <wp:inline distT="0" distB="0" distL="0" distR="0" wp14:anchorId="14FC8A9E">
                      <wp:extent cx="227812" cy="311173"/>
                      <wp:effectExtent l="0" t="3810" r="0" b="0"/>
                      <wp:docPr id="3" name="Right Triangle 3"/>
                      <wp:cNvGraphicFramePr/>
                      <a:graphic xmlns:a="http://schemas.openxmlformats.org/drawingml/2006/main">
                        <a:graphicData uri="http://schemas.microsoft.com/office/word/2010/wordprocessingShape">
                          <wps:wsp>
                            <wps:cNvSpPr/>
                            <wps:spPr>
                              <a:xfrm rot="5400000">
                                <a:off x="0" y="0"/>
                                <a:ext cx="227812" cy="311173"/>
                              </a:xfrm>
                              <a:custGeom>
                                <a:avLst/>
                                <a:gdLst>
                                  <a:gd name="connsiteX0" fmla="*/ 0 w 342900"/>
                                  <a:gd name="connsiteY0" fmla="*/ 342900 h 342900"/>
                                  <a:gd name="connsiteX1" fmla="*/ 0 w 342900"/>
                                  <a:gd name="connsiteY1" fmla="*/ 0 h 342900"/>
                                  <a:gd name="connsiteX2" fmla="*/ 342900 w 342900"/>
                                  <a:gd name="connsiteY2" fmla="*/ 342900 h 342900"/>
                                  <a:gd name="connsiteX3" fmla="*/ 0 w 342900"/>
                                  <a:gd name="connsiteY3" fmla="*/ 342900 h 342900"/>
                                  <a:gd name="connsiteX0" fmla="*/ 0 w 346648"/>
                                  <a:gd name="connsiteY0" fmla="*/ 342900 h 342900"/>
                                  <a:gd name="connsiteX1" fmla="*/ 0 w 346648"/>
                                  <a:gd name="connsiteY1" fmla="*/ 0 h 342900"/>
                                  <a:gd name="connsiteX2" fmla="*/ 346648 w 346648"/>
                                  <a:gd name="connsiteY2" fmla="*/ 108679 h 342900"/>
                                  <a:gd name="connsiteX3" fmla="*/ 0 w 346648"/>
                                  <a:gd name="connsiteY3" fmla="*/ 342900 h 342900"/>
                                  <a:gd name="connsiteX0" fmla="*/ 1207 w 347855"/>
                                  <a:gd name="connsiteY0" fmla="*/ 234221 h 234221"/>
                                  <a:gd name="connsiteX1" fmla="*/ 0 w 347855"/>
                                  <a:gd name="connsiteY1" fmla="*/ 2598 h 234221"/>
                                  <a:gd name="connsiteX2" fmla="*/ 347855 w 347855"/>
                                  <a:gd name="connsiteY2" fmla="*/ 0 h 234221"/>
                                  <a:gd name="connsiteX3" fmla="*/ 1207 w 347855"/>
                                  <a:gd name="connsiteY3" fmla="*/ 234221 h 234221"/>
                                  <a:gd name="connsiteX0" fmla="*/ 1207 w 346895"/>
                                  <a:gd name="connsiteY0" fmla="*/ 231995 h 231995"/>
                                  <a:gd name="connsiteX1" fmla="*/ 0 w 346895"/>
                                  <a:gd name="connsiteY1" fmla="*/ 372 h 231995"/>
                                  <a:gd name="connsiteX2" fmla="*/ 346895 w 346895"/>
                                  <a:gd name="connsiteY2" fmla="*/ 0 h 231995"/>
                                  <a:gd name="connsiteX3" fmla="*/ 1207 w 346895"/>
                                  <a:gd name="connsiteY3" fmla="*/ 231995 h 231995"/>
                                  <a:gd name="connsiteX0" fmla="*/ 2426 w 346895"/>
                                  <a:gd name="connsiteY0" fmla="*/ 347348 h 347348"/>
                                  <a:gd name="connsiteX1" fmla="*/ 0 w 346895"/>
                                  <a:gd name="connsiteY1" fmla="*/ 372 h 347348"/>
                                  <a:gd name="connsiteX2" fmla="*/ 346895 w 346895"/>
                                  <a:gd name="connsiteY2" fmla="*/ 0 h 347348"/>
                                  <a:gd name="connsiteX3" fmla="*/ 2426 w 346895"/>
                                  <a:gd name="connsiteY3" fmla="*/ 347348 h 347348"/>
                                </a:gdLst>
                                <a:ahLst/>
                                <a:cxnLst>
                                  <a:cxn ang="0">
                                    <a:pos x="connsiteX0" y="connsiteY0"/>
                                  </a:cxn>
                                  <a:cxn ang="0">
                                    <a:pos x="connsiteX1" y="connsiteY1"/>
                                  </a:cxn>
                                  <a:cxn ang="0">
                                    <a:pos x="connsiteX2" y="connsiteY2"/>
                                  </a:cxn>
                                  <a:cxn ang="0">
                                    <a:pos x="connsiteX3" y="connsiteY3"/>
                                  </a:cxn>
                                </a:cxnLst>
                                <a:rect l="l" t="t" r="r" b="b"/>
                                <a:pathLst>
                                  <a:path w="346895" h="347348">
                                    <a:moveTo>
                                      <a:pt x="2426" y="347348"/>
                                    </a:moveTo>
                                    <a:cubicBezTo>
                                      <a:pt x="2024" y="270140"/>
                                      <a:pt x="402" y="77580"/>
                                      <a:pt x="0" y="372"/>
                                    </a:cubicBezTo>
                                    <a:lnTo>
                                      <a:pt x="346895" y="0"/>
                                    </a:lnTo>
                                    <a:lnTo>
                                      <a:pt x="2426" y="347348"/>
                                    </a:lnTo>
                                    <a:close/>
                                  </a:path>
                                </a:pathLst>
                              </a:cu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6D409C" w:rsidRPr="00AF4EA4" w:rsidRDefault="006D409C" w:rsidP="006D409C">
                                  <w:pPr>
                                    <w:jc w:val="center"/>
                                    <w:rPr>
                                      <w:color w:val="455F51" w:themeColor="text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4FC8A9E" id="Right Triangle 3" o:spid="_x0000_s1026" style="width:17.95pt;height:24.5pt;rotation:90;visibility:visible;mso-wrap-style:square;mso-left-percent:-10001;mso-top-percent:-10001;mso-position-horizontal:absolute;mso-position-horizontal-relative:char;mso-position-vertical:absolute;mso-position-vertical-relative:line;mso-left-percent:-10001;mso-top-percent:-10001;v-text-anchor:middle" coordsize="346895,34734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" adj="-11796480,,5400" path="m2426,347348c2024,270140,402,77580,,372l346895,,2426,347348xe" fillcolor="#729928 [2404]" stroked="f" strokeweight="1pt">
                      <v:stroke joinstyle="miter"/>
                      <v:formulas/>
                      <v:path arrowok="t" o:connecttype="custom" o:connectlocs="1593,311173;0,333;227812,0;1593,311173" o:connectangles="0,0,0,0" textboxrect="0,0,346895,347348"/>
                      <v:textbox>
                        <w:txbxContent>
                          <w:p w:rsidR="006D409C" w:rsidRPr="00AF4EA4" w:rsidRDefault="006D409C" w:rsidP="006D409C">
                            <w:pPr>
                              <w:jc w:val="center"/>
                              <w:rPr>
                                <w:color w:val="455F51" w:themeColor="text2"/>
                              </w:rPr>
                            </w:pPr>
                          </w:p>
                        </w:txbxContent>
                      </v:textbox>
                      <w10:anchorlock/>
                    </v:shape>
                  </w:pict>
                </mc:Fallback>
              </mc:AlternateContent>
            </w:r>
          </w:p>
        </w:tc>
        <w:tc>
          <w:tcPr>
            <w:tcW w:w="6619" w:type="dxa"/>
          </w:tcPr>
          <w:p w:rsidR="006D409C" w:rsidRDefault="009B11E4" w:rsidP="00776643">
            <w:pPr>
              <w:rPr>
                <w:b/>
              </w:rPr>
            </w:pPr>
            <w:r>
              <w:rPr>
                <w:b/>
              </w:rPr>
              <w:t>POLYTECHNIC UNIVERSITY OF THE PHILIPPINES</w:t>
            </w:r>
          </w:p>
          <w:p w:rsidR="009B11E4" w:rsidRDefault="009B11E4" w:rsidP="00776643">
            <w:pPr>
              <w:rPr>
                <w:b/>
              </w:rPr>
            </w:pPr>
            <w:r>
              <w:rPr>
                <w:b/>
              </w:rPr>
              <w:t>BACHELOR OF SCIENCE IN ACCOUNTANCY</w:t>
            </w:r>
          </w:p>
          <w:p w:rsidR="009B11E4" w:rsidRPr="00865A0F" w:rsidRDefault="009B11E4" w:rsidP="00776643">
            <w:r w:rsidRPr="00865A0F">
              <w:t>June 1990 to November 1994</w:t>
            </w:r>
          </w:p>
          <w:p w:rsidR="009B11E4" w:rsidRPr="00865A0F" w:rsidRDefault="009B11E4" w:rsidP="00776643">
            <w:r w:rsidRPr="00865A0F">
              <w:t>Deans Lister</w:t>
            </w:r>
          </w:p>
          <w:p w:rsidR="009B11E4" w:rsidRPr="00865A0F" w:rsidRDefault="009B11E4" w:rsidP="00776643">
            <w:r w:rsidRPr="00865A0F">
              <w:t>Scholar , 100% Full Tuition Fees</w:t>
            </w:r>
          </w:p>
          <w:p w:rsidR="009B11E4" w:rsidRPr="00865A0F" w:rsidRDefault="009B11E4" w:rsidP="00776643">
            <w:r w:rsidRPr="00865A0F">
              <w:t>Activist Writer – League of Filipino Students</w:t>
            </w:r>
          </w:p>
          <w:p w:rsidR="009B11E4" w:rsidRDefault="009B11E4" w:rsidP="00776643">
            <w:pPr>
              <w:rPr>
                <w:b/>
              </w:rPr>
            </w:pPr>
          </w:p>
          <w:p w:rsidR="009B11E4" w:rsidRDefault="009B11E4" w:rsidP="00776643">
            <w:pPr>
              <w:rPr>
                <w:b/>
              </w:rPr>
            </w:pPr>
            <w:r>
              <w:rPr>
                <w:b/>
              </w:rPr>
              <w:t>POLYTECHNIC UNIVERSITY OF THE PHILIPPINES</w:t>
            </w:r>
          </w:p>
          <w:p w:rsidR="009B11E4" w:rsidRDefault="009B11E4" w:rsidP="00776643">
            <w:pPr>
              <w:rPr>
                <w:b/>
              </w:rPr>
            </w:pPr>
            <w:r>
              <w:rPr>
                <w:b/>
              </w:rPr>
              <w:t>BACHELOR OF SCIENCE IN MATHEMATICS</w:t>
            </w:r>
          </w:p>
          <w:p w:rsidR="00865A0F" w:rsidRPr="00865A0F" w:rsidRDefault="00865A0F" w:rsidP="00865A0F">
            <w:r w:rsidRPr="00865A0F">
              <w:t>Scholar , 100% Full Tuition Fees</w:t>
            </w:r>
          </w:p>
          <w:p w:rsidR="009B11E4" w:rsidRPr="00865A0F" w:rsidRDefault="009B11E4" w:rsidP="00776643">
            <w:r w:rsidRPr="00865A0F">
              <w:t>June 1991 to May 1997</w:t>
            </w:r>
          </w:p>
          <w:p w:rsidR="009B11E4" w:rsidRDefault="009B11E4" w:rsidP="00776643">
            <w:pPr>
              <w:rPr>
                <w:b/>
              </w:rPr>
            </w:pPr>
          </w:p>
          <w:p w:rsidR="009B11E4" w:rsidRDefault="009B11E4" w:rsidP="00776643">
            <w:pPr>
              <w:rPr>
                <w:b/>
              </w:rPr>
            </w:pPr>
            <w:r>
              <w:rPr>
                <w:b/>
              </w:rPr>
              <w:t>ICON INTERNATIONAL MANAGEMENT INC</w:t>
            </w:r>
          </w:p>
          <w:p w:rsidR="00AE0AD9" w:rsidRPr="00AE0AD9" w:rsidRDefault="009B11E4" w:rsidP="00776643">
            <w:r>
              <w:rPr>
                <w:b/>
              </w:rPr>
              <w:t>CERTIFIED MANAGEMENT ACCOUNTANT</w:t>
            </w:r>
            <w:r w:rsidR="00AE0AD9">
              <w:rPr>
                <w:b/>
              </w:rPr>
              <w:t xml:space="preserve"> ( CMA )</w:t>
            </w:r>
          </w:p>
          <w:p w:rsidR="006D409C" w:rsidRPr="00AE0AD9" w:rsidRDefault="009B11E4" w:rsidP="009B11E4">
            <w:r w:rsidRPr="00AE0AD9">
              <w:t>2019</w:t>
            </w:r>
          </w:p>
          <w:p w:rsidR="009B11E4" w:rsidRPr="009B11E4" w:rsidRDefault="009B11E4" w:rsidP="009B11E4">
            <w:pPr>
              <w:rPr>
                <w:b/>
              </w:rPr>
            </w:pPr>
          </w:p>
        </w:tc>
      </w:tr>
      <w:tr w:rsidR="006D409C" w:rsidTr="00F56513">
        <w:trPr>
          <w:trHeight w:val="1080"/>
        </w:trPr>
        <w:tc>
          <w:tcPr>
            <w:tcW w:w="4421" w:type="dxa"/>
            <w:vMerge w:val="restart"/>
            <w:tcMar>
              <w:left w:w="360" w:type="dxa"/>
            </w:tcMar>
            <w:vAlign w:val="bottom"/>
          </w:tcPr>
          <w:p w:rsidR="006D409C" w:rsidRPr="005D47DE" w:rsidRDefault="00865A0F" w:rsidP="005D47DE">
            <w:pPr>
              <w:pStyle w:val="Title"/>
            </w:pPr>
            <w:r>
              <w:t>thess borejon-espina</w:t>
            </w:r>
          </w:p>
          <w:p w:rsidR="006D409C" w:rsidRPr="005D47DE" w:rsidRDefault="006D409C" w:rsidP="005D47DE">
            <w:pPr>
              <w:pStyle w:val="Subtitle"/>
            </w:pPr>
          </w:p>
          <w:sdt>
            <w:sdtPr>
              <w:id w:val="-1448076370"/>
              <w:placeholder>
                <w:docPart w:val="ABB6762214224542B08B7E74418993D3"/>
              </w:placeholder>
              <w:temporary/>
              <w:showingPlcHdr/>
              <w15:appearance w15:val="hidden"/>
            </w:sdtPr>
            <w:sdtEndPr/>
            <w:sdtContent>
              <w:p w:rsidR="006D409C" w:rsidRPr="005D47DE" w:rsidRDefault="006D409C" w:rsidP="005D47DE">
                <w:pPr>
                  <w:pStyle w:val="Heading2"/>
                </w:pPr>
                <w:r w:rsidRPr="005D47DE">
                  <w:t>Profile</w:t>
                </w:r>
              </w:p>
            </w:sdtContent>
          </w:sdt>
          <w:p w:rsidR="00546109" w:rsidRPr="00546109" w:rsidRDefault="00546109" w:rsidP="009B11E4">
            <w:pPr>
              <w:rPr>
                <w:rFonts w:ascii="Arial" w:hAnsi="Arial" w:cs="Arial"/>
                <w:b/>
                <w:color w:val="46464E"/>
                <w:sz w:val="21"/>
                <w:szCs w:val="21"/>
                <w:shd w:val="clear" w:color="auto" w:fill="FFFFFF"/>
              </w:rPr>
            </w:pPr>
            <w:r w:rsidRPr="00546109">
              <w:rPr>
                <w:rFonts w:ascii="Arial" w:hAnsi="Arial" w:cs="Arial"/>
                <w:b/>
                <w:color w:val="46464E"/>
                <w:sz w:val="21"/>
                <w:szCs w:val="21"/>
                <w:shd w:val="clear" w:color="auto" w:fill="FFFFFF"/>
              </w:rPr>
              <w:t xml:space="preserve">Teresita </w:t>
            </w:r>
            <w:proofErr w:type="spellStart"/>
            <w:r w:rsidRPr="00546109">
              <w:rPr>
                <w:rFonts w:ascii="Arial" w:hAnsi="Arial" w:cs="Arial"/>
                <w:b/>
                <w:color w:val="46464E"/>
                <w:sz w:val="21"/>
                <w:szCs w:val="21"/>
                <w:shd w:val="clear" w:color="auto" w:fill="FFFFFF"/>
              </w:rPr>
              <w:t>Borejon-Espina</w:t>
            </w:r>
            <w:proofErr w:type="spellEnd"/>
          </w:p>
          <w:p w:rsidR="00546109" w:rsidRDefault="00CA339B" w:rsidP="009B11E4">
            <w:pPr>
              <w:rPr>
                <w:rFonts w:ascii="Arial" w:hAnsi="Arial" w:cs="Arial"/>
                <w:color w:val="46464E"/>
                <w:sz w:val="21"/>
                <w:szCs w:val="21"/>
                <w:shd w:val="clear" w:color="auto" w:fill="FFFFFF"/>
              </w:rPr>
            </w:pPr>
            <w:r>
              <w:rPr>
                <w:rFonts w:ascii="Arial" w:hAnsi="Arial" w:cs="Arial"/>
                <w:color w:val="46464E"/>
                <w:sz w:val="21"/>
                <w:szCs w:val="21"/>
                <w:shd w:val="clear" w:color="auto" w:fill="FFFFFF"/>
              </w:rPr>
              <w:t>50</w:t>
            </w:r>
            <w:r w:rsidR="00546109">
              <w:rPr>
                <w:rFonts w:ascii="Arial" w:hAnsi="Arial" w:cs="Arial"/>
                <w:color w:val="46464E"/>
                <w:sz w:val="21"/>
                <w:szCs w:val="21"/>
                <w:shd w:val="clear" w:color="auto" w:fill="FFFFFF"/>
              </w:rPr>
              <w:t>Years of Age</w:t>
            </w:r>
          </w:p>
          <w:p w:rsidR="00546109" w:rsidRPr="00CA339B" w:rsidRDefault="00CA339B" w:rsidP="00CA339B">
            <w:pPr>
              <w:rPr>
                <w:rFonts w:ascii="Arial" w:hAnsi="Arial" w:cs="Arial"/>
                <w:color w:val="46464E"/>
                <w:sz w:val="21"/>
                <w:szCs w:val="21"/>
                <w:shd w:val="clear" w:color="auto" w:fill="FFFFFF"/>
              </w:rPr>
            </w:pPr>
            <w:r>
              <w:rPr>
                <w:rFonts w:ascii="Arial" w:hAnsi="Arial" w:cs="Arial"/>
                <w:color w:val="46464E"/>
                <w:sz w:val="21"/>
                <w:szCs w:val="21"/>
                <w:shd w:val="clear" w:color="auto" w:fill="FFFFFF"/>
              </w:rPr>
              <w:t>(1)</w:t>
            </w:r>
            <w:r w:rsidR="00546109" w:rsidRPr="00CA339B">
              <w:rPr>
                <w:rFonts w:ascii="Arial" w:hAnsi="Arial" w:cs="Arial"/>
                <w:color w:val="46464E"/>
                <w:sz w:val="21"/>
                <w:szCs w:val="21"/>
                <w:shd w:val="clear" w:color="auto" w:fill="FFFFFF"/>
              </w:rPr>
              <w:t>Block 5 Lot 3 Petunia Street</w:t>
            </w:r>
          </w:p>
          <w:p w:rsidR="00546109" w:rsidRDefault="00546109" w:rsidP="009B11E4">
            <w:pPr>
              <w:rPr>
                <w:rFonts w:ascii="Arial" w:hAnsi="Arial" w:cs="Arial"/>
                <w:color w:val="46464E"/>
                <w:sz w:val="21"/>
                <w:szCs w:val="21"/>
                <w:shd w:val="clear" w:color="auto" w:fill="FFFFFF"/>
              </w:rPr>
            </w:pPr>
            <w:r>
              <w:rPr>
                <w:rFonts w:ascii="Arial" w:hAnsi="Arial" w:cs="Arial"/>
                <w:color w:val="46464E"/>
                <w:sz w:val="21"/>
                <w:szCs w:val="21"/>
                <w:shd w:val="clear" w:color="auto" w:fill="FFFFFF"/>
              </w:rPr>
              <w:t>Rivera Village , NAIA , Pasay City</w:t>
            </w:r>
          </w:p>
          <w:p w:rsidR="00546109" w:rsidRDefault="00CA339B" w:rsidP="009B11E4">
            <w:pPr>
              <w:rPr>
                <w:rFonts w:ascii="Arial" w:hAnsi="Arial" w:cs="Arial"/>
                <w:color w:val="46464E"/>
                <w:sz w:val="21"/>
                <w:szCs w:val="21"/>
                <w:shd w:val="clear" w:color="auto" w:fill="FFFFFF"/>
              </w:rPr>
            </w:pPr>
            <w:r>
              <w:rPr>
                <w:rFonts w:ascii="Arial" w:hAnsi="Arial" w:cs="Arial"/>
                <w:color w:val="46464E"/>
                <w:sz w:val="21"/>
                <w:szCs w:val="21"/>
                <w:shd w:val="clear" w:color="auto" w:fill="FFFFFF"/>
              </w:rPr>
              <w:t>(23</w:t>
            </w:r>
            <w:r w:rsidR="00546109">
              <w:rPr>
                <w:rFonts w:ascii="Arial" w:hAnsi="Arial" w:cs="Arial"/>
                <w:color w:val="46464E"/>
                <w:sz w:val="21"/>
                <w:szCs w:val="21"/>
                <w:shd w:val="clear" w:color="auto" w:fill="FFFFFF"/>
              </w:rPr>
              <w:t xml:space="preserve"> years of Residency)</w:t>
            </w:r>
          </w:p>
          <w:p w:rsidR="00CA339B" w:rsidRDefault="00CA339B" w:rsidP="009B11E4">
            <w:pPr>
              <w:rPr>
                <w:rFonts w:ascii="Arial" w:hAnsi="Arial" w:cs="Arial"/>
                <w:color w:val="46464E"/>
                <w:sz w:val="21"/>
                <w:szCs w:val="21"/>
                <w:shd w:val="clear" w:color="auto" w:fill="FFFFFF"/>
              </w:rPr>
            </w:pPr>
            <w:r>
              <w:rPr>
                <w:rFonts w:ascii="Arial" w:hAnsi="Arial" w:cs="Arial"/>
                <w:color w:val="46464E"/>
                <w:sz w:val="21"/>
                <w:szCs w:val="21"/>
                <w:shd w:val="clear" w:color="auto" w:fill="FFFFFF"/>
              </w:rPr>
              <w:t xml:space="preserve">(2) B7Lot12 FIHA Homes, </w:t>
            </w:r>
            <w:proofErr w:type="spellStart"/>
            <w:r>
              <w:rPr>
                <w:rFonts w:ascii="Arial" w:hAnsi="Arial" w:cs="Arial"/>
                <w:color w:val="46464E"/>
                <w:sz w:val="21"/>
                <w:szCs w:val="21"/>
                <w:shd w:val="clear" w:color="auto" w:fill="FFFFFF"/>
              </w:rPr>
              <w:t>Brgy</w:t>
            </w:r>
            <w:proofErr w:type="spellEnd"/>
            <w:r>
              <w:rPr>
                <w:rFonts w:ascii="Arial" w:hAnsi="Arial" w:cs="Arial"/>
                <w:color w:val="46464E"/>
                <w:sz w:val="21"/>
                <w:szCs w:val="21"/>
                <w:shd w:val="clear" w:color="auto" w:fill="FFFFFF"/>
              </w:rPr>
              <w:t xml:space="preserve"> Santiago, General </w:t>
            </w:r>
            <w:proofErr w:type="spellStart"/>
            <w:r>
              <w:rPr>
                <w:rFonts w:ascii="Arial" w:hAnsi="Arial" w:cs="Arial"/>
                <w:color w:val="46464E"/>
                <w:sz w:val="21"/>
                <w:szCs w:val="21"/>
                <w:shd w:val="clear" w:color="auto" w:fill="FFFFFF"/>
              </w:rPr>
              <w:t>Trias</w:t>
            </w:r>
            <w:proofErr w:type="spellEnd"/>
            <w:r>
              <w:rPr>
                <w:rFonts w:ascii="Arial" w:hAnsi="Arial" w:cs="Arial"/>
                <w:color w:val="46464E"/>
                <w:sz w:val="21"/>
                <w:szCs w:val="21"/>
                <w:shd w:val="clear" w:color="auto" w:fill="FFFFFF"/>
              </w:rPr>
              <w:t xml:space="preserve"> Cavite</w:t>
            </w:r>
          </w:p>
          <w:p w:rsidR="00546109" w:rsidRPr="005D47DE" w:rsidRDefault="00546109" w:rsidP="00546109">
            <w:pPr>
              <w:pStyle w:val="Heading2"/>
            </w:pPr>
            <w:r>
              <w:t>goal</w:t>
            </w:r>
          </w:p>
          <w:p w:rsidR="009B11E4" w:rsidRDefault="009B11E4" w:rsidP="009B11E4">
            <w:pPr>
              <w:rPr>
                <w:rFonts w:ascii="Arial" w:hAnsi="Arial" w:cs="Arial"/>
                <w:color w:val="46464E"/>
                <w:sz w:val="21"/>
                <w:szCs w:val="21"/>
                <w:shd w:val="clear" w:color="auto" w:fill="FFFFFF"/>
              </w:rPr>
            </w:pPr>
            <w:r>
              <w:rPr>
                <w:rFonts w:ascii="Arial" w:hAnsi="Arial" w:cs="Arial"/>
                <w:color w:val="46464E"/>
                <w:sz w:val="21"/>
                <w:szCs w:val="21"/>
                <w:shd w:val="clear" w:color="auto" w:fill="FFFFFF"/>
              </w:rPr>
              <w:t>Forward-thinking team leader skilled at Finance, Accounting and Operating departments efficiently to meet goals. Successful background with roles for efficient performance. Proactive and hardworking individual focused on continuous and progressive improvement by offering confidence, team contribution and decision making skills. Meticulous, conscientious and methodical in approach. Hardworking and passionate job seeker with strong organizational skills.</w:t>
            </w:r>
          </w:p>
          <w:p w:rsidR="006D409C" w:rsidRDefault="006D409C" w:rsidP="00A75FCE">
            <w:pPr>
              <w:pStyle w:val="ProfileText"/>
            </w:pPr>
          </w:p>
          <w:p w:rsidR="006D409C" w:rsidRDefault="006D409C" w:rsidP="005D47DE"/>
          <w:sdt>
            <w:sdtPr>
              <w:id w:val="-1954003311"/>
              <w:placeholder>
                <w:docPart w:val="95BE4E33F63C4D2B83C7B7738FAE39AE"/>
              </w:placeholder>
              <w:temporary/>
              <w:showingPlcHdr/>
              <w15:appearance w15:val="hidden"/>
            </w:sdtPr>
            <w:sdtEndPr/>
            <w:sdtContent>
              <w:p w:rsidR="006D409C" w:rsidRDefault="006D409C" w:rsidP="005D47DE">
                <w:pPr>
                  <w:pStyle w:val="Heading2"/>
                </w:pPr>
                <w:r w:rsidRPr="005D47DE">
                  <w:rPr>
                    <w:rStyle w:val="Heading2Char"/>
                  </w:rPr>
                  <w:t>CONTACT</w:t>
                </w:r>
              </w:p>
            </w:sdtContent>
          </w:sdt>
          <w:sdt>
            <w:sdtPr>
              <w:id w:val="1111563247"/>
              <w:placeholder>
                <w:docPart w:val="0872DE29D3904A7C81F1D143DEE3113C"/>
              </w:placeholder>
              <w:temporary/>
              <w:showingPlcHdr/>
              <w15:appearance w15:val="hidden"/>
            </w:sdtPr>
            <w:sdtEndPr/>
            <w:sdtContent>
              <w:p w:rsidR="006D409C" w:rsidRDefault="006D409C" w:rsidP="00A75FCE">
                <w:pPr>
                  <w:pStyle w:val="ContactDetails"/>
                </w:pPr>
                <w:r w:rsidRPr="004D3011">
                  <w:t>PHONE:</w:t>
                </w:r>
              </w:p>
            </w:sdtContent>
          </w:sdt>
          <w:p w:rsidR="006D409C" w:rsidRDefault="009B11E4" w:rsidP="00A75FCE">
            <w:pPr>
              <w:pStyle w:val="ContactDetails"/>
            </w:pPr>
            <w:r>
              <w:t>Smart 63 949 731 4449</w:t>
            </w:r>
          </w:p>
          <w:p w:rsidR="009B11E4" w:rsidRDefault="00FE1BEA" w:rsidP="00A75FCE">
            <w:pPr>
              <w:pStyle w:val="ContactDetails"/>
            </w:pPr>
            <w:r>
              <w:t>Globe 63 954 147 8735</w:t>
            </w:r>
          </w:p>
          <w:p w:rsidR="006D409C" w:rsidRPr="004D3011" w:rsidRDefault="006D409C" w:rsidP="00A75FCE">
            <w:pPr>
              <w:pStyle w:val="ContactDetails"/>
            </w:pPr>
          </w:p>
          <w:p w:rsidR="006D409C" w:rsidRDefault="006D409C" w:rsidP="005D47DE"/>
          <w:sdt>
            <w:sdtPr>
              <w:id w:val="-240260293"/>
              <w:placeholder>
                <w:docPart w:val="5417786444814908965177A948F79F5E"/>
              </w:placeholder>
              <w:temporary/>
              <w:showingPlcHdr/>
              <w15:appearance w15:val="hidden"/>
            </w:sdtPr>
            <w:sdtEndPr/>
            <w:sdtContent>
              <w:p w:rsidR="006D409C" w:rsidRDefault="006D409C" w:rsidP="00A75FCE">
                <w:pPr>
                  <w:pStyle w:val="ContactDetails"/>
                </w:pPr>
                <w:r w:rsidRPr="004D3011">
                  <w:t>EMAIL:</w:t>
                </w:r>
              </w:p>
            </w:sdtContent>
          </w:sdt>
          <w:p w:rsidR="006D409C" w:rsidRDefault="009B11E4" w:rsidP="009B11E4">
            <w:r>
              <w:t>Lancelot732000@yahoo.com</w:t>
            </w:r>
          </w:p>
        </w:tc>
        <w:tc>
          <w:tcPr>
            <w:tcW w:w="504" w:type="dxa"/>
            <w:shd w:val="clear" w:color="auto" w:fill="31521B" w:themeFill="accent2" w:themeFillShade="80"/>
          </w:tcPr>
          <w:p w:rsidR="006D409C" w:rsidRDefault="006D409C" w:rsidP="00776643">
            <w:pPr>
              <w:tabs>
                <w:tab w:val="left" w:pos="990"/>
              </w:tabs>
            </w:pPr>
          </w:p>
        </w:tc>
        <w:tc>
          <w:tcPr>
            <w:tcW w:w="6619" w:type="dxa"/>
            <w:shd w:val="clear" w:color="auto" w:fill="31521B" w:themeFill="accent2" w:themeFillShade="80"/>
            <w:vAlign w:val="center"/>
          </w:tcPr>
          <w:sdt>
            <w:sdtPr>
              <w:id w:val="1001553383"/>
              <w:placeholder>
                <w:docPart w:val="70799A2DE354474798F39272F9BD43CC"/>
              </w:placeholder>
              <w:temporary/>
              <w:showingPlcHdr/>
              <w15:appearance w15:val="hidden"/>
            </w:sdtPr>
            <w:sdtEndPr/>
            <w:sdtContent>
              <w:p w:rsidR="006D409C" w:rsidRDefault="006D409C" w:rsidP="00776643">
                <w:pPr>
                  <w:pStyle w:val="Heading1"/>
                  <w:rPr>
                    <w:b/>
                  </w:rPr>
                </w:pPr>
                <w:r w:rsidRPr="00036450">
                  <w:t>WORK EXPERIENCE</w:t>
                </w:r>
              </w:p>
            </w:sdtContent>
          </w:sdt>
        </w:tc>
      </w:tr>
      <w:tr w:rsidR="006D409C" w:rsidTr="00F56513">
        <w:trPr>
          <w:trHeight w:val="5688"/>
        </w:trPr>
        <w:tc>
          <w:tcPr>
            <w:tcW w:w="4421" w:type="dxa"/>
            <w:vMerge/>
            <w:vAlign w:val="bottom"/>
          </w:tcPr>
          <w:p w:rsidR="006D409C" w:rsidRDefault="006D409C" w:rsidP="00776643">
            <w:pPr>
              <w:ind w:right="0"/>
              <w:rPr>
                <w:noProof/>
              </w:rPr>
            </w:pPr>
          </w:p>
        </w:tc>
        <w:tc>
          <w:tcPr>
            <w:tcW w:w="504" w:type="dxa"/>
            <w:tcMar>
              <w:left w:w="0" w:type="dxa"/>
              <w:right w:w="0" w:type="dxa"/>
            </w:tcMar>
          </w:tcPr>
          <w:p w:rsidR="006D409C" w:rsidRDefault="00F56513" w:rsidP="00776643">
            <w:pPr>
              <w:tabs>
                <w:tab w:val="left" w:pos="990"/>
              </w:tabs>
            </w:pPr>
            <w:r>
              <w:rPr>
                <w:noProof/>
                <w:lang w:eastAsia="en-US"/>
              </w:rPr>
              <mc:AlternateContent>
                <mc:Choice Requires="wps">
                  <w:drawing>
                    <wp:inline distT="0" distB="0" distL="0" distR="0" wp14:anchorId="5CF83FC8" wp14:editId="3AB3D172">
                      <wp:extent cx="227812" cy="311173"/>
                      <wp:effectExtent l="0" t="3810" r="0" b="0"/>
                      <wp:docPr id="6" name="Right Triangle 3"/>
                      <wp:cNvGraphicFramePr/>
                      <a:graphic xmlns:a="http://schemas.openxmlformats.org/drawingml/2006/main">
                        <a:graphicData uri="http://schemas.microsoft.com/office/word/2010/wordprocessingShape">
                          <wps:wsp>
                            <wps:cNvSpPr/>
                            <wps:spPr>
                              <a:xfrm rot="5400000">
                                <a:off x="0" y="0"/>
                                <a:ext cx="227812" cy="311173"/>
                              </a:xfrm>
                              <a:custGeom>
                                <a:avLst/>
                                <a:gdLst>
                                  <a:gd name="connsiteX0" fmla="*/ 0 w 342900"/>
                                  <a:gd name="connsiteY0" fmla="*/ 342900 h 342900"/>
                                  <a:gd name="connsiteX1" fmla="*/ 0 w 342900"/>
                                  <a:gd name="connsiteY1" fmla="*/ 0 h 342900"/>
                                  <a:gd name="connsiteX2" fmla="*/ 342900 w 342900"/>
                                  <a:gd name="connsiteY2" fmla="*/ 342900 h 342900"/>
                                  <a:gd name="connsiteX3" fmla="*/ 0 w 342900"/>
                                  <a:gd name="connsiteY3" fmla="*/ 342900 h 342900"/>
                                  <a:gd name="connsiteX0" fmla="*/ 0 w 346648"/>
                                  <a:gd name="connsiteY0" fmla="*/ 342900 h 342900"/>
                                  <a:gd name="connsiteX1" fmla="*/ 0 w 346648"/>
                                  <a:gd name="connsiteY1" fmla="*/ 0 h 342900"/>
                                  <a:gd name="connsiteX2" fmla="*/ 346648 w 346648"/>
                                  <a:gd name="connsiteY2" fmla="*/ 108679 h 342900"/>
                                  <a:gd name="connsiteX3" fmla="*/ 0 w 346648"/>
                                  <a:gd name="connsiteY3" fmla="*/ 342900 h 342900"/>
                                  <a:gd name="connsiteX0" fmla="*/ 1207 w 347855"/>
                                  <a:gd name="connsiteY0" fmla="*/ 234221 h 234221"/>
                                  <a:gd name="connsiteX1" fmla="*/ 0 w 347855"/>
                                  <a:gd name="connsiteY1" fmla="*/ 2598 h 234221"/>
                                  <a:gd name="connsiteX2" fmla="*/ 347855 w 347855"/>
                                  <a:gd name="connsiteY2" fmla="*/ 0 h 234221"/>
                                  <a:gd name="connsiteX3" fmla="*/ 1207 w 347855"/>
                                  <a:gd name="connsiteY3" fmla="*/ 234221 h 234221"/>
                                  <a:gd name="connsiteX0" fmla="*/ 1207 w 346895"/>
                                  <a:gd name="connsiteY0" fmla="*/ 231995 h 231995"/>
                                  <a:gd name="connsiteX1" fmla="*/ 0 w 346895"/>
                                  <a:gd name="connsiteY1" fmla="*/ 372 h 231995"/>
                                  <a:gd name="connsiteX2" fmla="*/ 346895 w 346895"/>
                                  <a:gd name="connsiteY2" fmla="*/ 0 h 231995"/>
                                  <a:gd name="connsiteX3" fmla="*/ 1207 w 346895"/>
                                  <a:gd name="connsiteY3" fmla="*/ 231995 h 231995"/>
                                  <a:gd name="connsiteX0" fmla="*/ 2426 w 346895"/>
                                  <a:gd name="connsiteY0" fmla="*/ 347348 h 347348"/>
                                  <a:gd name="connsiteX1" fmla="*/ 0 w 346895"/>
                                  <a:gd name="connsiteY1" fmla="*/ 372 h 347348"/>
                                  <a:gd name="connsiteX2" fmla="*/ 346895 w 346895"/>
                                  <a:gd name="connsiteY2" fmla="*/ 0 h 347348"/>
                                  <a:gd name="connsiteX3" fmla="*/ 2426 w 346895"/>
                                  <a:gd name="connsiteY3" fmla="*/ 347348 h 347348"/>
                                </a:gdLst>
                                <a:ahLst/>
                                <a:cxnLst>
                                  <a:cxn ang="0">
                                    <a:pos x="connsiteX0" y="connsiteY0"/>
                                  </a:cxn>
                                  <a:cxn ang="0">
                                    <a:pos x="connsiteX1" y="connsiteY1"/>
                                  </a:cxn>
                                  <a:cxn ang="0">
                                    <a:pos x="connsiteX2" y="connsiteY2"/>
                                  </a:cxn>
                                  <a:cxn ang="0">
                                    <a:pos x="connsiteX3" y="connsiteY3"/>
                                  </a:cxn>
                                </a:cxnLst>
                                <a:rect l="l" t="t" r="r" b="b"/>
                                <a:pathLst>
                                  <a:path w="346895" h="347348">
                                    <a:moveTo>
                                      <a:pt x="2426" y="347348"/>
                                    </a:moveTo>
                                    <a:cubicBezTo>
                                      <a:pt x="2024" y="270140"/>
                                      <a:pt x="402" y="77580"/>
                                      <a:pt x="0" y="372"/>
                                    </a:cubicBezTo>
                                    <a:lnTo>
                                      <a:pt x="346895" y="0"/>
                                    </a:lnTo>
                                    <a:lnTo>
                                      <a:pt x="2426" y="347348"/>
                                    </a:lnTo>
                                    <a:close/>
                                  </a:path>
                                </a:pathLst>
                              </a:cu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F56513" w:rsidRPr="00AF4EA4" w:rsidRDefault="00F56513" w:rsidP="00F56513">
                                  <w:pPr>
                                    <w:jc w:val="center"/>
                                    <w:rPr>
                                      <w:color w:val="455F51" w:themeColor="text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5CF83FC8" id="_x0000_s1027" style="width:17.95pt;height:24.5pt;rotation:90;visibility:visible;mso-wrap-style:square;mso-left-percent:-10001;mso-top-percent:-10001;mso-position-horizontal:absolute;mso-position-horizontal-relative:char;mso-position-vertical:absolute;mso-position-vertical-relative:line;mso-left-percent:-10001;mso-top-percent:-10001;v-text-anchor:middle" coordsize="346895,34734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" adj="-11796480,,5400" path="m2426,347348c2024,270140,402,77580,,372l346895,,2426,347348xe" fillcolor="#729928 [2404]" stroked="f" strokeweight="1pt">
                      <v:stroke joinstyle="miter"/>
                      <v:formulas/>
                      <v:path arrowok="t" o:connecttype="custom" o:connectlocs="1593,311173;0,333;227812,0;1593,311173" o:connectangles="0,0,0,0" textboxrect="0,0,346895,347348"/>
                      <v:textbox>
                        <w:txbxContent>
                          <w:p w:rsidR="00F56513" w:rsidRPr="00AF4EA4" w:rsidRDefault="00F56513" w:rsidP="00F56513">
                            <w:pPr>
                              <w:jc w:val="center"/>
                              <w:rPr>
                                <w:color w:val="455F51" w:themeColor="text2"/>
                              </w:rPr>
                            </w:pPr>
                          </w:p>
                        </w:txbxContent>
                      </v:textbox>
                      <w10:anchorlock/>
                    </v:shape>
                  </w:pict>
                </mc:Fallback>
              </mc:AlternateContent>
            </w:r>
          </w:p>
        </w:tc>
        <w:tc>
          <w:tcPr>
            <w:tcW w:w="6619" w:type="dxa"/>
          </w:tcPr>
          <w:p w:rsidR="00061D19" w:rsidRDefault="00061D19" w:rsidP="00776643">
            <w:pPr>
              <w:rPr>
                <w:rFonts w:ascii="Arial" w:eastAsia="Times New Roman" w:hAnsi="Arial" w:cs="Arial"/>
                <w:bCs/>
                <w:sz w:val="21"/>
                <w:szCs w:val="21"/>
              </w:rPr>
            </w:pPr>
            <w:r>
              <w:rPr>
                <w:rFonts w:ascii="Arial" w:eastAsia="Times New Roman" w:hAnsi="Arial" w:cs="Arial"/>
                <w:b/>
                <w:bCs/>
                <w:sz w:val="21"/>
                <w:szCs w:val="21"/>
              </w:rPr>
              <w:t xml:space="preserve">Consultant </w:t>
            </w:r>
            <w:r w:rsidR="00BE50B8">
              <w:rPr>
                <w:rFonts w:ascii="Arial" w:eastAsia="Times New Roman" w:hAnsi="Arial" w:cs="Arial"/>
                <w:b/>
                <w:bCs/>
                <w:sz w:val="21"/>
                <w:szCs w:val="21"/>
              </w:rPr>
              <w:t xml:space="preserve"> for US Client- WFH Set Up/ Compliance Accountant for 2 Filipino’s Client in Recruitment and Lying In Clinic </w:t>
            </w:r>
            <w:r>
              <w:rPr>
                <w:rFonts w:ascii="Arial" w:eastAsia="Times New Roman" w:hAnsi="Arial" w:cs="Arial"/>
                <w:b/>
                <w:bCs/>
                <w:sz w:val="21"/>
                <w:szCs w:val="21"/>
              </w:rPr>
              <w:t xml:space="preserve">/ </w:t>
            </w:r>
            <w:r w:rsidR="00BE50B8">
              <w:rPr>
                <w:rFonts w:ascii="Arial" w:eastAsia="Times New Roman" w:hAnsi="Arial" w:cs="Arial"/>
                <w:b/>
                <w:bCs/>
                <w:sz w:val="21"/>
                <w:szCs w:val="21"/>
              </w:rPr>
              <w:t xml:space="preserve">Managing Partner in Small Construction Companies </w:t>
            </w:r>
            <w:r w:rsidR="00BE50B8" w:rsidRPr="00BE50B8">
              <w:rPr>
                <w:rFonts w:ascii="Arial" w:eastAsia="Times New Roman" w:hAnsi="Arial" w:cs="Arial"/>
                <w:bCs/>
                <w:sz w:val="21"/>
                <w:szCs w:val="21"/>
              </w:rPr>
              <w:t xml:space="preserve">that deals to construct on Exclusive Residential House at </w:t>
            </w:r>
            <w:proofErr w:type="spellStart"/>
            <w:r w:rsidR="00BE50B8" w:rsidRPr="00BE50B8">
              <w:rPr>
                <w:rFonts w:ascii="Arial" w:eastAsia="Times New Roman" w:hAnsi="Arial" w:cs="Arial"/>
                <w:bCs/>
                <w:sz w:val="21"/>
                <w:szCs w:val="21"/>
              </w:rPr>
              <w:t>Antel</w:t>
            </w:r>
            <w:proofErr w:type="spellEnd"/>
            <w:r w:rsidR="00BE50B8" w:rsidRPr="00BE50B8">
              <w:rPr>
                <w:rFonts w:ascii="Arial" w:eastAsia="Times New Roman" w:hAnsi="Arial" w:cs="Arial"/>
                <w:bCs/>
                <w:sz w:val="21"/>
                <w:szCs w:val="21"/>
              </w:rPr>
              <w:t xml:space="preserve"> Grand Village and Lancast</w:t>
            </w:r>
            <w:bookmarkStart w:id="0" w:name="_GoBack"/>
            <w:bookmarkEnd w:id="0"/>
            <w:r w:rsidR="00BE50B8" w:rsidRPr="00BE50B8">
              <w:rPr>
                <w:rFonts w:ascii="Arial" w:eastAsia="Times New Roman" w:hAnsi="Arial" w:cs="Arial"/>
                <w:bCs/>
                <w:sz w:val="21"/>
                <w:szCs w:val="21"/>
              </w:rPr>
              <w:t>er Villages at Cavite</w:t>
            </w:r>
            <w:r w:rsidR="00584DBB">
              <w:rPr>
                <w:rFonts w:ascii="Arial" w:eastAsia="Times New Roman" w:hAnsi="Arial" w:cs="Arial"/>
                <w:bCs/>
                <w:sz w:val="21"/>
                <w:szCs w:val="21"/>
              </w:rPr>
              <w:t xml:space="preserve"> dealing with Marketing and Negotiation to Clients for Construction</w:t>
            </w:r>
          </w:p>
          <w:p w:rsidR="00BE50B8" w:rsidRDefault="007A43C6" w:rsidP="00776643">
            <w:pPr>
              <w:rPr>
                <w:rFonts w:ascii="Arial" w:eastAsia="Times New Roman" w:hAnsi="Arial" w:cs="Arial"/>
                <w:b/>
                <w:bCs/>
                <w:sz w:val="21"/>
                <w:szCs w:val="21"/>
              </w:rPr>
            </w:pPr>
            <w:r>
              <w:rPr>
                <w:rFonts w:ascii="Arial" w:eastAsia="Times New Roman" w:hAnsi="Arial" w:cs="Arial"/>
                <w:b/>
                <w:bCs/>
                <w:sz w:val="21"/>
                <w:szCs w:val="21"/>
              </w:rPr>
              <w:t>January 2022</w:t>
            </w:r>
            <w:r w:rsidR="00BE50B8" w:rsidRPr="00BE50B8">
              <w:rPr>
                <w:rFonts w:ascii="Arial" w:eastAsia="Times New Roman" w:hAnsi="Arial" w:cs="Arial"/>
                <w:b/>
                <w:bCs/>
                <w:sz w:val="21"/>
                <w:szCs w:val="21"/>
              </w:rPr>
              <w:t xml:space="preserve"> to Present</w:t>
            </w:r>
          </w:p>
          <w:p w:rsidR="00061D19" w:rsidRDefault="00061D19" w:rsidP="00776643">
            <w:pPr>
              <w:rPr>
                <w:rFonts w:ascii="Arial" w:eastAsia="Times New Roman" w:hAnsi="Arial" w:cs="Arial"/>
                <w:b/>
                <w:bCs/>
                <w:sz w:val="21"/>
                <w:szCs w:val="21"/>
              </w:rPr>
            </w:pPr>
          </w:p>
          <w:p w:rsidR="009B11E4" w:rsidRPr="002209E1" w:rsidRDefault="009B11E4" w:rsidP="00776643">
            <w:pPr>
              <w:rPr>
                <w:rFonts w:ascii="Arial" w:eastAsia="Times New Roman" w:hAnsi="Arial" w:cs="Arial"/>
                <w:b/>
                <w:bCs/>
                <w:sz w:val="21"/>
                <w:szCs w:val="21"/>
              </w:rPr>
            </w:pPr>
            <w:proofErr w:type="spellStart"/>
            <w:r w:rsidRPr="002209E1">
              <w:rPr>
                <w:rFonts w:ascii="Arial" w:eastAsia="Times New Roman" w:hAnsi="Arial" w:cs="Arial"/>
                <w:b/>
                <w:bCs/>
                <w:sz w:val="21"/>
                <w:szCs w:val="21"/>
              </w:rPr>
              <w:t>Finance&amp;</w:t>
            </w:r>
            <w:r w:rsidR="00061D19">
              <w:rPr>
                <w:rFonts w:ascii="Arial" w:eastAsia="Times New Roman" w:hAnsi="Arial" w:cs="Arial"/>
                <w:b/>
                <w:bCs/>
                <w:sz w:val="21"/>
                <w:szCs w:val="21"/>
              </w:rPr>
              <w:t>Accounting</w:t>
            </w:r>
            <w:proofErr w:type="spellEnd"/>
            <w:r w:rsidR="00061D19">
              <w:rPr>
                <w:rFonts w:ascii="Arial" w:eastAsia="Times New Roman" w:hAnsi="Arial" w:cs="Arial"/>
                <w:b/>
                <w:bCs/>
                <w:sz w:val="21"/>
                <w:szCs w:val="21"/>
              </w:rPr>
              <w:t xml:space="preserve"> Manager</w:t>
            </w:r>
          </w:p>
          <w:p w:rsidR="006D409C" w:rsidRPr="002209E1" w:rsidRDefault="009B11E4" w:rsidP="00776643">
            <w:pPr>
              <w:rPr>
                <w:rFonts w:ascii="Arial" w:hAnsi="Arial" w:cs="Arial"/>
              </w:rPr>
            </w:pPr>
            <w:r w:rsidRPr="002209E1">
              <w:rPr>
                <w:rFonts w:ascii="Arial" w:eastAsia="Times New Roman" w:hAnsi="Arial" w:cs="Arial"/>
                <w:b/>
                <w:bCs/>
                <w:sz w:val="21"/>
                <w:szCs w:val="21"/>
              </w:rPr>
              <w:t xml:space="preserve">Compass Call Hub </w:t>
            </w:r>
            <w:proofErr w:type="spellStart"/>
            <w:r w:rsidRPr="002209E1">
              <w:rPr>
                <w:rFonts w:ascii="Arial" w:eastAsia="Times New Roman" w:hAnsi="Arial" w:cs="Arial"/>
                <w:b/>
                <w:bCs/>
                <w:sz w:val="21"/>
                <w:szCs w:val="21"/>
              </w:rPr>
              <w:t>Inc</w:t>
            </w:r>
            <w:proofErr w:type="spellEnd"/>
            <w:r w:rsidR="006D409C" w:rsidRPr="002209E1">
              <w:rPr>
                <w:rFonts w:ascii="Arial" w:hAnsi="Arial" w:cs="Arial"/>
                <w:b/>
              </w:rPr>
              <w:t xml:space="preserve"> </w:t>
            </w:r>
            <w:r w:rsidR="006D409C" w:rsidRPr="002209E1">
              <w:rPr>
                <w:rFonts w:ascii="Arial" w:hAnsi="Arial" w:cs="Arial"/>
              </w:rPr>
              <w:t xml:space="preserve"> </w:t>
            </w:r>
          </w:p>
          <w:p w:rsidR="002209E1" w:rsidRPr="002209E1" w:rsidRDefault="004B5930" w:rsidP="00776643">
            <w:pPr>
              <w:rPr>
                <w:rFonts w:ascii="Arial" w:hAnsi="Arial" w:cs="Arial"/>
                <w:b/>
              </w:rPr>
            </w:pPr>
            <w:r>
              <w:rPr>
                <w:rFonts w:ascii="Arial" w:hAnsi="Arial" w:cs="Arial"/>
                <w:b/>
              </w:rPr>
              <w:t>October 2019 to November</w:t>
            </w:r>
            <w:r w:rsidR="00061D19">
              <w:rPr>
                <w:rFonts w:ascii="Arial" w:hAnsi="Arial" w:cs="Arial"/>
                <w:b/>
              </w:rPr>
              <w:t xml:space="preserve"> 2021</w:t>
            </w:r>
          </w:p>
          <w:p w:rsidR="009B11E4" w:rsidRPr="002209E1" w:rsidRDefault="009B11E4" w:rsidP="00865A0F">
            <w:pPr>
              <w:numPr>
                <w:ilvl w:val="0"/>
                <w:numId w:val="2"/>
              </w:numPr>
              <w:shd w:val="clear" w:color="auto" w:fill="FFFFFF"/>
              <w:ind w:left="900" w:right="0"/>
              <w:rPr>
                <w:rFonts w:ascii="Arial" w:eastAsia="Times New Roman" w:hAnsi="Arial" w:cs="Arial"/>
                <w:color w:val="46464E"/>
                <w:sz w:val="21"/>
                <w:szCs w:val="21"/>
              </w:rPr>
            </w:pPr>
            <w:r w:rsidRPr="002209E1">
              <w:rPr>
                <w:rFonts w:ascii="Arial" w:eastAsia="Times New Roman" w:hAnsi="Arial" w:cs="Arial"/>
                <w:color w:val="46464E"/>
                <w:sz w:val="21"/>
                <w:szCs w:val="21"/>
              </w:rPr>
              <w:t>Created organizational structures to improve accounting and finance functions.</w:t>
            </w:r>
          </w:p>
          <w:p w:rsidR="009B11E4" w:rsidRPr="002209E1" w:rsidRDefault="009B11E4" w:rsidP="00865A0F">
            <w:pPr>
              <w:numPr>
                <w:ilvl w:val="0"/>
                <w:numId w:val="2"/>
              </w:numPr>
              <w:shd w:val="clear" w:color="auto" w:fill="FFFFFF"/>
              <w:ind w:left="900" w:right="0"/>
              <w:rPr>
                <w:rFonts w:ascii="Arial" w:eastAsia="Times New Roman" w:hAnsi="Arial" w:cs="Arial"/>
                <w:color w:val="46464E"/>
                <w:sz w:val="21"/>
                <w:szCs w:val="21"/>
              </w:rPr>
            </w:pPr>
            <w:r w:rsidRPr="002209E1">
              <w:rPr>
                <w:rFonts w:ascii="Arial" w:eastAsia="Times New Roman" w:hAnsi="Arial" w:cs="Arial"/>
                <w:color w:val="46464E"/>
                <w:sz w:val="21"/>
                <w:szCs w:val="21"/>
              </w:rPr>
              <w:t>Managed regular finance tracking for numerous branch offices and headquarters expenses.</w:t>
            </w:r>
          </w:p>
          <w:p w:rsidR="009B11E4" w:rsidRPr="002209E1" w:rsidRDefault="009B11E4" w:rsidP="00865A0F">
            <w:pPr>
              <w:numPr>
                <w:ilvl w:val="0"/>
                <w:numId w:val="2"/>
              </w:numPr>
              <w:shd w:val="clear" w:color="auto" w:fill="FFFFFF"/>
              <w:ind w:left="900" w:right="0"/>
              <w:rPr>
                <w:rFonts w:ascii="Arial" w:eastAsia="Times New Roman" w:hAnsi="Arial" w:cs="Arial"/>
                <w:color w:val="46464E"/>
                <w:sz w:val="21"/>
                <w:szCs w:val="21"/>
              </w:rPr>
            </w:pPr>
            <w:r w:rsidRPr="002209E1">
              <w:rPr>
                <w:rFonts w:ascii="Arial" w:eastAsia="Times New Roman" w:hAnsi="Arial" w:cs="Arial"/>
                <w:color w:val="46464E"/>
                <w:sz w:val="21"/>
                <w:szCs w:val="21"/>
              </w:rPr>
              <w:t>Executed vendor setup and payment, administration of bank accounts and account reconciliations.</w:t>
            </w:r>
          </w:p>
          <w:p w:rsidR="009B11E4" w:rsidRPr="002209E1" w:rsidRDefault="009B11E4" w:rsidP="00865A0F">
            <w:pPr>
              <w:numPr>
                <w:ilvl w:val="0"/>
                <w:numId w:val="2"/>
              </w:numPr>
              <w:shd w:val="clear" w:color="auto" w:fill="FFFFFF"/>
              <w:ind w:left="900" w:right="0"/>
              <w:rPr>
                <w:rFonts w:ascii="Arial" w:eastAsia="Times New Roman" w:hAnsi="Arial" w:cs="Arial"/>
                <w:color w:val="46464E"/>
                <w:sz w:val="21"/>
                <w:szCs w:val="21"/>
              </w:rPr>
            </w:pPr>
            <w:r w:rsidRPr="002209E1">
              <w:rPr>
                <w:rFonts w:ascii="Arial" w:eastAsia="Times New Roman" w:hAnsi="Arial" w:cs="Arial"/>
                <w:color w:val="46464E"/>
                <w:sz w:val="21"/>
                <w:szCs w:val="21"/>
              </w:rPr>
              <w:t>Supported operations management, sales, and marketing efforts to increase revenue and overall financial health.</w:t>
            </w:r>
          </w:p>
          <w:p w:rsidR="009B11E4" w:rsidRPr="002209E1" w:rsidRDefault="009B11E4" w:rsidP="00865A0F">
            <w:pPr>
              <w:numPr>
                <w:ilvl w:val="0"/>
                <w:numId w:val="2"/>
              </w:numPr>
              <w:shd w:val="clear" w:color="auto" w:fill="FFFFFF"/>
              <w:ind w:left="900" w:right="0"/>
              <w:rPr>
                <w:rFonts w:ascii="Arial" w:eastAsia="Times New Roman" w:hAnsi="Arial" w:cs="Arial"/>
                <w:color w:val="46464E"/>
                <w:sz w:val="21"/>
                <w:szCs w:val="21"/>
              </w:rPr>
            </w:pPr>
            <w:r w:rsidRPr="002209E1">
              <w:rPr>
                <w:rFonts w:ascii="Arial" w:eastAsia="Times New Roman" w:hAnsi="Arial" w:cs="Arial"/>
                <w:color w:val="46464E"/>
                <w:sz w:val="21"/>
                <w:szCs w:val="21"/>
              </w:rPr>
              <w:t>Completed filings and upheld strict compliance with regulatory agencies and supervisors.</w:t>
            </w:r>
          </w:p>
          <w:p w:rsidR="009B11E4" w:rsidRPr="002209E1" w:rsidRDefault="009B11E4" w:rsidP="00865A0F">
            <w:pPr>
              <w:numPr>
                <w:ilvl w:val="0"/>
                <w:numId w:val="2"/>
              </w:numPr>
              <w:shd w:val="clear" w:color="auto" w:fill="FFFFFF"/>
              <w:ind w:left="900" w:right="0"/>
              <w:rPr>
                <w:rFonts w:ascii="Arial" w:eastAsia="Times New Roman" w:hAnsi="Arial" w:cs="Arial"/>
                <w:color w:val="46464E"/>
                <w:sz w:val="21"/>
                <w:szCs w:val="21"/>
              </w:rPr>
            </w:pPr>
            <w:r w:rsidRPr="002209E1">
              <w:rPr>
                <w:rFonts w:ascii="Arial" w:eastAsia="Times New Roman" w:hAnsi="Arial" w:cs="Arial"/>
                <w:color w:val="46464E"/>
                <w:sz w:val="21"/>
                <w:szCs w:val="21"/>
              </w:rPr>
              <w:t>Reviewed documentation and identified financial discrepancies where applicable.</w:t>
            </w:r>
          </w:p>
          <w:p w:rsidR="009B11E4" w:rsidRPr="002209E1" w:rsidRDefault="009B11E4" w:rsidP="00865A0F">
            <w:pPr>
              <w:numPr>
                <w:ilvl w:val="0"/>
                <w:numId w:val="2"/>
              </w:numPr>
              <w:shd w:val="clear" w:color="auto" w:fill="FFFFFF"/>
              <w:ind w:left="900" w:right="0"/>
              <w:rPr>
                <w:rFonts w:ascii="Arial" w:eastAsia="Times New Roman" w:hAnsi="Arial" w:cs="Arial"/>
                <w:color w:val="46464E"/>
                <w:sz w:val="21"/>
                <w:szCs w:val="21"/>
              </w:rPr>
            </w:pPr>
            <w:r w:rsidRPr="002209E1">
              <w:rPr>
                <w:rFonts w:ascii="Arial" w:eastAsia="Times New Roman" w:hAnsi="Arial" w:cs="Arial"/>
                <w:color w:val="46464E"/>
                <w:sz w:val="21"/>
                <w:szCs w:val="21"/>
              </w:rPr>
              <w:t>Supervising and Coaching of 8 Accountants for effective reporting/ Manage Inter-company Transactions, prepare and track intercompany agreements, Performance Review on Intercompany Changes</w:t>
            </w:r>
          </w:p>
          <w:p w:rsidR="009B11E4" w:rsidRPr="002209E1" w:rsidRDefault="009B11E4" w:rsidP="00865A0F">
            <w:pPr>
              <w:numPr>
                <w:ilvl w:val="0"/>
                <w:numId w:val="2"/>
              </w:numPr>
              <w:shd w:val="clear" w:color="auto" w:fill="FFFFFF"/>
              <w:ind w:left="900" w:right="0"/>
              <w:rPr>
                <w:rFonts w:ascii="Arial" w:eastAsia="Times New Roman" w:hAnsi="Arial" w:cs="Arial"/>
                <w:color w:val="46464E"/>
                <w:sz w:val="21"/>
                <w:szCs w:val="21"/>
              </w:rPr>
            </w:pPr>
            <w:r w:rsidRPr="002209E1">
              <w:rPr>
                <w:rFonts w:ascii="Arial" w:eastAsia="Times New Roman" w:hAnsi="Arial" w:cs="Arial"/>
                <w:color w:val="46464E"/>
                <w:sz w:val="21"/>
                <w:szCs w:val="21"/>
              </w:rPr>
              <w:t xml:space="preserve">Assisting to the formulation of Financial </w:t>
            </w:r>
            <w:proofErr w:type="spellStart"/>
            <w:r w:rsidRPr="002209E1">
              <w:rPr>
                <w:rFonts w:ascii="Arial" w:eastAsia="Times New Roman" w:hAnsi="Arial" w:cs="Arial"/>
                <w:color w:val="46464E"/>
                <w:sz w:val="21"/>
                <w:szCs w:val="21"/>
              </w:rPr>
              <w:t>Strategies&amp;Plans</w:t>
            </w:r>
            <w:proofErr w:type="spellEnd"/>
            <w:r w:rsidRPr="002209E1">
              <w:rPr>
                <w:rFonts w:ascii="Arial" w:eastAsia="Times New Roman" w:hAnsi="Arial" w:cs="Arial"/>
                <w:color w:val="46464E"/>
                <w:sz w:val="21"/>
                <w:szCs w:val="21"/>
              </w:rPr>
              <w:t xml:space="preserve"> in formulating a </w:t>
            </w:r>
            <w:proofErr w:type="spellStart"/>
            <w:r w:rsidRPr="002209E1">
              <w:rPr>
                <w:rFonts w:ascii="Arial" w:eastAsia="Times New Roman" w:hAnsi="Arial" w:cs="Arial"/>
                <w:color w:val="46464E"/>
                <w:sz w:val="21"/>
                <w:szCs w:val="21"/>
              </w:rPr>
              <w:t>TImely</w:t>
            </w:r>
            <w:proofErr w:type="spellEnd"/>
            <w:r w:rsidRPr="002209E1">
              <w:rPr>
                <w:rFonts w:ascii="Arial" w:eastAsia="Times New Roman" w:hAnsi="Arial" w:cs="Arial"/>
                <w:color w:val="46464E"/>
                <w:sz w:val="21"/>
                <w:szCs w:val="21"/>
              </w:rPr>
              <w:t xml:space="preserve"> Reports, Prepares Disclosures Requirements</w:t>
            </w:r>
          </w:p>
          <w:p w:rsidR="009B11E4" w:rsidRPr="002209E1" w:rsidRDefault="009B11E4" w:rsidP="00865A0F">
            <w:pPr>
              <w:numPr>
                <w:ilvl w:val="0"/>
                <w:numId w:val="2"/>
              </w:numPr>
              <w:shd w:val="clear" w:color="auto" w:fill="FFFFFF"/>
              <w:ind w:left="900" w:right="0"/>
              <w:rPr>
                <w:rFonts w:ascii="Arial" w:eastAsia="Times New Roman" w:hAnsi="Arial" w:cs="Arial"/>
                <w:color w:val="46464E"/>
                <w:sz w:val="21"/>
                <w:szCs w:val="21"/>
              </w:rPr>
            </w:pPr>
            <w:r w:rsidRPr="002209E1">
              <w:rPr>
                <w:rFonts w:ascii="Arial" w:eastAsia="Times New Roman" w:hAnsi="Arial" w:cs="Arial"/>
                <w:color w:val="46464E"/>
                <w:sz w:val="21"/>
                <w:szCs w:val="21"/>
              </w:rPr>
              <w:t>Maintained responsive organization with sustained revenue growth through industry forecast monitoring and deliberate financial planning.</w:t>
            </w:r>
          </w:p>
          <w:p w:rsidR="009B11E4" w:rsidRPr="002209E1" w:rsidRDefault="009B11E4" w:rsidP="00865A0F">
            <w:pPr>
              <w:numPr>
                <w:ilvl w:val="0"/>
                <w:numId w:val="2"/>
              </w:numPr>
              <w:shd w:val="clear" w:color="auto" w:fill="FFFFFF"/>
              <w:ind w:left="900" w:right="0"/>
              <w:rPr>
                <w:rFonts w:ascii="Arial" w:eastAsia="Times New Roman" w:hAnsi="Arial" w:cs="Arial"/>
                <w:color w:val="46464E"/>
                <w:sz w:val="21"/>
                <w:szCs w:val="21"/>
              </w:rPr>
            </w:pPr>
            <w:r w:rsidRPr="002209E1">
              <w:rPr>
                <w:rFonts w:ascii="Arial" w:eastAsia="Times New Roman" w:hAnsi="Arial" w:cs="Arial"/>
                <w:color w:val="46464E"/>
                <w:sz w:val="21"/>
                <w:szCs w:val="21"/>
              </w:rPr>
              <w:t>Monitored budget and revenue trends, compiling reports for company leadership to inform decision-making.</w:t>
            </w:r>
          </w:p>
          <w:p w:rsidR="009B11E4" w:rsidRPr="002209E1" w:rsidRDefault="009B11E4" w:rsidP="00865A0F">
            <w:pPr>
              <w:numPr>
                <w:ilvl w:val="0"/>
                <w:numId w:val="2"/>
              </w:numPr>
              <w:shd w:val="clear" w:color="auto" w:fill="FFFFFF"/>
              <w:ind w:left="900" w:right="0"/>
              <w:rPr>
                <w:rFonts w:ascii="Arial" w:eastAsia="Times New Roman" w:hAnsi="Arial" w:cs="Arial"/>
                <w:color w:val="46464E"/>
                <w:sz w:val="21"/>
                <w:szCs w:val="21"/>
              </w:rPr>
            </w:pPr>
            <w:r w:rsidRPr="002209E1">
              <w:rPr>
                <w:rFonts w:ascii="Arial" w:eastAsia="Times New Roman" w:hAnsi="Arial" w:cs="Arial"/>
                <w:color w:val="46464E"/>
                <w:sz w:val="21"/>
                <w:szCs w:val="21"/>
              </w:rPr>
              <w:lastRenderedPageBreak/>
              <w:t>Review BS/PL Flux Analysis and take deep dive into highlighted accounts, prepare monthly accounts breakdown, investigate&amp; resolve outstanding account items to ensure accuracy of Monthly Closing Results for 11 International Companies handled/ managed</w:t>
            </w:r>
          </w:p>
          <w:p w:rsidR="002209E1" w:rsidRPr="002209E1" w:rsidRDefault="009B11E4" w:rsidP="00865A0F">
            <w:pPr>
              <w:rPr>
                <w:rFonts w:ascii="Arial" w:eastAsia="Times New Roman" w:hAnsi="Arial" w:cs="Arial"/>
                <w:color w:val="46464E"/>
                <w:sz w:val="21"/>
                <w:szCs w:val="21"/>
              </w:rPr>
            </w:pPr>
            <w:r w:rsidRPr="002209E1">
              <w:rPr>
                <w:rFonts w:ascii="Arial" w:eastAsia="Times New Roman" w:hAnsi="Arial" w:cs="Arial"/>
                <w:color w:val="46464E"/>
                <w:sz w:val="21"/>
                <w:szCs w:val="21"/>
              </w:rPr>
              <w:t xml:space="preserve">                Continues to refine and develop Intercompany</w:t>
            </w:r>
            <w:r w:rsidR="002209E1" w:rsidRPr="002209E1">
              <w:rPr>
                <w:rFonts w:ascii="Arial" w:eastAsia="Times New Roman" w:hAnsi="Arial" w:cs="Arial"/>
                <w:color w:val="46464E"/>
                <w:sz w:val="21"/>
                <w:szCs w:val="21"/>
              </w:rPr>
              <w:t xml:space="preserve"> </w:t>
            </w:r>
          </w:p>
          <w:p w:rsidR="002209E1" w:rsidRPr="002209E1" w:rsidRDefault="002209E1" w:rsidP="00865A0F">
            <w:pPr>
              <w:rPr>
                <w:rFonts w:ascii="Arial" w:eastAsia="Times New Roman" w:hAnsi="Arial" w:cs="Arial"/>
                <w:color w:val="46464E"/>
                <w:sz w:val="21"/>
                <w:szCs w:val="21"/>
              </w:rPr>
            </w:pPr>
            <w:r w:rsidRPr="002209E1">
              <w:rPr>
                <w:rFonts w:ascii="Arial" w:eastAsia="Times New Roman" w:hAnsi="Arial" w:cs="Arial"/>
                <w:color w:val="46464E"/>
                <w:sz w:val="21"/>
                <w:szCs w:val="21"/>
              </w:rPr>
              <w:t xml:space="preserve">      </w:t>
            </w:r>
            <w:r w:rsidR="009B11E4" w:rsidRPr="002209E1">
              <w:rPr>
                <w:rFonts w:ascii="Arial" w:eastAsia="Times New Roman" w:hAnsi="Arial" w:cs="Arial"/>
                <w:color w:val="46464E"/>
                <w:sz w:val="21"/>
                <w:szCs w:val="21"/>
              </w:rPr>
              <w:t xml:space="preserve">           </w:t>
            </w:r>
            <w:proofErr w:type="spellStart"/>
            <w:r w:rsidR="009B11E4" w:rsidRPr="002209E1">
              <w:rPr>
                <w:rFonts w:ascii="Arial" w:eastAsia="Times New Roman" w:hAnsi="Arial" w:cs="Arial"/>
                <w:color w:val="46464E"/>
                <w:sz w:val="21"/>
                <w:szCs w:val="21"/>
              </w:rPr>
              <w:t>Policies&amp;Procedures</w:t>
            </w:r>
            <w:proofErr w:type="spellEnd"/>
            <w:r w:rsidR="009B11E4" w:rsidRPr="002209E1">
              <w:rPr>
                <w:rFonts w:ascii="Arial" w:eastAsia="Times New Roman" w:hAnsi="Arial" w:cs="Arial"/>
                <w:color w:val="46464E"/>
                <w:sz w:val="21"/>
                <w:szCs w:val="21"/>
              </w:rPr>
              <w:t xml:space="preserve"> including Inter Company</w:t>
            </w:r>
          </w:p>
          <w:p w:rsidR="009B11E4" w:rsidRPr="002209E1" w:rsidRDefault="002209E1" w:rsidP="00865A0F">
            <w:pPr>
              <w:rPr>
                <w:rFonts w:ascii="Arial" w:hAnsi="Arial" w:cs="Arial"/>
                <w:bCs/>
              </w:rPr>
            </w:pPr>
            <w:r w:rsidRPr="002209E1">
              <w:rPr>
                <w:rFonts w:ascii="Arial" w:eastAsia="Times New Roman" w:hAnsi="Arial" w:cs="Arial"/>
                <w:color w:val="46464E"/>
                <w:sz w:val="21"/>
                <w:szCs w:val="21"/>
              </w:rPr>
              <w:t xml:space="preserve">                </w:t>
            </w:r>
            <w:r w:rsidR="009B11E4" w:rsidRPr="002209E1">
              <w:rPr>
                <w:rFonts w:ascii="Arial" w:eastAsia="Times New Roman" w:hAnsi="Arial" w:cs="Arial"/>
                <w:color w:val="46464E"/>
                <w:sz w:val="21"/>
                <w:szCs w:val="21"/>
              </w:rPr>
              <w:t xml:space="preserve"> Reconciliation</w:t>
            </w:r>
          </w:p>
          <w:p w:rsidR="002209E1" w:rsidRPr="002209E1" w:rsidRDefault="00AE0AD9" w:rsidP="002209E1">
            <w:pPr>
              <w:shd w:val="clear" w:color="auto" w:fill="FFFFFF"/>
              <w:rPr>
                <w:rFonts w:ascii="Arial" w:eastAsia="Times New Roman" w:hAnsi="Arial" w:cs="Arial"/>
                <w:b/>
                <w:bCs/>
                <w:color w:val="46464E"/>
                <w:sz w:val="21"/>
                <w:szCs w:val="21"/>
              </w:rPr>
            </w:pPr>
            <w:r>
              <w:rPr>
                <w:rFonts w:ascii="Arial" w:eastAsia="Times New Roman" w:hAnsi="Arial" w:cs="Arial"/>
                <w:b/>
                <w:bCs/>
                <w:color w:val="46464E"/>
                <w:sz w:val="21"/>
                <w:szCs w:val="21"/>
              </w:rPr>
              <w:t>Finance Manager</w:t>
            </w:r>
          </w:p>
          <w:p w:rsidR="002209E1" w:rsidRPr="002209E1" w:rsidRDefault="002209E1" w:rsidP="002209E1">
            <w:pPr>
              <w:shd w:val="clear" w:color="auto" w:fill="FFFFFF"/>
              <w:rPr>
                <w:rFonts w:ascii="Arial" w:eastAsia="Times New Roman" w:hAnsi="Arial" w:cs="Arial"/>
                <w:b/>
                <w:bCs/>
                <w:color w:val="46464E"/>
                <w:sz w:val="21"/>
                <w:szCs w:val="21"/>
              </w:rPr>
            </w:pPr>
            <w:r w:rsidRPr="002209E1">
              <w:rPr>
                <w:rFonts w:ascii="Arial" w:eastAsia="Times New Roman" w:hAnsi="Arial" w:cs="Arial"/>
                <w:b/>
                <w:bCs/>
                <w:color w:val="46464E"/>
                <w:sz w:val="21"/>
                <w:szCs w:val="21"/>
              </w:rPr>
              <w:t xml:space="preserve">AIQON </w:t>
            </w:r>
            <w:proofErr w:type="spellStart"/>
            <w:r w:rsidRPr="002209E1">
              <w:rPr>
                <w:rFonts w:ascii="Arial" w:eastAsia="Times New Roman" w:hAnsi="Arial" w:cs="Arial"/>
                <w:b/>
                <w:bCs/>
                <w:color w:val="46464E"/>
                <w:sz w:val="21"/>
                <w:szCs w:val="21"/>
              </w:rPr>
              <w:t>Unicorp</w:t>
            </w:r>
            <w:proofErr w:type="spellEnd"/>
            <w:r w:rsidRPr="002209E1">
              <w:rPr>
                <w:rFonts w:ascii="Arial" w:eastAsia="Times New Roman" w:hAnsi="Arial" w:cs="Arial"/>
                <w:b/>
                <w:bCs/>
                <w:color w:val="46464E"/>
                <w:sz w:val="21"/>
                <w:szCs w:val="21"/>
              </w:rPr>
              <w:t xml:space="preserve"> Inc.</w:t>
            </w:r>
          </w:p>
          <w:p w:rsidR="002209E1" w:rsidRPr="002209E1" w:rsidRDefault="002209E1" w:rsidP="002209E1">
            <w:pPr>
              <w:shd w:val="clear" w:color="auto" w:fill="FFFFFF"/>
              <w:rPr>
                <w:rFonts w:ascii="Arial" w:eastAsia="Times New Roman" w:hAnsi="Arial" w:cs="Arial"/>
                <w:color w:val="46464E"/>
                <w:sz w:val="21"/>
                <w:szCs w:val="21"/>
              </w:rPr>
            </w:pPr>
            <w:r w:rsidRPr="002209E1">
              <w:rPr>
                <w:rFonts w:ascii="Arial" w:eastAsia="Times New Roman" w:hAnsi="Arial" w:cs="Arial"/>
                <w:b/>
                <w:color w:val="46464E"/>
                <w:sz w:val="21"/>
                <w:szCs w:val="21"/>
              </w:rPr>
              <w:t>MANILA CITY - January 2019 - October 2019</w:t>
            </w:r>
          </w:p>
          <w:p w:rsidR="002209E1" w:rsidRPr="00B17A79" w:rsidRDefault="002209E1" w:rsidP="00865A0F">
            <w:pPr>
              <w:numPr>
                <w:ilvl w:val="0"/>
                <w:numId w:val="3"/>
              </w:numPr>
              <w:shd w:val="clear" w:color="auto" w:fill="FFFFFF"/>
              <w:ind w:left="900" w:right="0"/>
              <w:jc w:val="both"/>
              <w:rPr>
                <w:rFonts w:ascii="Arial" w:eastAsia="Times New Roman" w:hAnsi="Arial" w:cs="Arial"/>
                <w:color w:val="46464E"/>
                <w:sz w:val="21"/>
                <w:szCs w:val="21"/>
              </w:rPr>
            </w:pPr>
            <w:r w:rsidRPr="00B17A79">
              <w:rPr>
                <w:rFonts w:ascii="Arial" w:eastAsia="Times New Roman" w:hAnsi="Arial" w:cs="Arial"/>
                <w:color w:val="46464E"/>
                <w:sz w:val="21"/>
                <w:szCs w:val="21"/>
              </w:rPr>
              <w:t>Executed vendor setup and payment, administration of bank accounts and account reconciliations.</w:t>
            </w:r>
          </w:p>
          <w:p w:rsidR="002209E1" w:rsidRPr="00B17A79" w:rsidRDefault="002209E1" w:rsidP="00865A0F">
            <w:pPr>
              <w:numPr>
                <w:ilvl w:val="0"/>
                <w:numId w:val="3"/>
              </w:numPr>
              <w:shd w:val="clear" w:color="auto" w:fill="FFFFFF"/>
              <w:ind w:left="900" w:right="0"/>
              <w:jc w:val="both"/>
              <w:rPr>
                <w:rFonts w:ascii="Arial" w:eastAsia="Times New Roman" w:hAnsi="Arial" w:cs="Arial"/>
                <w:color w:val="46464E"/>
                <w:sz w:val="21"/>
                <w:szCs w:val="21"/>
              </w:rPr>
            </w:pPr>
            <w:r w:rsidRPr="00B17A79">
              <w:rPr>
                <w:rFonts w:ascii="Arial" w:eastAsia="Times New Roman" w:hAnsi="Arial" w:cs="Arial"/>
                <w:color w:val="46464E"/>
                <w:sz w:val="21"/>
                <w:szCs w:val="21"/>
              </w:rPr>
              <w:t>Supported operations management, sales, and marketing efforts to increase revenue and overall financial health</w:t>
            </w:r>
          </w:p>
          <w:p w:rsidR="002209E1" w:rsidRPr="00B17A79" w:rsidRDefault="002209E1" w:rsidP="00865A0F">
            <w:pPr>
              <w:numPr>
                <w:ilvl w:val="0"/>
                <w:numId w:val="3"/>
              </w:numPr>
              <w:shd w:val="clear" w:color="auto" w:fill="FFFFFF"/>
              <w:ind w:left="900" w:right="0"/>
              <w:jc w:val="both"/>
              <w:rPr>
                <w:rFonts w:ascii="Arial" w:eastAsia="Times New Roman" w:hAnsi="Arial" w:cs="Arial"/>
                <w:color w:val="46464E"/>
                <w:sz w:val="21"/>
                <w:szCs w:val="21"/>
              </w:rPr>
            </w:pPr>
            <w:r w:rsidRPr="00B17A79">
              <w:rPr>
                <w:rFonts w:ascii="Arial" w:eastAsia="Times New Roman" w:hAnsi="Arial" w:cs="Arial"/>
                <w:color w:val="46464E"/>
                <w:sz w:val="21"/>
                <w:szCs w:val="21"/>
              </w:rPr>
              <w:t>Establishes internal controls and guidelines for accounting transactions and budget preparation.</w:t>
            </w:r>
          </w:p>
          <w:p w:rsidR="002209E1" w:rsidRPr="00B17A79" w:rsidRDefault="002209E1" w:rsidP="00865A0F">
            <w:pPr>
              <w:numPr>
                <w:ilvl w:val="0"/>
                <w:numId w:val="3"/>
              </w:numPr>
              <w:shd w:val="clear" w:color="auto" w:fill="FFFFFF"/>
              <w:ind w:left="900" w:right="0"/>
              <w:jc w:val="both"/>
              <w:rPr>
                <w:rFonts w:ascii="Arial" w:eastAsia="Times New Roman" w:hAnsi="Arial" w:cs="Arial"/>
                <w:color w:val="46464E"/>
                <w:sz w:val="21"/>
                <w:szCs w:val="21"/>
              </w:rPr>
            </w:pPr>
            <w:r w:rsidRPr="00B17A79">
              <w:rPr>
                <w:rFonts w:ascii="Arial" w:eastAsia="Times New Roman" w:hAnsi="Arial" w:cs="Arial"/>
                <w:color w:val="46464E"/>
                <w:sz w:val="21"/>
                <w:szCs w:val="21"/>
              </w:rPr>
              <w:t>Oversees preparation of business activity reports, financial forecasts, and annual budgets.</w:t>
            </w:r>
          </w:p>
          <w:p w:rsidR="002209E1" w:rsidRPr="00B17A79" w:rsidRDefault="002209E1" w:rsidP="00865A0F">
            <w:pPr>
              <w:numPr>
                <w:ilvl w:val="0"/>
                <w:numId w:val="3"/>
              </w:numPr>
              <w:shd w:val="clear" w:color="auto" w:fill="FFFFFF"/>
              <w:ind w:left="900" w:right="0"/>
              <w:jc w:val="both"/>
              <w:rPr>
                <w:rFonts w:ascii="Arial" w:eastAsia="Times New Roman" w:hAnsi="Arial" w:cs="Arial"/>
                <w:color w:val="46464E"/>
                <w:sz w:val="21"/>
                <w:szCs w:val="21"/>
              </w:rPr>
            </w:pPr>
            <w:r w:rsidRPr="00B17A79">
              <w:rPr>
                <w:rFonts w:ascii="Arial" w:eastAsia="Times New Roman" w:hAnsi="Arial" w:cs="Arial"/>
                <w:color w:val="46464E"/>
                <w:sz w:val="21"/>
                <w:szCs w:val="21"/>
              </w:rPr>
              <w:t>Oversees the production of periodic financial reports; ensures that the reported results comply with generally accepted accounting principles or financial reporting standards.</w:t>
            </w:r>
          </w:p>
          <w:p w:rsidR="002209E1" w:rsidRPr="00B17A79" w:rsidRDefault="002209E1" w:rsidP="00865A0F">
            <w:pPr>
              <w:numPr>
                <w:ilvl w:val="0"/>
                <w:numId w:val="3"/>
              </w:numPr>
              <w:shd w:val="clear" w:color="auto" w:fill="FFFFFF"/>
              <w:ind w:left="900" w:right="0"/>
              <w:jc w:val="both"/>
              <w:rPr>
                <w:rFonts w:ascii="Arial" w:eastAsia="Times New Roman" w:hAnsi="Arial" w:cs="Arial"/>
                <w:color w:val="46464E"/>
                <w:sz w:val="21"/>
                <w:szCs w:val="21"/>
              </w:rPr>
            </w:pPr>
            <w:r w:rsidRPr="00B17A79">
              <w:rPr>
                <w:rFonts w:ascii="Arial" w:eastAsia="Times New Roman" w:hAnsi="Arial" w:cs="Arial"/>
                <w:color w:val="46464E"/>
                <w:sz w:val="21"/>
                <w:szCs w:val="21"/>
              </w:rPr>
              <w:t>Responsible for tax planning throughout the fiscal year; files annual corporate tax return.</w:t>
            </w:r>
          </w:p>
          <w:p w:rsidR="002209E1" w:rsidRPr="00B17A79" w:rsidRDefault="002209E1" w:rsidP="00865A0F">
            <w:pPr>
              <w:numPr>
                <w:ilvl w:val="0"/>
                <w:numId w:val="3"/>
              </w:numPr>
              <w:shd w:val="clear" w:color="auto" w:fill="FFFFFF"/>
              <w:ind w:left="900" w:right="0"/>
              <w:jc w:val="both"/>
              <w:rPr>
                <w:rFonts w:ascii="Arial" w:eastAsia="Times New Roman" w:hAnsi="Arial" w:cs="Arial"/>
                <w:color w:val="46464E"/>
                <w:sz w:val="21"/>
                <w:szCs w:val="21"/>
              </w:rPr>
            </w:pPr>
            <w:r w:rsidRPr="00B17A79">
              <w:rPr>
                <w:rFonts w:ascii="Arial" w:eastAsia="Times New Roman" w:hAnsi="Arial" w:cs="Arial"/>
                <w:color w:val="46464E"/>
                <w:sz w:val="21"/>
                <w:szCs w:val="21"/>
              </w:rPr>
              <w:t>Audits accounts to ensure compliance with state and government regulations; coordinates with outside auditors and provides needed information for the annual external audit.</w:t>
            </w:r>
          </w:p>
          <w:p w:rsidR="002209E1" w:rsidRPr="00B17A79" w:rsidRDefault="002209E1" w:rsidP="00865A0F">
            <w:pPr>
              <w:numPr>
                <w:ilvl w:val="0"/>
                <w:numId w:val="3"/>
              </w:numPr>
              <w:shd w:val="clear" w:color="auto" w:fill="FFFFFF"/>
              <w:ind w:left="900" w:right="0"/>
              <w:jc w:val="both"/>
              <w:rPr>
                <w:rFonts w:ascii="Arial" w:eastAsia="Times New Roman" w:hAnsi="Arial" w:cs="Arial"/>
                <w:color w:val="46464E"/>
                <w:sz w:val="21"/>
                <w:szCs w:val="21"/>
              </w:rPr>
            </w:pPr>
            <w:r w:rsidRPr="00B17A79">
              <w:rPr>
                <w:rFonts w:ascii="Arial" w:eastAsia="Times New Roman" w:hAnsi="Arial" w:cs="Arial"/>
                <w:color w:val="46464E"/>
                <w:sz w:val="21"/>
                <w:szCs w:val="21"/>
              </w:rPr>
              <w:t xml:space="preserve">ATTEND BIR LOA Cases, makes some </w:t>
            </w:r>
            <w:r w:rsidR="00D51595">
              <w:rPr>
                <w:rFonts w:ascii="Arial" w:eastAsia="Times New Roman" w:hAnsi="Arial" w:cs="Arial"/>
                <w:color w:val="46464E"/>
                <w:sz w:val="21"/>
                <w:szCs w:val="21"/>
              </w:rPr>
              <w:t xml:space="preserve">protest, ending up with the Resolution to solve the LOA </w:t>
            </w:r>
            <w:r w:rsidR="00AE0AD9">
              <w:rPr>
                <w:rFonts w:ascii="Arial" w:eastAsia="Times New Roman" w:hAnsi="Arial" w:cs="Arial"/>
                <w:color w:val="46464E"/>
                <w:sz w:val="21"/>
                <w:szCs w:val="21"/>
              </w:rPr>
              <w:t xml:space="preserve">Open </w:t>
            </w:r>
            <w:r w:rsidR="00D51595">
              <w:rPr>
                <w:rFonts w:ascii="Arial" w:eastAsia="Times New Roman" w:hAnsi="Arial" w:cs="Arial"/>
                <w:color w:val="46464E"/>
                <w:sz w:val="21"/>
                <w:szCs w:val="21"/>
              </w:rPr>
              <w:t>Cases</w:t>
            </w:r>
          </w:p>
          <w:p w:rsidR="002209E1" w:rsidRPr="00B17A79" w:rsidRDefault="002209E1" w:rsidP="00865A0F">
            <w:pPr>
              <w:numPr>
                <w:ilvl w:val="0"/>
                <w:numId w:val="3"/>
              </w:numPr>
              <w:shd w:val="clear" w:color="auto" w:fill="FFFFFF"/>
              <w:ind w:left="900" w:right="0"/>
              <w:jc w:val="both"/>
              <w:rPr>
                <w:rFonts w:ascii="Arial" w:eastAsia="Times New Roman" w:hAnsi="Arial" w:cs="Arial"/>
                <w:color w:val="46464E"/>
                <w:sz w:val="21"/>
                <w:szCs w:val="21"/>
              </w:rPr>
            </w:pPr>
            <w:r w:rsidRPr="00B17A79">
              <w:rPr>
                <w:rFonts w:ascii="Arial" w:eastAsia="Times New Roman" w:hAnsi="Arial" w:cs="Arial"/>
                <w:color w:val="46464E"/>
                <w:sz w:val="21"/>
                <w:szCs w:val="21"/>
              </w:rPr>
              <w:t>Coordinates and Collaborates with Interactions to External Auditors to address Audit Request and Inquiries</w:t>
            </w:r>
          </w:p>
          <w:p w:rsidR="002209E1" w:rsidRPr="00B17A79" w:rsidRDefault="002209E1" w:rsidP="00865A0F">
            <w:pPr>
              <w:numPr>
                <w:ilvl w:val="0"/>
                <w:numId w:val="3"/>
              </w:numPr>
              <w:shd w:val="clear" w:color="auto" w:fill="FFFFFF"/>
              <w:ind w:left="900" w:right="0"/>
              <w:jc w:val="both"/>
              <w:rPr>
                <w:rFonts w:ascii="Arial" w:eastAsia="Times New Roman" w:hAnsi="Arial" w:cs="Arial"/>
                <w:color w:val="46464E"/>
                <w:sz w:val="21"/>
                <w:szCs w:val="21"/>
              </w:rPr>
            </w:pPr>
            <w:r w:rsidRPr="00B17A79">
              <w:rPr>
                <w:rFonts w:ascii="Arial" w:eastAsia="Times New Roman" w:hAnsi="Arial" w:cs="Arial"/>
                <w:color w:val="46464E"/>
                <w:sz w:val="21"/>
                <w:szCs w:val="21"/>
              </w:rPr>
              <w:t>Extracts and Prepares AD HOC Reports for Management</w:t>
            </w:r>
          </w:p>
          <w:p w:rsidR="002209E1" w:rsidRPr="00B17A79" w:rsidRDefault="002209E1" w:rsidP="00865A0F">
            <w:pPr>
              <w:numPr>
                <w:ilvl w:val="0"/>
                <w:numId w:val="3"/>
              </w:numPr>
              <w:shd w:val="clear" w:color="auto" w:fill="FFFFFF"/>
              <w:ind w:left="900" w:right="0"/>
              <w:jc w:val="both"/>
              <w:rPr>
                <w:rFonts w:ascii="Arial" w:eastAsia="Times New Roman" w:hAnsi="Arial" w:cs="Arial"/>
                <w:color w:val="46464E"/>
                <w:sz w:val="21"/>
                <w:szCs w:val="21"/>
              </w:rPr>
            </w:pPr>
            <w:r w:rsidRPr="00B17A79">
              <w:rPr>
                <w:rFonts w:ascii="Arial" w:eastAsia="Times New Roman" w:hAnsi="Arial" w:cs="Arial"/>
                <w:color w:val="46464E"/>
                <w:sz w:val="21"/>
                <w:szCs w:val="21"/>
              </w:rPr>
              <w:t>Ensures compliance with local, state, and federal government requirements.</w:t>
            </w:r>
          </w:p>
          <w:p w:rsidR="002209E1" w:rsidRPr="002209E1" w:rsidRDefault="002209E1" w:rsidP="00865A0F">
            <w:pPr>
              <w:numPr>
                <w:ilvl w:val="0"/>
                <w:numId w:val="3"/>
              </w:numPr>
              <w:shd w:val="clear" w:color="auto" w:fill="FFFFFF"/>
              <w:ind w:left="900" w:right="0"/>
              <w:jc w:val="both"/>
              <w:rPr>
                <w:rFonts w:ascii="Arial" w:eastAsia="Times New Roman" w:hAnsi="Arial" w:cs="Arial"/>
                <w:color w:val="46464E"/>
                <w:sz w:val="21"/>
                <w:szCs w:val="21"/>
              </w:rPr>
            </w:pPr>
            <w:r w:rsidRPr="00B17A79">
              <w:rPr>
                <w:rFonts w:ascii="Arial" w:eastAsia="Times New Roman" w:hAnsi="Arial" w:cs="Arial"/>
                <w:color w:val="46464E"/>
                <w:sz w:val="21"/>
                <w:szCs w:val="21"/>
              </w:rPr>
              <w:t>Monthly Rec</w:t>
            </w:r>
            <w:r w:rsidRPr="002209E1">
              <w:rPr>
                <w:rFonts w:ascii="Arial" w:eastAsia="Times New Roman" w:hAnsi="Arial" w:cs="Arial"/>
                <w:color w:val="46464E"/>
                <w:sz w:val="21"/>
                <w:szCs w:val="21"/>
              </w:rPr>
              <w:t>onciliation of Bank Accounts&amp;</w:t>
            </w:r>
            <w:r w:rsidRPr="00B17A79">
              <w:rPr>
                <w:rFonts w:ascii="Arial" w:eastAsia="Times New Roman" w:hAnsi="Arial" w:cs="Arial"/>
                <w:color w:val="46464E"/>
                <w:sz w:val="21"/>
                <w:szCs w:val="21"/>
              </w:rPr>
              <w:t xml:space="preserve"> </w:t>
            </w:r>
          </w:p>
          <w:p w:rsidR="002209E1" w:rsidRPr="002209E1" w:rsidRDefault="002209E1" w:rsidP="00865A0F">
            <w:pPr>
              <w:shd w:val="clear" w:color="auto" w:fill="FFFFFF"/>
              <w:ind w:left="900" w:right="0"/>
              <w:jc w:val="both"/>
              <w:rPr>
                <w:rFonts w:ascii="Arial" w:eastAsia="Times New Roman" w:hAnsi="Arial" w:cs="Arial"/>
                <w:color w:val="46464E"/>
                <w:sz w:val="21"/>
                <w:szCs w:val="21"/>
              </w:rPr>
            </w:pPr>
            <w:r w:rsidRPr="00B17A79">
              <w:rPr>
                <w:rFonts w:ascii="Arial" w:eastAsia="Times New Roman" w:hAnsi="Arial" w:cs="Arial"/>
                <w:color w:val="46464E"/>
                <w:sz w:val="21"/>
                <w:szCs w:val="21"/>
              </w:rPr>
              <w:t>Financial Statements and took corrective actions on deviations.</w:t>
            </w:r>
          </w:p>
          <w:p w:rsidR="002209E1" w:rsidRPr="002209E1" w:rsidRDefault="002209E1" w:rsidP="002209E1">
            <w:pPr>
              <w:shd w:val="clear" w:color="auto" w:fill="FFFFFF"/>
              <w:ind w:left="900" w:right="0"/>
              <w:rPr>
                <w:rFonts w:ascii="Arial" w:eastAsia="Times New Roman" w:hAnsi="Arial" w:cs="Arial"/>
                <w:color w:val="46464E"/>
                <w:sz w:val="21"/>
                <w:szCs w:val="21"/>
              </w:rPr>
            </w:pPr>
          </w:p>
          <w:p w:rsidR="002209E1" w:rsidRPr="002209E1" w:rsidRDefault="002209E1" w:rsidP="002209E1">
            <w:pPr>
              <w:shd w:val="clear" w:color="auto" w:fill="FFFFFF"/>
              <w:rPr>
                <w:rFonts w:ascii="Arial" w:eastAsia="Times New Roman" w:hAnsi="Arial" w:cs="Arial"/>
                <w:b/>
                <w:bCs/>
                <w:color w:val="46464E"/>
                <w:sz w:val="21"/>
                <w:szCs w:val="21"/>
              </w:rPr>
            </w:pPr>
            <w:r w:rsidRPr="00632F5F">
              <w:rPr>
                <w:rFonts w:ascii="Arial" w:eastAsia="Times New Roman" w:hAnsi="Arial" w:cs="Arial"/>
                <w:b/>
                <w:bCs/>
                <w:color w:val="46464E"/>
                <w:sz w:val="21"/>
                <w:szCs w:val="21"/>
              </w:rPr>
              <w:t>Project Manager Accountant</w:t>
            </w:r>
            <w:r w:rsidRPr="002209E1">
              <w:rPr>
                <w:rFonts w:ascii="Arial" w:eastAsia="Times New Roman" w:hAnsi="Arial" w:cs="Arial"/>
                <w:b/>
                <w:bCs/>
                <w:color w:val="46464E"/>
                <w:sz w:val="21"/>
                <w:szCs w:val="21"/>
              </w:rPr>
              <w:t xml:space="preserve"> </w:t>
            </w:r>
          </w:p>
          <w:p w:rsidR="002209E1" w:rsidRPr="00632F5F" w:rsidRDefault="002209E1" w:rsidP="002209E1">
            <w:pPr>
              <w:shd w:val="clear" w:color="auto" w:fill="FFFFFF"/>
              <w:rPr>
                <w:rFonts w:ascii="Arial" w:eastAsia="Times New Roman" w:hAnsi="Arial" w:cs="Arial"/>
                <w:b/>
                <w:bCs/>
                <w:color w:val="46464E"/>
                <w:sz w:val="21"/>
                <w:szCs w:val="21"/>
              </w:rPr>
            </w:pPr>
            <w:r w:rsidRPr="00632F5F">
              <w:rPr>
                <w:rFonts w:ascii="Arial" w:eastAsia="Times New Roman" w:hAnsi="Arial" w:cs="Arial"/>
                <w:b/>
                <w:bCs/>
                <w:color w:val="46464E"/>
                <w:sz w:val="21"/>
                <w:szCs w:val="21"/>
              </w:rPr>
              <w:t>SEBO MEC Philippines Corporation</w:t>
            </w:r>
          </w:p>
          <w:p w:rsidR="002209E1" w:rsidRPr="00632F5F" w:rsidRDefault="002209E1" w:rsidP="002209E1">
            <w:pPr>
              <w:shd w:val="clear" w:color="auto" w:fill="FFFFFF"/>
              <w:rPr>
                <w:rFonts w:ascii="Arial" w:eastAsia="Times New Roman" w:hAnsi="Arial" w:cs="Arial"/>
                <w:b/>
                <w:color w:val="46464E"/>
                <w:sz w:val="21"/>
                <w:szCs w:val="21"/>
              </w:rPr>
            </w:pPr>
            <w:r w:rsidRPr="00632F5F">
              <w:rPr>
                <w:rFonts w:ascii="Arial" w:eastAsia="Times New Roman" w:hAnsi="Arial" w:cs="Arial"/>
                <w:b/>
                <w:color w:val="46464E"/>
                <w:sz w:val="21"/>
                <w:szCs w:val="21"/>
              </w:rPr>
              <w:t>MANILA CITY - February 2017 - September 2018</w:t>
            </w:r>
          </w:p>
          <w:p w:rsidR="002209E1" w:rsidRPr="00632F5F" w:rsidRDefault="002209E1" w:rsidP="00865A0F">
            <w:pPr>
              <w:numPr>
                <w:ilvl w:val="0"/>
                <w:numId w:val="4"/>
              </w:numPr>
              <w:shd w:val="clear" w:color="auto" w:fill="FFFFFF"/>
              <w:ind w:left="900" w:right="0"/>
              <w:jc w:val="both"/>
              <w:rPr>
                <w:rFonts w:ascii="Arial" w:eastAsia="Times New Roman" w:hAnsi="Arial" w:cs="Arial"/>
                <w:color w:val="46464E"/>
                <w:sz w:val="21"/>
                <w:szCs w:val="21"/>
              </w:rPr>
            </w:pPr>
            <w:r w:rsidRPr="00632F5F">
              <w:rPr>
                <w:rFonts w:ascii="Arial" w:eastAsia="Times New Roman" w:hAnsi="Arial" w:cs="Arial"/>
                <w:color w:val="46464E"/>
                <w:sz w:val="21"/>
                <w:szCs w:val="21"/>
              </w:rPr>
              <w:t>Worked effectively in fast-paced environments</w:t>
            </w:r>
          </w:p>
          <w:p w:rsidR="002209E1" w:rsidRPr="00632F5F" w:rsidRDefault="002209E1" w:rsidP="00865A0F">
            <w:pPr>
              <w:numPr>
                <w:ilvl w:val="0"/>
                <w:numId w:val="4"/>
              </w:numPr>
              <w:shd w:val="clear" w:color="auto" w:fill="FFFFFF"/>
              <w:ind w:left="900" w:right="0"/>
              <w:jc w:val="both"/>
              <w:rPr>
                <w:rFonts w:ascii="Arial" w:eastAsia="Times New Roman" w:hAnsi="Arial" w:cs="Arial"/>
                <w:color w:val="46464E"/>
                <w:sz w:val="21"/>
                <w:szCs w:val="21"/>
              </w:rPr>
            </w:pPr>
            <w:r w:rsidRPr="00632F5F">
              <w:rPr>
                <w:rFonts w:ascii="Arial" w:eastAsia="Times New Roman" w:hAnsi="Arial" w:cs="Arial"/>
                <w:color w:val="46464E"/>
                <w:sz w:val="21"/>
                <w:szCs w:val="21"/>
              </w:rPr>
              <w:t>Gained strong leadership skills by managing projects from start to finish.</w:t>
            </w:r>
          </w:p>
          <w:p w:rsidR="002209E1" w:rsidRPr="00632F5F" w:rsidRDefault="002209E1" w:rsidP="00865A0F">
            <w:pPr>
              <w:numPr>
                <w:ilvl w:val="0"/>
                <w:numId w:val="4"/>
              </w:numPr>
              <w:shd w:val="clear" w:color="auto" w:fill="FFFFFF"/>
              <w:ind w:left="900" w:right="0"/>
              <w:jc w:val="both"/>
              <w:rPr>
                <w:rFonts w:ascii="Arial" w:eastAsia="Times New Roman" w:hAnsi="Arial" w:cs="Arial"/>
                <w:color w:val="46464E"/>
                <w:sz w:val="21"/>
                <w:szCs w:val="21"/>
              </w:rPr>
            </w:pPr>
            <w:r w:rsidRPr="00632F5F">
              <w:rPr>
                <w:rFonts w:ascii="Arial" w:eastAsia="Times New Roman" w:hAnsi="Arial" w:cs="Arial"/>
                <w:color w:val="46464E"/>
                <w:sz w:val="21"/>
                <w:szCs w:val="21"/>
              </w:rPr>
              <w:t xml:space="preserve">Manages </w:t>
            </w:r>
            <w:proofErr w:type="spellStart"/>
            <w:r w:rsidRPr="00632F5F">
              <w:rPr>
                <w:rFonts w:ascii="Arial" w:eastAsia="Times New Roman" w:hAnsi="Arial" w:cs="Arial"/>
                <w:color w:val="46464E"/>
                <w:sz w:val="21"/>
                <w:szCs w:val="21"/>
              </w:rPr>
              <w:t>Financial&amp;Compliance</w:t>
            </w:r>
            <w:proofErr w:type="spellEnd"/>
            <w:r w:rsidRPr="00632F5F">
              <w:rPr>
                <w:rFonts w:ascii="Arial" w:eastAsia="Times New Roman" w:hAnsi="Arial" w:cs="Arial"/>
                <w:color w:val="46464E"/>
                <w:sz w:val="21"/>
                <w:szCs w:val="21"/>
              </w:rPr>
              <w:t xml:space="preserve"> Requirement(Contract Management and Audit) of each Projects/Sub-con includes progressive billing and lump sum contract</w:t>
            </w:r>
          </w:p>
          <w:p w:rsidR="002209E1" w:rsidRPr="00632F5F" w:rsidRDefault="002209E1" w:rsidP="00865A0F">
            <w:pPr>
              <w:numPr>
                <w:ilvl w:val="0"/>
                <w:numId w:val="4"/>
              </w:numPr>
              <w:shd w:val="clear" w:color="auto" w:fill="FFFFFF"/>
              <w:ind w:left="900" w:right="0"/>
              <w:jc w:val="both"/>
              <w:rPr>
                <w:rFonts w:ascii="Arial" w:eastAsia="Times New Roman" w:hAnsi="Arial" w:cs="Arial"/>
                <w:color w:val="46464E"/>
                <w:sz w:val="21"/>
                <w:szCs w:val="21"/>
              </w:rPr>
            </w:pPr>
            <w:r w:rsidRPr="00632F5F">
              <w:rPr>
                <w:rFonts w:ascii="Arial" w:eastAsia="Times New Roman" w:hAnsi="Arial" w:cs="Arial"/>
                <w:color w:val="46464E"/>
                <w:sz w:val="21"/>
                <w:szCs w:val="21"/>
              </w:rPr>
              <w:t>Track and Reports Project Financial Performance, Project Accounting and its Process</w:t>
            </w:r>
          </w:p>
          <w:p w:rsidR="002209E1" w:rsidRPr="00632F5F" w:rsidRDefault="002209E1" w:rsidP="00865A0F">
            <w:pPr>
              <w:numPr>
                <w:ilvl w:val="0"/>
                <w:numId w:val="4"/>
              </w:numPr>
              <w:shd w:val="clear" w:color="auto" w:fill="FFFFFF"/>
              <w:ind w:left="900" w:right="0"/>
              <w:jc w:val="both"/>
              <w:rPr>
                <w:rFonts w:ascii="Arial" w:eastAsia="Times New Roman" w:hAnsi="Arial" w:cs="Arial"/>
                <w:color w:val="46464E"/>
                <w:sz w:val="21"/>
                <w:szCs w:val="21"/>
              </w:rPr>
            </w:pPr>
            <w:r w:rsidRPr="00632F5F">
              <w:rPr>
                <w:rFonts w:ascii="Arial" w:eastAsia="Times New Roman" w:hAnsi="Arial" w:cs="Arial"/>
                <w:color w:val="46464E"/>
                <w:sz w:val="21"/>
                <w:szCs w:val="21"/>
              </w:rPr>
              <w:t xml:space="preserve">Institutes appropriate measures to control </w:t>
            </w:r>
            <w:proofErr w:type="spellStart"/>
            <w:r w:rsidRPr="00632F5F">
              <w:rPr>
                <w:rFonts w:ascii="Arial" w:eastAsia="Times New Roman" w:hAnsi="Arial" w:cs="Arial"/>
                <w:color w:val="46464E"/>
                <w:sz w:val="21"/>
                <w:szCs w:val="21"/>
              </w:rPr>
              <w:t>cost&amp;expenses</w:t>
            </w:r>
            <w:proofErr w:type="spellEnd"/>
            <w:r w:rsidRPr="00632F5F">
              <w:rPr>
                <w:rFonts w:ascii="Arial" w:eastAsia="Times New Roman" w:hAnsi="Arial" w:cs="Arial"/>
                <w:color w:val="46464E"/>
                <w:sz w:val="21"/>
                <w:szCs w:val="21"/>
              </w:rPr>
              <w:t>, minimize or avoid losses and maximize the profit</w:t>
            </w:r>
          </w:p>
          <w:p w:rsidR="002209E1" w:rsidRPr="00632F5F" w:rsidRDefault="002209E1" w:rsidP="00865A0F">
            <w:pPr>
              <w:numPr>
                <w:ilvl w:val="0"/>
                <w:numId w:val="4"/>
              </w:numPr>
              <w:shd w:val="clear" w:color="auto" w:fill="FFFFFF"/>
              <w:ind w:left="900" w:right="0"/>
              <w:jc w:val="both"/>
              <w:rPr>
                <w:rFonts w:ascii="Arial" w:eastAsia="Times New Roman" w:hAnsi="Arial" w:cs="Arial"/>
                <w:color w:val="46464E"/>
                <w:sz w:val="21"/>
                <w:szCs w:val="21"/>
              </w:rPr>
            </w:pPr>
            <w:r w:rsidRPr="00632F5F">
              <w:rPr>
                <w:rFonts w:ascii="Arial" w:eastAsia="Times New Roman" w:hAnsi="Arial" w:cs="Arial"/>
                <w:color w:val="46464E"/>
                <w:sz w:val="21"/>
                <w:szCs w:val="21"/>
              </w:rPr>
              <w:t xml:space="preserve">Safeguard the Financial Assets &amp; Other Resources and Optimizes the </w:t>
            </w:r>
            <w:proofErr w:type="spellStart"/>
            <w:r w:rsidRPr="00632F5F">
              <w:rPr>
                <w:rFonts w:ascii="Arial" w:eastAsia="Times New Roman" w:hAnsi="Arial" w:cs="Arial"/>
                <w:color w:val="46464E"/>
                <w:sz w:val="21"/>
                <w:szCs w:val="21"/>
              </w:rPr>
              <w:t>Allocation&amp;Utilization</w:t>
            </w:r>
            <w:proofErr w:type="spellEnd"/>
          </w:p>
          <w:p w:rsidR="002209E1" w:rsidRPr="00632F5F" w:rsidRDefault="002209E1" w:rsidP="00865A0F">
            <w:pPr>
              <w:numPr>
                <w:ilvl w:val="0"/>
                <w:numId w:val="4"/>
              </w:numPr>
              <w:shd w:val="clear" w:color="auto" w:fill="FFFFFF"/>
              <w:ind w:left="900" w:right="0"/>
              <w:jc w:val="both"/>
              <w:rPr>
                <w:rFonts w:ascii="Arial" w:eastAsia="Times New Roman" w:hAnsi="Arial" w:cs="Arial"/>
                <w:color w:val="46464E"/>
                <w:sz w:val="21"/>
                <w:szCs w:val="21"/>
              </w:rPr>
            </w:pPr>
            <w:r w:rsidRPr="00632F5F">
              <w:rPr>
                <w:rFonts w:ascii="Arial" w:eastAsia="Times New Roman" w:hAnsi="Arial" w:cs="Arial"/>
                <w:color w:val="46464E"/>
                <w:sz w:val="21"/>
                <w:szCs w:val="21"/>
              </w:rPr>
              <w:t xml:space="preserve">Able to assist for the Formulation of Financial Strategies on a </w:t>
            </w:r>
            <w:proofErr w:type="spellStart"/>
            <w:r w:rsidRPr="00632F5F">
              <w:rPr>
                <w:rFonts w:ascii="Arial" w:eastAsia="Times New Roman" w:hAnsi="Arial" w:cs="Arial"/>
                <w:color w:val="46464E"/>
                <w:sz w:val="21"/>
                <w:szCs w:val="21"/>
              </w:rPr>
              <w:t>TImely</w:t>
            </w:r>
            <w:proofErr w:type="spellEnd"/>
            <w:r w:rsidRPr="00632F5F">
              <w:rPr>
                <w:rFonts w:ascii="Arial" w:eastAsia="Times New Roman" w:hAnsi="Arial" w:cs="Arial"/>
                <w:color w:val="46464E"/>
                <w:sz w:val="21"/>
                <w:szCs w:val="21"/>
              </w:rPr>
              <w:t xml:space="preserve"> Manner</w:t>
            </w:r>
          </w:p>
          <w:p w:rsidR="002209E1" w:rsidRPr="00632F5F" w:rsidRDefault="002209E1" w:rsidP="00865A0F">
            <w:pPr>
              <w:numPr>
                <w:ilvl w:val="0"/>
                <w:numId w:val="4"/>
              </w:numPr>
              <w:shd w:val="clear" w:color="auto" w:fill="FFFFFF"/>
              <w:ind w:left="900" w:right="0"/>
              <w:jc w:val="both"/>
              <w:rPr>
                <w:rFonts w:ascii="Arial" w:eastAsia="Times New Roman" w:hAnsi="Arial" w:cs="Arial"/>
                <w:color w:val="46464E"/>
                <w:sz w:val="21"/>
                <w:szCs w:val="21"/>
              </w:rPr>
            </w:pPr>
            <w:r w:rsidRPr="00632F5F">
              <w:rPr>
                <w:rFonts w:ascii="Arial" w:eastAsia="Times New Roman" w:hAnsi="Arial" w:cs="Arial"/>
                <w:color w:val="46464E"/>
                <w:sz w:val="21"/>
                <w:szCs w:val="21"/>
              </w:rPr>
              <w:t>Annual Business Plan and Budgets</w:t>
            </w:r>
          </w:p>
          <w:p w:rsidR="002209E1" w:rsidRPr="00632F5F" w:rsidRDefault="002209E1" w:rsidP="00865A0F">
            <w:pPr>
              <w:numPr>
                <w:ilvl w:val="0"/>
                <w:numId w:val="4"/>
              </w:numPr>
              <w:shd w:val="clear" w:color="auto" w:fill="FFFFFF"/>
              <w:ind w:left="900" w:right="0"/>
              <w:jc w:val="both"/>
              <w:rPr>
                <w:rFonts w:ascii="Arial" w:eastAsia="Times New Roman" w:hAnsi="Arial" w:cs="Arial"/>
                <w:color w:val="46464E"/>
                <w:sz w:val="21"/>
                <w:szCs w:val="21"/>
              </w:rPr>
            </w:pPr>
            <w:r w:rsidRPr="00632F5F">
              <w:rPr>
                <w:rFonts w:ascii="Arial" w:eastAsia="Times New Roman" w:hAnsi="Arial" w:cs="Arial"/>
                <w:color w:val="46464E"/>
                <w:sz w:val="21"/>
                <w:szCs w:val="21"/>
              </w:rPr>
              <w:t>Ensures with the Compliance on Philippine Taxation Requirements- Monthly, Quarterly and Annual Reporting</w:t>
            </w:r>
          </w:p>
          <w:p w:rsidR="00C84076" w:rsidRDefault="002209E1" w:rsidP="002209E1">
            <w:pPr>
              <w:numPr>
                <w:ilvl w:val="0"/>
                <w:numId w:val="4"/>
              </w:numPr>
              <w:shd w:val="clear" w:color="auto" w:fill="FFFFFF"/>
              <w:ind w:left="900" w:right="0"/>
              <w:jc w:val="both"/>
              <w:rPr>
                <w:rFonts w:ascii="Arial" w:eastAsia="Times New Roman" w:hAnsi="Arial" w:cs="Arial"/>
                <w:color w:val="46464E"/>
                <w:sz w:val="21"/>
                <w:szCs w:val="21"/>
              </w:rPr>
            </w:pPr>
            <w:r w:rsidRPr="00632F5F">
              <w:rPr>
                <w:rFonts w:ascii="Arial" w:eastAsia="Times New Roman" w:hAnsi="Arial" w:cs="Arial"/>
                <w:color w:val="46464E"/>
                <w:sz w:val="21"/>
                <w:szCs w:val="21"/>
              </w:rPr>
              <w:t>Consolidating the FS including the relevant schedules with analysis and necessary disclosures</w:t>
            </w:r>
          </w:p>
          <w:p w:rsidR="0037312D" w:rsidRDefault="0037312D" w:rsidP="0037312D">
            <w:pPr>
              <w:shd w:val="clear" w:color="auto" w:fill="FFFFFF"/>
              <w:ind w:right="0"/>
              <w:jc w:val="both"/>
              <w:rPr>
                <w:rFonts w:ascii="Arial" w:eastAsia="Times New Roman" w:hAnsi="Arial" w:cs="Arial"/>
                <w:color w:val="46464E"/>
                <w:sz w:val="21"/>
                <w:szCs w:val="21"/>
              </w:rPr>
            </w:pPr>
          </w:p>
          <w:p w:rsidR="0037312D" w:rsidRDefault="0037312D" w:rsidP="0037312D">
            <w:pPr>
              <w:shd w:val="clear" w:color="auto" w:fill="FFFFFF"/>
              <w:ind w:right="0"/>
              <w:jc w:val="both"/>
              <w:rPr>
                <w:rFonts w:ascii="Arial" w:eastAsia="Times New Roman" w:hAnsi="Arial" w:cs="Arial"/>
                <w:color w:val="46464E"/>
                <w:sz w:val="21"/>
                <w:szCs w:val="21"/>
              </w:rPr>
            </w:pPr>
          </w:p>
          <w:p w:rsidR="002209E1" w:rsidRPr="00C84076" w:rsidRDefault="002209E1" w:rsidP="00C84076">
            <w:pPr>
              <w:shd w:val="clear" w:color="auto" w:fill="FFFFFF"/>
              <w:ind w:right="0"/>
              <w:jc w:val="both"/>
              <w:rPr>
                <w:rFonts w:ascii="Arial" w:eastAsia="Times New Roman" w:hAnsi="Arial" w:cs="Arial"/>
                <w:color w:val="46464E"/>
                <w:sz w:val="21"/>
                <w:szCs w:val="21"/>
              </w:rPr>
            </w:pPr>
            <w:r w:rsidRPr="00C84076">
              <w:rPr>
                <w:rFonts w:ascii="Arial" w:eastAsia="Times New Roman" w:hAnsi="Arial" w:cs="Arial"/>
                <w:b/>
                <w:bCs/>
                <w:color w:val="46464E"/>
                <w:sz w:val="21"/>
                <w:szCs w:val="21"/>
              </w:rPr>
              <w:t>Financial Manager</w:t>
            </w:r>
          </w:p>
          <w:p w:rsidR="002209E1" w:rsidRPr="00632F5F" w:rsidRDefault="002209E1" w:rsidP="002209E1">
            <w:pPr>
              <w:shd w:val="clear" w:color="auto" w:fill="FFFFFF"/>
              <w:rPr>
                <w:rFonts w:ascii="Arial" w:eastAsia="Times New Roman" w:hAnsi="Arial" w:cs="Arial"/>
                <w:b/>
                <w:bCs/>
                <w:color w:val="46464E"/>
                <w:sz w:val="21"/>
                <w:szCs w:val="21"/>
              </w:rPr>
            </w:pPr>
            <w:r w:rsidRPr="00632F5F">
              <w:rPr>
                <w:rFonts w:ascii="Arial" w:eastAsia="Times New Roman" w:hAnsi="Arial" w:cs="Arial"/>
                <w:b/>
                <w:bCs/>
                <w:color w:val="46464E"/>
                <w:sz w:val="21"/>
                <w:szCs w:val="21"/>
              </w:rPr>
              <w:t xml:space="preserve">POINT Design </w:t>
            </w:r>
            <w:proofErr w:type="spellStart"/>
            <w:r w:rsidRPr="00632F5F">
              <w:rPr>
                <w:rFonts w:ascii="Arial" w:eastAsia="Times New Roman" w:hAnsi="Arial" w:cs="Arial"/>
                <w:b/>
                <w:bCs/>
                <w:color w:val="46464E"/>
                <w:sz w:val="21"/>
                <w:szCs w:val="21"/>
              </w:rPr>
              <w:t>Inc</w:t>
            </w:r>
            <w:proofErr w:type="spellEnd"/>
          </w:p>
          <w:p w:rsidR="002209E1" w:rsidRPr="00632F5F" w:rsidRDefault="002209E1" w:rsidP="002209E1">
            <w:pPr>
              <w:shd w:val="clear" w:color="auto" w:fill="FFFFFF"/>
              <w:rPr>
                <w:rFonts w:ascii="Arial" w:eastAsia="Times New Roman" w:hAnsi="Arial" w:cs="Arial"/>
                <w:b/>
                <w:color w:val="46464E"/>
                <w:sz w:val="21"/>
                <w:szCs w:val="21"/>
              </w:rPr>
            </w:pPr>
            <w:r w:rsidRPr="00632F5F">
              <w:rPr>
                <w:rFonts w:ascii="Arial" w:eastAsia="Times New Roman" w:hAnsi="Arial" w:cs="Arial"/>
                <w:b/>
                <w:color w:val="46464E"/>
                <w:sz w:val="21"/>
                <w:szCs w:val="21"/>
              </w:rPr>
              <w:t>MANILA CITY - October 2012 - December 2016</w:t>
            </w:r>
          </w:p>
          <w:p w:rsidR="002209E1" w:rsidRPr="00632F5F" w:rsidRDefault="002209E1" w:rsidP="002209E1">
            <w:pPr>
              <w:numPr>
                <w:ilvl w:val="0"/>
                <w:numId w:val="5"/>
              </w:numPr>
              <w:shd w:val="clear" w:color="auto" w:fill="FFFFFF"/>
              <w:ind w:left="900" w:right="0"/>
              <w:rPr>
                <w:rFonts w:ascii="Arial" w:eastAsia="Times New Roman" w:hAnsi="Arial" w:cs="Arial"/>
                <w:color w:val="46464E"/>
                <w:sz w:val="21"/>
                <w:szCs w:val="21"/>
              </w:rPr>
            </w:pPr>
            <w:r w:rsidRPr="00632F5F">
              <w:rPr>
                <w:rFonts w:ascii="Arial" w:eastAsia="Times New Roman" w:hAnsi="Arial" w:cs="Arial"/>
                <w:color w:val="46464E"/>
                <w:sz w:val="21"/>
                <w:szCs w:val="21"/>
              </w:rPr>
              <w:t>Established budgetary benchmarks and formulated financial management strategies by researching operating and historical financial records.</w:t>
            </w:r>
          </w:p>
          <w:p w:rsidR="002209E1" w:rsidRPr="00632F5F" w:rsidRDefault="002209E1" w:rsidP="002209E1">
            <w:pPr>
              <w:numPr>
                <w:ilvl w:val="0"/>
                <w:numId w:val="5"/>
              </w:numPr>
              <w:shd w:val="clear" w:color="auto" w:fill="FFFFFF"/>
              <w:ind w:left="900" w:right="0"/>
              <w:rPr>
                <w:rFonts w:ascii="Arial" w:eastAsia="Times New Roman" w:hAnsi="Arial" w:cs="Arial"/>
                <w:color w:val="46464E"/>
                <w:sz w:val="21"/>
                <w:szCs w:val="21"/>
              </w:rPr>
            </w:pPr>
            <w:r w:rsidRPr="00632F5F">
              <w:rPr>
                <w:rFonts w:ascii="Arial" w:eastAsia="Times New Roman" w:hAnsi="Arial" w:cs="Arial"/>
                <w:color w:val="46464E"/>
                <w:sz w:val="21"/>
                <w:szCs w:val="21"/>
              </w:rPr>
              <w:t>Led financial planning and analysis by managing key metrics, analyzing data and providing support and insight for strategic planning.</w:t>
            </w:r>
          </w:p>
          <w:p w:rsidR="002209E1" w:rsidRPr="00632F5F" w:rsidRDefault="002209E1" w:rsidP="002209E1">
            <w:pPr>
              <w:numPr>
                <w:ilvl w:val="0"/>
                <w:numId w:val="5"/>
              </w:numPr>
              <w:shd w:val="clear" w:color="auto" w:fill="FFFFFF"/>
              <w:ind w:left="900" w:right="0"/>
              <w:rPr>
                <w:rFonts w:ascii="Arial" w:eastAsia="Times New Roman" w:hAnsi="Arial" w:cs="Arial"/>
                <w:color w:val="46464E"/>
                <w:sz w:val="21"/>
                <w:szCs w:val="21"/>
              </w:rPr>
            </w:pPr>
            <w:r w:rsidRPr="00632F5F">
              <w:rPr>
                <w:rFonts w:ascii="Arial" w:eastAsia="Times New Roman" w:hAnsi="Arial" w:cs="Arial"/>
                <w:color w:val="46464E"/>
                <w:sz w:val="21"/>
                <w:szCs w:val="21"/>
              </w:rPr>
              <w:t>Identified and investigated variances to optimize financial plans and forecasts.</w:t>
            </w:r>
          </w:p>
          <w:p w:rsidR="002209E1" w:rsidRPr="00632F5F" w:rsidRDefault="002209E1" w:rsidP="002209E1">
            <w:pPr>
              <w:numPr>
                <w:ilvl w:val="0"/>
                <w:numId w:val="5"/>
              </w:numPr>
              <w:shd w:val="clear" w:color="auto" w:fill="FFFFFF"/>
              <w:ind w:left="900" w:right="0"/>
              <w:rPr>
                <w:rFonts w:ascii="Arial" w:eastAsia="Times New Roman" w:hAnsi="Arial" w:cs="Arial"/>
                <w:color w:val="46464E"/>
                <w:sz w:val="21"/>
                <w:szCs w:val="21"/>
              </w:rPr>
            </w:pPr>
            <w:r w:rsidRPr="00632F5F">
              <w:rPr>
                <w:rFonts w:ascii="Arial" w:eastAsia="Times New Roman" w:hAnsi="Arial" w:cs="Arial"/>
                <w:color w:val="46464E"/>
                <w:sz w:val="21"/>
                <w:szCs w:val="21"/>
              </w:rPr>
              <w:t>Synthesized financial and budgetary information to solve problems and develop alternative solutions.</w:t>
            </w:r>
          </w:p>
          <w:p w:rsidR="002209E1" w:rsidRPr="00632F5F" w:rsidRDefault="002209E1" w:rsidP="002209E1">
            <w:pPr>
              <w:numPr>
                <w:ilvl w:val="0"/>
                <w:numId w:val="5"/>
              </w:numPr>
              <w:shd w:val="clear" w:color="auto" w:fill="FFFFFF"/>
              <w:ind w:left="900" w:right="0"/>
              <w:rPr>
                <w:rFonts w:ascii="Arial" w:eastAsia="Times New Roman" w:hAnsi="Arial" w:cs="Arial"/>
                <w:color w:val="46464E"/>
                <w:sz w:val="21"/>
                <w:szCs w:val="21"/>
              </w:rPr>
            </w:pPr>
            <w:r w:rsidRPr="00632F5F">
              <w:rPr>
                <w:rFonts w:ascii="Arial" w:eastAsia="Times New Roman" w:hAnsi="Arial" w:cs="Arial"/>
                <w:color w:val="46464E"/>
                <w:sz w:val="21"/>
                <w:szCs w:val="21"/>
              </w:rPr>
              <w:t>Analyzed budgets, financial reports and projections for accurate reporting of financial standing.</w:t>
            </w:r>
          </w:p>
          <w:p w:rsidR="002209E1" w:rsidRPr="00632F5F" w:rsidRDefault="002209E1" w:rsidP="002209E1">
            <w:pPr>
              <w:numPr>
                <w:ilvl w:val="0"/>
                <w:numId w:val="5"/>
              </w:numPr>
              <w:shd w:val="clear" w:color="auto" w:fill="FFFFFF"/>
              <w:ind w:left="900" w:right="0"/>
              <w:rPr>
                <w:rFonts w:ascii="Arial" w:eastAsia="Times New Roman" w:hAnsi="Arial" w:cs="Arial"/>
                <w:color w:val="46464E"/>
                <w:sz w:val="21"/>
                <w:szCs w:val="21"/>
              </w:rPr>
            </w:pPr>
            <w:r w:rsidRPr="00632F5F">
              <w:rPr>
                <w:rFonts w:ascii="Arial" w:eastAsia="Times New Roman" w:hAnsi="Arial" w:cs="Arial"/>
                <w:color w:val="46464E"/>
                <w:sz w:val="21"/>
                <w:szCs w:val="21"/>
              </w:rPr>
              <w:t xml:space="preserve">Establish and execute Accounting Control for the day-to-day Operations of the Business as to managing </w:t>
            </w:r>
            <w:proofErr w:type="spellStart"/>
            <w:r w:rsidRPr="00632F5F">
              <w:rPr>
                <w:rFonts w:ascii="Arial" w:eastAsia="Times New Roman" w:hAnsi="Arial" w:cs="Arial"/>
                <w:color w:val="46464E"/>
                <w:sz w:val="21"/>
                <w:szCs w:val="21"/>
              </w:rPr>
              <w:t>FInancial</w:t>
            </w:r>
            <w:proofErr w:type="spellEnd"/>
            <w:r w:rsidRPr="00632F5F">
              <w:rPr>
                <w:rFonts w:ascii="Arial" w:eastAsia="Times New Roman" w:hAnsi="Arial" w:cs="Arial"/>
                <w:color w:val="46464E"/>
                <w:sz w:val="21"/>
                <w:szCs w:val="21"/>
              </w:rPr>
              <w:t xml:space="preserve"> Accounts, Reviewing of Projects Contracts, Progress Billing, Receivable and Payables, Posting of Payments in allocation of Shares</w:t>
            </w:r>
          </w:p>
          <w:p w:rsidR="002209E1" w:rsidRPr="00632F5F" w:rsidRDefault="002209E1" w:rsidP="002209E1">
            <w:pPr>
              <w:numPr>
                <w:ilvl w:val="0"/>
                <w:numId w:val="5"/>
              </w:numPr>
              <w:shd w:val="clear" w:color="auto" w:fill="FFFFFF"/>
              <w:ind w:left="900" w:right="0"/>
              <w:rPr>
                <w:rFonts w:ascii="Arial" w:eastAsia="Times New Roman" w:hAnsi="Arial" w:cs="Arial"/>
                <w:color w:val="46464E"/>
                <w:sz w:val="21"/>
                <w:szCs w:val="21"/>
              </w:rPr>
            </w:pPr>
            <w:r w:rsidRPr="00632F5F">
              <w:rPr>
                <w:rFonts w:ascii="Arial" w:eastAsia="Times New Roman" w:hAnsi="Arial" w:cs="Arial"/>
                <w:color w:val="46464E"/>
                <w:sz w:val="21"/>
                <w:szCs w:val="21"/>
              </w:rPr>
              <w:t>Monitor Cost Projections and Budgets, Control Management, Forecast and Budgeting, Trade Stocks in the Market</w:t>
            </w:r>
          </w:p>
          <w:p w:rsidR="002209E1" w:rsidRPr="00632F5F" w:rsidRDefault="002209E1" w:rsidP="002209E1">
            <w:pPr>
              <w:numPr>
                <w:ilvl w:val="0"/>
                <w:numId w:val="5"/>
              </w:numPr>
              <w:shd w:val="clear" w:color="auto" w:fill="FFFFFF"/>
              <w:ind w:left="900" w:right="0"/>
              <w:rPr>
                <w:rFonts w:ascii="Arial" w:eastAsia="Times New Roman" w:hAnsi="Arial" w:cs="Arial"/>
                <w:color w:val="46464E"/>
                <w:sz w:val="21"/>
                <w:szCs w:val="21"/>
              </w:rPr>
            </w:pPr>
            <w:r w:rsidRPr="00632F5F">
              <w:rPr>
                <w:rFonts w:ascii="Arial" w:eastAsia="Times New Roman" w:hAnsi="Arial" w:cs="Arial"/>
                <w:color w:val="46464E"/>
                <w:sz w:val="21"/>
                <w:szCs w:val="21"/>
              </w:rPr>
              <w:t>Oversee Admin Matters on Employees Contracts, issuing MEMOS on Tardiness and Others</w:t>
            </w:r>
          </w:p>
          <w:p w:rsidR="002209E1" w:rsidRPr="002209E1" w:rsidRDefault="002209E1" w:rsidP="002209E1">
            <w:pPr>
              <w:numPr>
                <w:ilvl w:val="0"/>
                <w:numId w:val="5"/>
              </w:numPr>
              <w:shd w:val="clear" w:color="auto" w:fill="FFFFFF"/>
              <w:ind w:left="900" w:right="0"/>
              <w:rPr>
                <w:rFonts w:ascii="Arial" w:eastAsia="Times New Roman" w:hAnsi="Arial" w:cs="Arial"/>
                <w:color w:val="46464E"/>
                <w:sz w:val="21"/>
                <w:szCs w:val="21"/>
              </w:rPr>
            </w:pPr>
            <w:r w:rsidRPr="00632F5F">
              <w:rPr>
                <w:rFonts w:ascii="Arial" w:eastAsia="Times New Roman" w:hAnsi="Arial" w:cs="Arial"/>
                <w:color w:val="46464E"/>
                <w:sz w:val="21"/>
                <w:szCs w:val="21"/>
              </w:rPr>
              <w:t>Compute IRS Tax and attend Personal and Legal matters of Managing Director, a US Citizen</w:t>
            </w:r>
          </w:p>
          <w:p w:rsidR="002209E1" w:rsidRPr="00632F5F" w:rsidRDefault="002209E1" w:rsidP="002209E1">
            <w:pPr>
              <w:shd w:val="clear" w:color="auto" w:fill="FFFFFF"/>
              <w:ind w:right="0"/>
              <w:rPr>
                <w:rFonts w:ascii="Arial" w:eastAsia="Times New Roman" w:hAnsi="Arial" w:cs="Arial"/>
                <w:color w:val="46464E"/>
                <w:sz w:val="21"/>
                <w:szCs w:val="21"/>
              </w:rPr>
            </w:pPr>
          </w:p>
          <w:p w:rsidR="002209E1" w:rsidRPr="002209E1" w:rsidRDefault="002209E1" w:rsidP="002209E1">
            <w:pPr>
              <w:spacing w:line="270" w:lineRule="atLeast"/>
              <w:rPr>
                <w:rFonts w:ascii="Arial" w:eastAsia="Times New Roman" w:hAnsi="Arial" w:cs="Arial"/>
                <w:b/>
                <w:bCs/>
                <w:sz w:val="21"/>
                <w:szCs w:val="21"/>
              </w:rPr>
            </w:pPr>
            <w:r w:rsidRPr="002209E1">
              <w:rPr>
                <w:rFonts w:ascii="Arial" w:eastAsia="Times New Roman" w:hAnsi="Arial" w:cs="Arial"/>
                <w:b/>
                <w:bCs/>
                <w:sz w:val="21"/>
                <w:szCs w:val="21"/>
              </w:rPr>
              <w:t>Finance Controller</w:t>
            </w:r>
          </w:p>
          <w:p w:rsidR="002209E1" w:rsidRPr="002209E1" w:rsidRDefault="002209E1" w:rsidP="002209E1">
            <w:pPr>
              <w:spacing w:line="270" w:lineRule="atLeast"/>
              <w:rPr>
                <w:rFonts w:ascii="Arial" w:eastAsia="Times New Roman" w:hAnsi="Arial" w:cs="Arial"/>
                <w:b/>
                <w:bCs/>
                <w:sz w:val="21"/>
                <w:szCs w:val="21"/>
              </w:rPr>
            </w:pPr>
            <w:r w:rsidRPr="002209E1">
              <w:rPr>
                <w:rFonts w:ascii="Arial" w:eastAsia="Times New Roman" w:hAnsi="Arial" w:cs="Arial"/>
                <w:b/>
                <w:bCs/>
                <w:sz w:val="21"/>
                <w:szCs w:val="21"/>
              </w:rPr>
              <w:t xml:space="preserve">BLUE Technology </w:t>
            </w:r>
            <w:proofErr w:type="spellStart"/>
            <w:r w:rsidRPr="002209E1">
              <w:rPr>
                <w:rFonts w:ascii="Arial" w:eastAsia="Times New Roman" w:hAnsi="Arial" w:cs="Arial"/>
                <w:b/>
                <w:bCs/>
                <w:sz w:val="21"/>
                <w:szCs w:val="21"/>
              </w:rPr>
              <w:t>Inc</w:t>
            </w:r>
            <w:proofErr w:type="spellEnd"/>
          </w:p>
          <w:p w:rsidR="002209E1" w:rsidRPr="002209E1" w:rsidRDefault="002209E1" w:rsidP="002209E1">
            <w:pPr>
              <w:spacing w:line="270" w:lineRule="atLeast"/>
              <w:rPr>
                <w:rFonts w:ascii="Arial" w:eastAsia="Times New Roman" w:hAnsi="Arial" w:cs="Arial"/>
                <w:b/>
                <w:sz w:val="21"/>
                <w:szCs w:val="21"/>
              </w:rPr>
            </w:pPr>
            <w:r w:rsidRPr="002209E1">
              <w:rPr>
                <w:rFonts w:ascii="Arial" w:eastAsia="Times New Roman" w:hAnsi="Arial" w:cs="Arial"/>
                <w:b/>
                <w:sz w:val="21"/>
                <w:szCs w:val="21"/>
              </w:rPr>
              <w:t>MANILA CITY - October 2010 - October 2012</w:t>
            </w:r>
          </w:p>
          <w:p w:rsidR="002209E1" w:rsidRPr="00632F5F" w:rsidRDefault="002209E1" w:rsidP="00865A0F">
            <w:pPr>
              <w:numPr>
                <w:ilvl w:val="0"/>
                <w:numId w:val="5"/>
              </w:numPr>
              <w:shd w:val="clear" w:color="auto" w:fill="FFFFFF"/>
              <w:ind w:right="0"/>
              <w:jc w:val="both"/>
              <w:rPr>
                <w:rFonts w:ascii="Arial" w:eastAsia="Times New Roman" w:hAnsi="Arial" w:cs="Arial"/>
                <w:color w:val="46464E"/>
                <w:sz w:val="21"/>
                <w:szCs w:val="21"/>
              </w:rPr>
            </w:pPr>
            <w:r w:rsidRPr="00632F5F">
              <w:rPr>
                <w:rFonts w:ascii="Arial" w:eastAsia="Times New Roman" w:hAnsi="Arial" w:cs="Arial"/>
                <w:color w:val="46464E"/>
                <w:sz w:val="21"/>
                <w:szCs w:val="21"/>
              </w:rPr>
              <w:t>Control and Management of Accounting Transactions, Bank &amp; Account Reconciliation, Proper Analysis on Payments</w:t>
            </w:r>
          </w:p>
          <w:p w:rsidR="002209E1" w:rsidRPr="00632F5F" w:rsidRDefault="002209E1" w:rsidP="00865A0F">
            <w:pPr>
              <w:numPr>
                <w:ilvl w:val="0"/>
                <w:numId w:val="5"/>
              </w:numPr>
              <w:shd w:val="clear" w:color="auto" w:fill="FFFFFF"/>
              <w:ind w:right="0"/>
              <w:jc w:val="both"/>
              <w:rPr>
                <w:rFonts w:ascii="Arial" w:eastAsia="Times New Roman" w:hAnsi="Arial" w:cs="Arial"/>
                <w:color w:val="46464E"/>
                <w:sz w:val="21"/>
                <w:szCs w:val="21"/>
              </w:rPr>
            </w:pPr>
            <w:r w:rsidRPr="00632F5F">
              <w:rPr>
                <w:rFonts w:ascii="Arial" w:eastAsia="Times New Roman" w:hAnsi="Arial" w:cs="Arial"/>
                <w:color w:val="46464E"/>
                <w:sz w:val="21"/>
                <w:szCs w:val="21"/>
              </w:rPr>
              <w:t>Supervised accurate, efficient, and compliant completion of monthly financial reporting packages.</w:t>
            </w:r>
          </w:p>
          <w:p w:rsidR="002209E1" w:rsidRPr="00632F5F" w:rsidRDefault="002209E1" w:rsidP="00865A0F">
            <w:pPr>
              <w:numPr>
                <w:ilvl w:val="0"/>
                <w:numId w:val="5"/>
              </w:numPr>
              <w:shd w:val="clear" w:color="auto" w:fill="FFFFFF"/>
              <w:ind w:right="0"/>
              <w:jc w:val="both"/>
              <w:rPr>
                <w:rFonts w:ascii="Arial" w:eastAsia="Times New Roman" w:hAnsi="Arial" w:cs="Arial"/>
                <w:color w:val="46464E"/>
                <w:sz w:val="21"/>
                <w:szCs w:val="21"/>
              </w:rPr>
            </w:pPr>
            <w:r w:rsidRPr="00632F5F">
              <w:rPr>
                <w:rFonts w:ascii="Arial" w:eastAsia="Times New Roman" w:hAnsi="Arial" w:cs="Arial"/>
                <w:color w:val="46464E"/>
                <w:sz w:val="21"/>
                <w:szCs w:val="21"/>
              </w:rPr>
              <w:t>Managed budgets, assets, portfolios, accounts payable, and receivable and general financial reporting procedures.</w:t>
            </w:r>
          </w:p>
          <w:p w:rsidR="002209E1" w:rsidRPr="00632F5F" w:rsidRDefault="002209E1" w:rsidP="00865A0F">
            <w:pPr>
              <w:numPr>
                <w:ilvl w:val="0"/>
                <w:numId w:val="5"/>
              </w:numPr>
              <w:shd w:val="clear" w:color="auto" w:fill="FFFFFF"/>
              <w:ind w:right="0"/>
              <w:jc w:val="both"/>
              <w:rPr>
                <w:rFonts w:ascii="Arial" w:eastAsia="Times New Roman" w:hAnsi="Arial" w:cs="Arial"/>
                <w:color w:val="46464E"/>
                <w:sz w:val="21"/>
                <w:szCs w:val="21"/>
              </w:rPr>
            </w:pPr>
            <w:r w:rsidRPr="00632F5F">
              <w:rPr>
                <w:rFonts w:ascii="Arial" w:eastAsia="Times New Roman" w:hAnsi="Arial" w:cs="Arial"/>
                <w:color w:val="46464E"/>
                <w:sz w:val="21"/>
                <w:szCs w:val="21"/>
              </w:rPr>
              <w:t>Gathering and generating Periodic Report on Sales Analysis for 14 Stores</w:t>
            </w:r>
          </w:p>
          <w:p w:rsidR="002209E1" w:rsidRPr="00632F5F" w:rsidRDefault="002209E1" w:rsidP="00865A0F">
            <w:pPr>
              <w:numPr>
                <w:ilvl w:val="0"/>
                <w:numId w:val="5"/>
              </w:numPr>
              <w:shd w:val="clear" w:color="auto" w:fill="FFFFFF"/>
              <w:ind w:right="0"/>
              <w:jc w:val="both"/>
              <w:rPr>
                <w:rFonts w:ascii="Arial" w:eastAsia="Times New Roman" w:hAnsi="Arial" w:cs="Arial"/>
                <w:color w:val="46464E"/>
                <w:sz w:val="21"/>
                <w:szCs w:val="21"/>
              </w:rPr>
            </w:pPr>
            <w:r w:rsidRPr="00632F5F">
              <w:rPr>
                <w:rFonts w:ascii="Arial" w:eastAsia="Times New Roman" w:hAnsi="Arial" w:cs="Arial"/>
                <w:color w:val="46464E"/>
                <w:sz w:val="21"/>
                <w:szCs w:val="21"/>
              </w:rPr>
              <w:t>Validates payroll data entry and processing for 121 employees to comply with predetermined company guidelines, monitoring of Petty Cash Replenishments and Liquidations</w:t>
            </w:r>
          </w:p>
          <w:p w:rsidR="002209E1" w:rsidRPr="00632F5F" w:rsidRDefault="002209E1" w:rsidP="00865A0F">
            <w:pPr>
              <w:numPr>
                <w:ilvl w:val="0"/>
                <w:numId w:val="5"/>
              </w:numPr>
              <w:shd w:val="clear" w:color="auto" w:fill="FFFFFF"/>
              <w:ind w:right="0"/>
              <w:jc w:val="both"/>
              <w:rPr>
                <w:rFonts w:ascii="Arial" w:eastAsia="Times New Roman" w:hAnsi="Arial" w:cs="Arial"/>
                <w:color w:val="46464E"/>
                <w:sz w:val="21"/>
                <w:szCs w:val="21"/>
              </w:rPr>
            </w:pPr>
            <w:r w:rsidRPr="00632F5F">
              <w:rPr>
                <w:rFonts w:ascii="Arial" w:eastAsia="Times New Roman" w:hAnsi="Arial" w:cs="Arial"/>
                <w:color w:val="46464E"/>
                <w:sz w:val="21"/>
                <w:szCs w:val="21"/>
              </w:rPr>
              <w:t>Prepared balance sheets, cash flow reports and income statements.</w:t>
            </w:r>
          </w:p>
          <w:p w:rsidR="002209E1" w:rsidRPr="00632F5F" w:rsidRDefault="002209E1" w:rsidP="00865A0F">
            <w:pPr>
              <w:numPr>
                <w:ilvl w:val="0"/>
                <w:numId w:val="5"/>
              </w:numPr>
              <w:shd w:val="clear" w:color="auto" w:fill="FFFFFF"/>
              <w:ind w:right="0"/>
              <w:jc w:val="both"/>
              <w:rPr>
                <w:rFonts w:ascii="Arial" w:eastAsia="Times New Roman" w:hAnsi="Arial" w:cs="Arial"/>
                <w:color w:val="46464E"/>
                <w:sz w:val="21"/>
                <w:szCs w:val="21"/>
              </w:rPr>
            </w:pPr>
            <w:r w:rsidRPr="00632F5F">
              <w:rPr>
                <w:rFonts w:ascii="Arial" w:eastAsia="Times New Roman" w:hAnsi="Arial" w:cs="Arial"/>
                <w:color w:val="46464E"/>
                <w:sz w:val="21"/>
                <w:szCs w:val="21"/>
              </w:rPr>
              <w:t>Mitigated risk by implementing internal controls and safeguards for revenues and expenditures.</w:t>
            </w:r>
          </w:p>
          <w:p w:rsidR="002209E1" w:rsidRDefault="002209E1" w:rsidP="002209E1">
            <w:pPr>
              <w:rPr>
                <w:rFonts w:ascii="Arial" w:hAnsi="Arial" w:cs="Arial"/>
              </w:rPr>
            </w:pPr>
          </w:p>
          <w:p w:rsidR="002209E1" w:rsidRPr="002209E1" w:rsidRDefault="002209E1" w:rsidP="002209E1">
            <w:pPr>
              <w:spacing w:line="270" w:lineRule="atLeast"/>
              <w:rPr>
                <w:rFonts w:ascii="Arial" w:eastAsia="Times New Roman" w:hAnsi="Arial" w:cs="Arial"/>
                <w:b/>
                <w:bCs/>
                <w:sz w:val="21"/>
                <w:szCs w:val="21"/>
              </w:rPr>
            </w:pPr>
            <w:r w:rsidRPr="00B15628">
              <w:rPr>
                <w:rFonts w:ascii="Arial" w:eastAsia="Times New Roman" w:hAnsi="Arial" w:cs="Arial"/>
                <w:b/>
                <w:bCs/>
                <w:sz w:val="21"/>
                <w:szCs w:val="21"/>
              </w:rPr>
              <w:t>Food Cost Controller</w:t>
            </w:r>
          </w:p>
          <w:p w:rsidR="002209E1" w:rsidRPr="00B15628" w:rsidRDefault="002209E1" w:rsidP="002209E1">
            <w:pPr>
              <w:spacing w:line="270" w:lineRule="atLeast"/>
              <w:rPr>
                <w:rFonts w:ascii="Arial" w:eastAsia="Times New Roman" w:hAnsi="Arial" w:cs="Arial"/>
                <w:b/>
                <w:bCs/>
                <w:sz w:val="21"/>
                <w:szCs w:val="21"/>
              </w:rPr>
            </w:pPr>
            <w:proofErr w:type="spellStart"/>
            <w:r w:rsidRPr="00B15628">
              <w:rPr>
                <w:rFonts w:ascii="Arial" w:eastAsia="Times New Roman" w:hAnsi="Arial" w:cs="Arial"/>
                <w:b/>
                <w:bCs/>
                <w:sz w:val="21"/>
                <w:szCs w:val="21"/>
              </w:rPr>
              <w:t>Werdenberg</w:t>
            </w:r>
            <w:proofErr w:type="spellEnd"/>
            <w:r w:rsidRPr="00B15628">
              <w:rPr>
                <w:rFonts w:ascii="Arial" w:eastAsia="Times New Roman" w:hAnsi="Arial" w:cs="Arial"/>
                <w:b/>
                <w:bCs/>
                <w:sz w:val="21"/>
                <w:szCs w:val="21"/>
              </w:rPr>
              <w:t xml:space="preserve"> International Corporation</w:t>
            </w:r>
          </w:p>
          <w:p w:rsidR="002209E1" w:rsidRPr="00B15628" w:rsidRDefault="002209E1" w:rsidP="002209E1">
            <w:pPr>
              <w:spacing w:line="270" w:lineRule="atLeast"/>
              <w:rPr>
                <w:rFonts w:ascii="Arial" w:eastAsia="Times New Roman" w:hAnsi="Arial" w:cs="Arial"/>
                <w:b/>
                <w:sz w:val="21"/>
                <w:szCs w:val="21"/>
              </w:rPr>
            </w:pPr>
            <w:r w:rsidRPr="00B15628">
              <w:rPr>
                <w:rFonts w:ascii="Arial" w:eastAsia="Times New Roman" w:hAnsi="Arial" w:cs="Arial"/>
                <w:b/>
                <w:sz w:val="21"/>
                <w:szCs w:val="21"/>
              </w:rPr>
              <w:t>MANILA CITY - February 2010 - July 2010</w:t>
            </w:r>
          </w:p>
          <w:p w:rsidR="002209E1" w:rsidRPr="00B15628" w:rsidRDefault="002209E1" w:rsidP="002209E1">
            <w:pPr>
              <w:numPr>
                <w:ilvl w:val="0"/>
                <w:numId w:val="6"/>
              </w:numPr>
              <w:shd w:val="clear" w:color="auto" w:fill="FFFFFF"/>
              <w:ind w:left="900" w:right="0"/>
              <w:rPr>
                <w:rFonts w:ascii="Arial" w:eastAsia="Times New Roman" w:hAnsi="Arial" w:cs="Arial"/>
                <w:color w:val="46464E"/>
                <w:sz w:val="21"/>
                <w:szCs w:val="21"/>
              </w:rPr>
            </w:pPr>
            <w:r w:rsidRPr="00B15628">
              <w:rPr>
                <w:rFonts w:ascii="Arial" w:eastAsia="Times New Roman" w:hAnsi="Arial" w:cs="Arial"/>
                <w:color w:val="46464E"/>
                <w:sz w:val="21"/>
                <w:szCs w:val="21"/>
              </w:rPr>
              <w:t>Resolved problems, improved operations and provided exceptional service.</w:t>
            </w:r>
          </w:p>
          <w:p w:rsidR="002209E1" w:rsidRPr="00B15628" w:rsidRDefault="002209E1" w:rsidP="002209E1">
            <w:pPr>
              <w:numPr>
                <w:ilvl w:val="0"/>
                <w:numId w:val="6"/>
              </w:numPr>
              <w:shd w:val="clear" w:color="auto" w:fill="FFFFFF"/>
              <w:ind w:left="900" w:right="0"/>
              <w:rPr>
                <w:rFonts w:ascii="Arial" w:eastAsia="Times New Roman" w:hAnsi="Arial" w:cs="Arial"/>
                <w:color w:val="46464E"/>
                <w:sz w:val="21"/>
                <w:szCs w:val="21"/>
              </w:rPr>
            </w:pPr>
            <w:r w:rsidRPr="00B15628">
              <w:rPr>
                <w:rFonts w:ascii="Arial" w:eastAsia="Times New Roman" w:hAnsi="Arial" w:cs="Arial"/>
                <w:color w:val="46464E"/>
                <w:sz w:val="21"/>
                <w:szCs w:val="21"/>
              </w:rPr>
              <w:t>Prepare and submit reports on Food and Beverage Cost Sheet on a weekly basis on 3Handled Restaurants as to their respective cost/expenses versus Sales in a Day</w:t>
            </w:r>
          </w:p>
          <w:p w:rsidR="002209E1" w:rsidRPr="00B15628" w:rsidRDefault="002209E1" w:rsidP="002209E1">
            <w:pPr>
              <w:numPr>
                <w:ilvl w:val="0"/>
                <w:numId w:val="6"/>
              </w:numPr>
              <w:shd w:val="clear" w:color="auto" w:fill="FFFFFF"/>
              <w:ind w:left="900" w:right="0"/>
              <w:rPr>
                <w:rFonts w:ascii="Arial" w:eastAsia="Times New Roman" w:hAnsi="Arial" w:cs="Arial"/>
                <w:color w:val="46464E"/>
                <w:sz w:val="21"/>
                <w:szCs w:val="21"/>
              </w:rPr>
            </w:pPr>
            <w:r w:rsidRPr="00B15628">
              <w:rPr>
                <w:rFonts w:ascii="Arial" w:eastAsia="Times New Roman" w:hAnsi="Arial" w:cs="Arial"/>
                <w:color w:val="46464E"/>
                <w:sz w:val="21"/>
                <w:szCs w:val="21"/>
              </w:rPr>
              <w:t xml:space="preserve">Implementing rules on how to </w:t>
            </w:r>
            <w:proofErr w:type="spellStart"/>
            <w:r w:rsidRPr="00B15628">
              <w:rPr>
                <w:rFonts w:ascii="Arial" w:eastAsia="Times New Roman" w:hAnsi="Arial" w:cs="Arial"/>
                <w:color w:val="46464E"/>
                <w:sz w:val="21"/>
                <w:szCs w:val="21"/>
              </w:rPr>
              <w:t>to</w:t>
            </w:r>
            <w:proofErr w:type="spellEnd"/>
            <w:r w:rsidRPr="00B15628">
              <w:rPr>
                <w:rFonts w:ascii="Arial" w:eastAsia="Times New Roman" w:hAnsi="Arial" w:cs="Arial"/>
                <w:color w:val="46464E"/>
                <w:sz w:val="21"/>
                <w:szCs w:val="21"/>
              </w:rPr>
              <w:t xml:space="preserve"> lessen the cost and attain good standing of Sales in a Day.</w:t>
            </w:r>
          </w:p>
          <w:p w:rsidR="002209E1" w:rsidRPr="00B15628" w:rsidRDefault="002209E1" w:rsidP="002209E1">
            <w:pPr>
              <w:numPr>
                <w:ilvl w:val="0"/>
                <w:numId w:val="6"/>
              </w:numPr>
              <w:shd w:val="clear" w:color="auto" w:fill="FFFFFF"/>
              <w:ind w:left="900" w:right="0"/>
              <w:rPr>
                <w:rFonts w:ascii="Arial" w:eastAsia="Times New Roman" w:hAnsi="Arial" w:cs="Arial"/>
                <w:color w:val="46464E"/>
                <w:sz w:val="21"/>
                <w:szCs w:val="21"/>
              </w:rPr>
            </w:pPr>
            <w:r w:rsidRPr="00B15628">
              <w:rPr>
                <w:rFonts w:ascii="Arial" w:eastAsia="Times New Roman" w:hAnsi="Arial" w:cs="Arial"/>
                <w:color w:val="46464E"/>
                <w:sz w:val="21"/>
                <w:szCs w:val="21"/>
              </w:rPr>
              <w:lastRenderedPageBreak/>
              <w:t xml:space="preserve">Proper management of Inventory as to stocks , re ordering </w:t>
            </w:r>
            <w:r w:rsidR="00E42B5C">
              <w:rPr>
                <w:rFonts w:ascii="Arial" w:eastAsia="Times New Roman" w:hAnsi="Arial" w:cs="Arial"/>
                <w:color w:val="46464E"/>
                <w:sz w:val="21"/>
                <w:szCs w:val="21"/>
              </w:rPr>
              <w:t>and</w:t>
            </w:r>
            <w:r w:rsidRPr="00B15628">
              <w:rPr>
                <w:rFonts w:ascii="Arial" w:eastAsia="Times New Roman" w:hAnsi="Arial" w:cs="Arial"/>
                <w:color w:val="46464E"/>
                <w:sz w:val="21"/>
                <w:szCs w:val="21"/>
              </w:rPr>
              <w:t xml:space="preserve"> stock take</w:t>
            </w:r>
          </w:p>
          <w:p w:rsidR="002209E1" w:rsidRPr="00B15628" w:rsidRDefault="002209E1" w:rsidP="002209E1">
            <w:pPr>
              <w:numPr>
                <w:ilvl w:val="0"/>
                <w:numId w:val="6"/>
              </w:numPr>
              <w:shd w:val="clear" w:color="auto" w:fill="FFFFFF"/>
              <w:ind w:left="900" w:right="0"/>
              <w:rPr>
                <w:rFonts w:ascii="Arial" w:eastAsia="Times New Roman" w:hAnsi="Arial" w:cs="Arial"/>
                <w:color w:val="46464E"/>
                <w:sz w:val="21"/>
                <w:szCs w:val="21"/>
              </w:rPr>
            </w:pPr>
            <w:r w:rsidRPr="00B15628">
              <w:rPr>
                <w:rFonts w:ascii="Arial" w:eastAsia="Times New Roman" w:hAnsi="Arial" w:cs="Arial"/>
                <w:color w:val="46464E"/>
                <w:sz w:val="21"/>
                <w:szCs w:val="21"/>
              </w:rPr>
              <w:t>Recommend good pointers of Accounting System to Management in adhering its Cost Effectiveness for the Profitability of the 3 Diplomat Restaurants</w:t>
            </w:r>
          </w:p>
          <w:p w:rsidR="002209E1" w:rsidRDefault="002209E1" w:rsidP="002209E1">
            <w:pPr>
              <w:numPr>
                <w:ilvl w:val="0"/>
                <w:numId w:val="6"/>
              </w:numPr>
              <w:shd w:val="clear" w:color="auto" w:fill="FFFFFF"/>
              <w:ind w:left="900" w:right="0"/>
              <w:rPr>
                <w:rFonts w:ascii="Arial" w:eastAsia="Times New Roman" w:hAnsi="Arial" w:cs="Arial"/>
                <w:color w:val="46464E"/>
                <w:sz w:val="21"/>
                <w:szCs w:val="21"/>
              </w:rPr>
            </w:pPr>
            <w:r w:rsidRPr="00B15628">
              <w:rPr>
                <w:rFonts w:ascii="Arial" w:eastAsia="Times New Roman" w:hAnsi="Arial" w:cs="Arial"/>
                <w:color w:val="46464E"/>
                <w:sz w:val="21"/>
                <w:szCs w:val="21"/>
              </w:rPr>
              <w:t>Identified issues, analyzed information and provided solutions to problems.</w:t>
            </w:r>
          </w:p>
          <w:p w:rsidR="00AE0AD9" w:rsidRDefault="00AE0AD9" w:rsidP="00AE0AD9">
            <w:pPr>
              <w:shd w:val="clear" w:color="auto" w:fill="FFFFFF"/>
              <w:ind w:right="0"/>
              <w:rPr>
                <w:rFonts w:ascii="Arial" w:eastAsia="Times New Roman" w:hAnsi="Arial" w:cs="Arial"/>
                <w:color w:val="46464E"/>
                <w:sz w:val="21"/>
                <w:szCs w:val="21"/>
              </w:rPr>
            </w:pPr>
          </w:p>
          <w:p w:rsidR="00AE0AD9" w:rsidRDefault="00AE0AD9" w:rsidP="00AE0AD9">
            <w:pPr>
              <w:shd w:val="clear" w:color="auto" w:fill="FFFFFF"/>
              <w:ind w:right="0"/>
              <w:rPr>
                <w:rFonts w:ascii="Arial" w:eastAsia="Times New Roman" w:hAnsi="Arial" w:cs="Arial"/>
                <w:color w:val="46464E"/>
                <w:sz w:val="21"/>
                <w:szCs w:val="21"/>
              </w:rPr>
            </w:pPr>
          </w:p>
          <w:p w:rsidR="00AE0AD9" w:rsidRDefault="00AE0AD9" w:rsidP="00AE0AD9">
            <w:pPr>
              <w:spacing w:line="270" w:lineRule="atLeast"/>
              <w:rPr>
                <w:rFonts w:ascii="Arial" w:eastAsia="Times New Roman" w:hAnsi="Arial" w:cs="Arial"/>
                <w:b/>
                <w:bCs/>
                <w:sz w:val="21"/>
                <w:szCs w:val="21"/>
              </w:rPr>
            </w:pPr>
            <w:r>
              <w:rPr>
                <w:rFonts w:ascii="Arial" w:eastAsia="Times New Roman" w:hAnsi="Arial" w:cs="Arial"/>
                <w:b/>
                <w:bCs/>
                <w:sz w:val="21"/>
                <w:szCs w:val="21"/>
              </w:rPr>
              <w:t>Accountant &amp; Administration Officer</w:t>
            </w:r>
          </w:p>
          <w:p w:rsidR="00AE0AD9" w:rsidRPr="002209E1" w:rsidRDefault="00AE0AD9" w:rsidP="00AE0AD9">
            <w:pPr>
              <w:spacing w:line="270" w:lineRule="atLeast"/>
              <w:rPr>
                <w:rFonts w:ascii="Arial" w:eastAsia="Times New Roman" w:hAnsi="Arial" w:cs="Arial"/>
                <w:b/>
                <w:bCs/>
                <w:sz w:val="21"/>
                <w:szCs w:val="21"/>
              </w:rPr>
            </w:pPr>
            <w:r>
              <w:rPr>
                <w:rFonts w:ascii="Arial" w:eastAsia="Times New Roman" w:hAnsi="Arial" w:cs="Arial"/>
                <w:b/>
                <w:bCs/>
                <w:sz w:val="21"/>
                <w:szCs w:val="21"/>
              </w:rPr>
              <w:t xml:space="preserve">FUCHS Lubricants </w:t>
            </w:r>
            <w:proofErr w:type="gramStart"/>
            <w:r>
              <w:rPr>
                <w:rFonts w:ascii="Arial" w:eastAsia="Times New Roman" w:hAnsi="Arial" w:cs="Arial"/>
                <w:b/>
                <w:bCs/>
                <w:sz w:val="21"/>
                <w:szCs w:val="21"/>
              </w:rPr>
              <w:t>Philippines ,</w:t>
            </w:r>
            <w:proofErr w:type="gramEnd"/>
            <w:r>
              <w:rPr>
                <w:rFonts w:ascii="Arial" w:eastAsia="Times New Roman" w:hAnsi="Arial" w:cs="Arial"/>
                <w:b/>
                <w:bCs/>
                <w:sz w:val="21"/>
                <w:szCs w:val="21"/>
              </w:rPr>
              <w:t xml:space="preserve"> Inc.</w:t>
            </w:r>
          </w:p>
          <w:p w:rsidR="00AE0AD9" w:rsidRPr="002209E1" w:rsidRDefault="00AE0AD9" w:rsidP="00AE0AD9">
            <w:pPr>
              <w:spacing w:line="270" w:lineRule="atLeast"/>
              <w:rPr>
                <w:rFonts w:ascii="Arial" w:eastAsia="Times New Roman" w:hAnsi="Arial" w:cs="Arial"/>
                <w:b/>
                <w:sz w:val="21"/>
                <w:szCs w:val="21"/>
              </w:rPr>
            </w:pPr>
            <w:r>
              <w:rPr>
                <w:rFonts w:ascii="Arial" w:eastAsia="Times New Roman" w:hAnsi="Arial" w:cs="Arial"/>
                <w:b/>
                <w:sz w:val="21"/>
                <w:szCs w:val="21"/>
              </w:rPr>
              <w:t>MANILA CITY - January 2006</w:t>
            </w:r>
            <w:r w:rsidRPr="002209E1">
              <w:rPr>
                <w:rFonts w:ascii="Arial" w:eastAsia="Times New Roman" w:hAnsi="Arial" w:cs="Arial"/>
                <w:b/>
                <w:sz w:val="21"/>
                <w:szCs w:val="21"/>
              </w:rPr>
              <w:t xml:space="preserve"> </w:t>
            </w:r>
            <w:r>
              <w:rPr>
                <w:rFonts w:ascii="Arial" w:eastAsia="Times New Roman" w:hAnsi="Arial" w:cs="Arial"/>
                <w:b/>
                <w:sz w:val="21"/>
                <w:szCs w:val="21"/>
              </w:rPr>
              <w:t>–</w:t>
            </w:r>
            <w:r w:rsidRPr="002209E1">
              <w:rPr>
                <w:rFonts w:ascii="Arial" w:eastAsia="Times New Roman" w:hAnsi="Arial" w:cs="Arial"/>
                <w:b/>
                <w:sz w:val="21"/>
                <w:szCs w:val="21"/>
              </w:rPr>
              <w:t xml:space="preserve"> </w:t>
            </w:r>
            <w:r>
              <w:rPr>
                <w:rFonts w:ascii="Arial" w:eastAsia="Times New Roman" w:hAnsi="Arial" w:cs="Arial"/>
                <w:b/>
                <w:sz w:val="21"/>
                <w:szCs w:val="21"/>
              </w:rPr>
              <w:t>January 2010</w:t>
            </w:r>
          </w:p>
          <w:p w:rsidR="00AE0AD9" w:rsidRPr="00B15628" w:rsidRDefault="00AE0AD9" w:rsidP="00AE0AD9">
            <w:pPr>
              <w:numPr>
                <w:ilvl w:val="0"/>
                <w:numId w:val="8"/>
              </w:numPr>
              <w:shd w:val="clear" w:color="auto" w:fill="FFFFFF"/>
              <w:ind w:left="900" w:right="0"/>
              <w:rPr>
                <w:rFonts w:ascii="Arial" w:eastAsia="Times New Roman" w:hAnsi="Arial" w:cs="Arial"/>
                <w:color w:val="46464E"/>
                <w:sz w:val="21"/>
                <w:szCs w:val="21"/>
              </w:rPr>
            </w:pPr>
            <w:r w:rsidRPr="00B15628">
              <w:rPr>
                <w:rFonts w:ascii="Arial" w:eastAsia="Times New Roman" w:hAnsi="Arial" w:cs="Arial"/>
                <w:color w:val="46464E"/>
                <w:sz w:val="21"/>
                <w:szCs w:val="21"/>
              </w:rPr>
              <w:t>Controlling, handling and Implementing Accounting System such as Reportorial Requirements submission at Singapore Regional Office</w:t>
            </w:r>
          </w:p>
          <w:p w:rsidR="00AE0AD9" w:rsidRPr="00B15628" w:rsidRDefault="00AE0AD9" w:rsidP="00AE0AD9">
            <w:pPr>
              <w:numPr>
                <w:ilvl w:val="0"/>
                <w:numId w:val="8"/>
              </w:numPr>
              <w:shd w:val="clear" w:color="auto" w:fill="FFFFFF"/>
              <w:ind w:left="900" w:right="0"/>
              <w:rPr>
                <w:rFonts w:ascii="Arial" w:eastAsia="Times New Roman" w:hAnsi="Arial" w:cs="Arial"/>
                <w:color w:val="46464E"/>
                <w:sz w:val="21"/>
                <w:szCs w:val="21"/>
              </w:rPr>
            </w:pPr>
            <w:r w:rsidRPr="00B15628">
              <w:rPr>
                <w:rFonts w:ascii="Arial" w:eastAsia="Times New Roman" w:hAnsi="Arial" w:cs="Arial"/>
                <w:color w:val="46464E"/>
                <w:sz w:val="21"/>
                <w:szCs w:val="21"/>
              </w:rPr>
              <w:t>Completed year-end closing processes with controllers and external auditors.</w:t>
            </w:r>
          </w:p>
          <w:p w:rsidR="00AE0AD9" w:rsidRPr="00B15628" w:rsidRDefault="00AE0AD9" w:rsidP="00AE0AD9">
            <w:pPr>
              <w:numPr>
                <w:ilvl w:val="0"/>
                <w:numId w:val="8"/>
              </w:numPr>
              <w:shd w:val="clear" w:color="auto" w:fill="FFFFFF"/>
              <w:ind w:left="900" w:right="0"/>
              <w:rPr>
                <w:rFonts w:ascii="Arial" w:eastAsia="Times New Roman" w:hAnsi="Arial" w:cs="Arial"/>
                <w:color w:val="46464E"/>
                <w:sz w:val="21"/>
                <w:szCs w:val="21"/>
              </w:rPr>
            </w:pPr>
            <w:r w:rsidRPr="00B15628">
              <w:rPr>
                <w:rFonts w:ascii="Arial" w:eastAsia="Times New Roman" w:hAnsi="Arial" w:cs="Arial"/>
                <w:color w:val="46464E"/>
                <w:sz w:val="21"/>
                <w:szCs w:val="21"/>
              </w:rPr>
              <w:t>Reconciled accounts and created documents for monthly closure procedures.</w:t>
            </w:r>
          </w:p>
          <w:p w:rsidR="00AE0AD9" w:rsidRPr="00B15628" w:rsidRDefault="00AE0AD9" w:rsidP="00AE0AD9">
            <w:pPr>
              <w:numPr>
                <w:ilvl w:val="0"/>
                <w:numId w:val="8"/>
              </w:numPr>
              <w:shd w:val="clear" w:color="auto" w:fill="FFFFFF"/>
              <w:ind w:left="900" w:right="0"/>
              <w:rPr>
                <w:rFonts w:ascii="Arial" w:eastAsia="Times New Roman" w:hAnsi="Arial" w:cs="Arial"/>
                <w:color w:val="46464E"/>
                <w:sz w:val="21"/>
                <w:szCs w:val="21"/>
              </w:rPr>
            </w:pPr>
            <w:r w:rsidRPr="00B15628">
              <w:rPr>
                <w:rFonts w:ascii="Arial" w:eastAsia="Times New Roman" w:hAnsi="Arial" w:cs="Arial"/>
                <w:color w:val="46464E"/>
                <w:sz w:val="21"/>
                <w:szCs w:val="21"/>
              </w:rPr>
              <w:t>Leveraged finance knowledge to strengthen controls and improve transparency.</w:t>
            </w:r>
          </w:p>
          <w:p w:rsidR="00AE0AD9" w:rsidRPr="00B15628" w:rsidRDefault="00AE0AD9" w:rsidP="00AE0AD9">
            <w:pPr>
              <w:numPr>
                <w:ilvl w:val="0"/>
                <w:numId w:val="8"/>
              </w:numPr>
              <w:shd w:val="clear" w:color="auto" w:fill="FFFFFF"/>
              <w:ind w:left="900" w:right="0"/>
              <w:rPr>
                <w:rFonts w:ascii="Arial" w:eastAsia="Times New Roman" w:hAnsi="Arial" w:cs="Arial"/>
                <w:color w:val="46464E"/>
                <w:sz w:val="21"/>
                <w:szCs w:val="21"/>
              </w:rPr>
            </w:pPr>
            <w:r w:rsidRPr="00B15628">
              <w:rPr>
                <w:rFonts w:ascii="Arial" w:eastAsia="Times New Roman" w:hAnsi="Arial" w:cs="Arial"/>
                <w:color w:val="46464E"/>
                <w:sz w:val="21"/>
                <w:szCs w:val="21"/>
              </w:rPr>
              <w:t>Cashiering, Importation Costing on Product Pricing by doing the LANDED COST</w:t>
            </w:r>
          </w:p>
          <w:p w:rsidR="00AE0AD9" w:rsidRPr="00B15628" w:rsidRDefault="00AE0AD9" w:rsidP="00AE0AD9">
            <w:pPr>
              <w:numPr>
                <w:ilvl w:val="0"/>
                <w:numId w:val="8"/>
              </w:numPr>
              <w:shd w:val="clear" w:color="auto" w:fill="FFFFFF"/>
              <w:ind w:left="900" w:right="0"/>
              <w:rPr>
                <w:rFonts w:ascii="Arial" w:eastAsia="Times New Roman" w:hAnsi="Arial" w:cs="Arial"/>
                <w:color w:val="46464E"/>
                <w:sz w:val="21"/>
                <w:szCs w:val="21"/>
              </w:rPr>
            </w:pPr>
            <w:r w:rsidRPr="00B15628">
              <w:rPr>
                <w:rFonts w:ascii="Arial" w:eastAsia="Times New Roman" w:hAnsi="Arial" w:cs="Arial"/>
                <w:color w:val="46464E"/>
                <w:sz w:val="21"/>
                <w:szCs w:val="21"/>
              </w:rPr>
              <w:t>Payroll, BIR Preparation, computation and filing of Taxes</w:t>
            </w:r>
          </w:p>
          <w:p w:rsidR="00AE0AD9" w:rsidRPr="00B15628" w:rsidRDefault="00AE0AD9" w:rsidP="00AE0AD9">
            <w:pPr>
              <w:numPr>
                <w:ilvl w:val="0"/>
                <w:numId w:val="8"/>
              </w:numPr>
              <w:shd w:val="clear" w:color="auto" w:fill="FFFFFF"/>
              <w:ind w:left="900" w:right="0"/>
              <w:rPr>
                <w:rFonts w:ascii="Arial" w:eastAsia="Times New Roman" w:hAnsi="Arial" w:cs="Arial"/>
                <w:color w:val="46464E"/>
                <w:sz w:val="21"/>
                <w:szCs w:val="21"/>
              </w:rPr>
            </w:pPr>
            <w:r w:rsidRPr="00B15628">
              <w:rPr>
                <w:rFonts w:ascii="Arial" w:eastAsia="Times New Roman" w:hAnsi="Arial" w:cs="Arial"/>
                <w:color w:val="46464E"/>
                <w:sz w:val="21"/>
                <w:szCs w:val="21"/>
              </w:rPr>
              <w:t>Reconciled balance sheets and streamlined best practices for balance sheet processes.</w:t>
            </w:r>
          </w:p>
          <w:p w:rsidR="00AE0AD9" w:rsidRPr="00B15628" w:rsidRDefault="00AE0AD9" w:rsidP="00AE0AD9">
            <w:pPr>
              <w:numPr>
                <w:ilvl w:val="0"/>
                <w:numId w:val="8"/>
              </w:numPr>
              <w:shd w:val="clear" w:color="auto" w:fill="FFFFFF"/>
              <w:ind w:left="900" w:right="0"/>
              <w:rPr>
                <w:rFonts w:ascii="Arial" w:eastAsia="Times New Roman" w:hAnsi="Arial" w:cs="Arial"/>
                <w:color w:val="46464E"/>
                <w:sz w:val="21"/>
                <w:szCs w:val="21"/>
              </w:rPr>
            </w:pPr>
            <w:r w:rsidRPr="00B15628">
              <w:rPr>
                <w:rFonts w:ascii="Arial" w:eastAsia="Times New Roman" w:hAnsi="Arial" w:cs="Arial"/>
                <w:color w:val="46464E"/>
                <w:sz w:val="21"/>
                <w:szCs w:val="21"/>
              </w:rPr>
              <w:t>Management of Inventory using the Peachtree Accounting System</w:t>
            </w:r>
          </w:p>
          <w:p w:rsidR="00AE0AD9" w:rsidRPr="00B15628" w:rsidRDefault="00AE0AD9" w:rsidP="00AE0AD9">
            <w:pPr>
              <w:numPr>
                <w:ilvl w:val="0"/>
                <w:numId w:val="8"/>
              </w:numPr>
              <w:shd w:val="clear" w:color="auto" w:fill="FFFFFF"/>
              <w:ind w:left="900" w:right="0"/>
              <w:rPr>
                <w:rFonts w:ascii="Arial" w:eastAsia="Times New Roman" w:hAnsi="Arial" w:cs="Arial"/>
                <w:color w:val="46464E"/>
                <w:sz w:val="21"/>
                <w:szCs w:val="21"/>
              </w:rPr>
            </w:pPr>
            <w:r w:rsidRPr="00B15628">
              <w:rPr>
                <w:rFonts w:ascii="Arial" w:eastAsia="Times New Roman" w:hAnsi="Arial" w:cs="Arial"/>
                <w:color w:val="46464E"/>
                <w:sz w:val="21"/>
                <w:szCs w:val="21"/>
              </w:rPr>
              <w:t xml:space="preserve">Preparing Journal Adjustments and Closing of Accounts on a Monthly </w:t>
            </w:r>
            <w:proofErr w:type="spellStart"/>
            <w:r w:rsidRPr="00B15628">
              <w:rPr>
                <w:rFonts w:ascii="Arial" w:eastAsia="Times New Roman" w:hAnsi="Arial" w:cs="Arial"/>
                <w:color w:val="46464E"/>
                <w:sz w:val="21"/>
                <w:szCs w:val="21"/>
              </w:rPr>
              <w:t>BAsis</w:t>
            </w:r>
            <w:proofErr w:type="spellEnd"/>
          </w:p>
          <w:p w:rsidR="00AE0AD9" w:rsidRPr="00B15628" w:rsidRDefault="00AE0AD9" w:rsidP="00AE0AD9">
            <w:pPr>
              <w:numPr>
                <w:ilvl w:val="0"/>
                <w:numId w:val="8"/>
              </w:numPr>
              <w:shd w:val="clear" w:color="auto" w:fill="FFFFFF"/>
              <w:ind w:left="900" w:right="0"/>
              <w:rPr>
                <w:rFonts w:ascii="Arial" w:eastAsia="Times New Roman" w:hAnsi="Arial" w:cs="Arial"/>
                <w:color w:val="46464E"/>
                <w:sz w:val="21"/>
                <w:szCs w:val="21"/>
              </w:rPr>
            </w:pPr>
            <w:r w:rsidRPr="00B15628">
              <w:rPr>
                <w:rFonts w:ascii="Arial" w:eastAsia="Times New Roman" w:hAnsi="Arial" w:cs="Arial"/>
                <w:color w:val="46464E"/>
                <w:sz w:val="21"/>
                <w:szCs w:val="21"/>
              </w:rPr>
              <w:t>Bank Transactions related to Purchase of FX Currency, negotiations on purchasing it</w:t>
            </w:r>
          </w:p>
          <w:p w:rsidR="00AE0AD9" w:rsidRPr="00B15628" w:rsidRDefault="00AE0AD9" w:rsidP="00AE0AD9">
            <w:pPr>
              <w:numPr>
                <w:ilvl w:val="0"/>
                <w:numId w:val="8"/>
              </w:numPr>
              <w:shd w:val="clear" w:color="auto" w:fill="FFFFFF"/>
              <w:ind w:left="900" w:right="0"/>
              <w:rPr>
                <w:rFonts w:ascii="Arial" w:eastAsia="Times New Roman" w:hAnsi="Arial" w:cs="Arial"/>
                <w:color w:val="46464E"/>
                <w:sz w:val="21"/>
                <w:szCs w:val="21"/>
              </w:rPr>
            </w:pPr>
            <w:r w:rsidRPr="00B15628">
              <w:rPr>
                <w:rFonts w:ascii="Arial" w:eastAsia="Times New Roman" w:hAnsi="Arial" w:cs="Arial"/>
                <w:color w:val="46464E"/>
                <w:sz w:val="21"/>
                <w:szCs w:val="21"/>
              </w:rPr>
              <w:t xml:space="preserve">Prepare, compute and submission of Statutory Government Reports to SSS, </w:t>
            </w:r>
            <w:proofErr w:type="spellStart"/>
            <w:r w:rsidRPr="00B15628">
              <w:rPr>
                <w:rFonts w:ascii="Arial" w:eastAsia="Times New Roman" w:hAnsi="Arial" w:cs="Arial"/>
                <w:color w:val="46464E"/>
                <w:sz w:val="21"/>
                <w:szCs w:val="21"/>
              </w:rPr>
              <w:t>Philhealth</w:t>
            </w:r>
            <w:proofErr w:type="spellEnd"/>
            <w:r w:rsidRPr="00B15628">
              <w:rPr>
                <w:rFonts w:ascii="Arial" w:eastAsia="Times New Roman" w:hAnsi="Arial" w:cs="Arial"/>
                <w:color w:val="46464E"/>
                <w:sz w:val="21"/>
                <w:szCs w:val="21"/>
              </w:rPr>
              <w:t xml:space="preserve">, </w:t>
            </w:r>
            <w:proofErr w:type="spellStart"/>
            <w:r w:rsidRPr="00B15628">
              <w:rPr>
                <w:rFonts w:ascii="Arial" w:eastAsia="Times New Roman" w:hAnsi="Arial" w:cs="Arial"/>
                <w:color w:val="46464E"/>
                <w:sz w:val="21"/>
                <w:szCs w:val="21"/>
              </w:rPr>
              <w:t>Pag</w:t>
            </w:r>
            <w:proofErr w:type="spellEnd"/>
            <w:r w:rsidRPr="00B15628">
              <w:rPr>
                <w:rFonts w:ascii="Arial" w:eastAsia="Times New Roman" w:hAnsi="Arial" w:cs="Arial"/>
                <w:color w:val="46464E"/>
                <w:sz w:val="21"/>
                <w:szCs w:val="21"/>
              </w:rPr>
              <w:t xml:space="preserve"> </w:t>
            </w:r>
            <w:proofErr w:type="spellStart"/>
            <w:r w:rsidRPr="00B15628">
              <w:rPr>
                <w:rFonts w:ascii="Arial" w:eastAsia="Times New Roman" w:hAnsi="Arial" w:cs="Arial"/>
                <w:color w:val="46464E"/>
                <w:sz w:val="21"/>
                <w:szCs w:val="21"/>
              </w:rPr>
              <w:t>Ibig</w:t>
            </w:r>
            <w:proofErr w:type="spellEnd"/>
            <w:r w:rsidRPr="00B15628">
              <w:rPr>
                <w:rFonts w:ascii="Arial" w:eastAsia="Times New Roman" w:hAnsi="Arial" w:cs="Arial"/>
                <w:color w:val="46464E"/>
                <w:sz w:val="21"/>
                <w:szCs w:val="21"/>
              </w:rPr>
              <w:t xml:space="preserve"> and Others</w:t>
            </w:r>
          </w:p>
          <w:p w:rsidR="00AE0AD9" w:rsidRDefault="00AE0AD9" w:rsidP="00AE0AD9">
            <w:pPr>
              <w:shd w:val="clear" w:color="auto" w:fill="FFFFFF"/>
              <w:ind w:right="0"/>
              <w:rPr>
                <w:rFonts w:ascii="Arial" w:eastAsia="Times New Roman" w:hAnsi="Arial" w:cs="Arial"/>
                <w:color w:val="46464E"/>
                <w:sz w:val="21"/>
                <w:szCs w:val="21"/>
              </w:rPr>
            </w:pPr>
          </w:p>
          <w:p w:rsidR="00AE0AD9" w:rsidRDefault="00AE0AD9" w:rsidP="00AE0AD9">
            <w:pPr>
              <w:shd w:val="clear" w:color="auto" w:fill="FFFFFF"/>
              <w:ind w:right="0"/>
              <w:rPr>
                <w:rFonts w:ascii="Arial" w:eastAsia="Times New Roman" w:hAnsi="Arial" w:cs="Arial"/>
                <w:color w:val="46464E"/>
                <w:sz w:val="21"/>
                <w:szCs w:val="21"/>
              </w:rPr>
            </w:pPr>
          </w:p>
          <w:p w:rsidR="002209E1" w:rsidRPr="002209E1" w:rsidRDefault="002209E1" w:rsidP="002209E1">
            <w:pPr>
              <w:shd w:val="clear" w:color="auto" w:fill="FFFFFF"/>
              <w:spacing w:line="270" w:lineRule="atLeast"/>
              <w:rPr>
                <w:rFonts w:ascii="Arial" w:eastAsia="Times New Roman" w:hAnsi="Arial" w:cs="Arial"/>
                <w:b/>
                <w:bCs/>
                <w:sz w:val="21"/>
                <w:szCs w:val="21"/>
              </w:rPr>
            </w:pPr>
            <w:r w:rsidRPr="00B15628">
              <w:rPr>
                <w:rFonts w:ascii="Arial" w:eastAsia="Times New Roman" w:hAnsi="Arial" w:cs="Arial"/>
                <w:b/>
                <w:bCs/>
                <w:sz w:val="21"/>
                <w:szCs w:val="21"/>
              </w:rPr>
              <w:t>Account</w:t>
            </w:r>
            <w:r w:rsidR="00AE0AD9">
              <w:rPr>
                <w:rFonts w:ascii="Arial" w:eastAsia="Times New Roman" w:hAnsi="Arial" w:cs="Arial"/>
                <w:b/>
                <w:bCs/>
                <w:sz w:val="21"/>
                <w:szCs w:val="21"/>
              </w:rPr>
              <w:t xml:space="preserve"> Analyst</w:t>
            </w:r>
          </w:p>
          <w:p w:rsidR="002209E1" w:rsidRPr="00B15628" w:rsidRDefault="00AE0AD9" w:rsidP="002209E1">
            <w:pPr>
              <w:shd w:val="clear" w:color="auto" w:fill="FFFFFF"/>
              <w:spacing w:line="270" w:lineRule="atLeast"/>
              <w:rPr>
                <w:rFonts w:ascii="Arial" w:eastAsia="Times New Roman" w:hAnsi="Arial" w:cs="Arial"/>
                <w:b/>
                <w:bCs/>
                <w:sz w:val="21"/>
                <w:szCs w:val="21"/>
              </w:rPr>
            </w:pPr>
            <w:r>
              <w:rPr>
                <w:rFonts w:ascii="Arial" w:eastAsia="Times New Roman" w:hAnsi="Arial" w:cs="Arial"/>
                <w:b/>
                <w:bCs/>
                <w:sz w:val="21"/>
                <w:szCs w:val="21"/>
              </w:rPr>
              <w:t xml:space="preserve">KUEHNE &amp; NAGEL INC. </w:t>
            </w:r>
          </w:p>
          <w:p w:rsidR="002209E1" w:rsidRPr="00B15628" w:rsidRDefault="002209E1" w:rsidP="002209E1">
            <w:pPr>
              <w:shd w:val="clear" w:color="auto" w:fill="FFFFFF"/>
              <w:spacing w:line="270" w:lineRule="atLeast"/>
              <w:rPr>
                <w:rFonts w:ascii="Arial" w:eastAsia="Times New Roman" w:hAnsi="Arial" w:cs="Arial"/>
                <w:b/>
                <w:sz w:val="21"/>
                <w:szCs w:val="21"/>
              </w:rPr>
            </w:pPr>
            <w:r w:rsidRPr="00B15628">
              <w:rPr>
                <w:rFonts w:ascii="Arial" w:eastAsia="Times New Roman" w:hAnsi="Arial" w:cs="Arial"/>
                <w:b/>
                <w:sz w:val="21"/>
                <w:szCs w:val="21"/>
              </w:rPr>
              <w:t>MANILA CI</w:t>
            </w:r>
            <w:r w:rsidR="00AE0AD9">
              <w:rPr>
                <w:rFonts w:ascii="Arial" w:eastAsia="Times New Roman" w:hAnsi="Arial" w:cs="Arial"/>
                <w:b/>
                <w:sz w:val="21"/>
                <w:szCs w:val="21"/>
              </w:rPr>
              <w:t>TY - May 2002 - December 2005</w:t>
            </w:r>
          </w:p>
          <w:p w:rsidR="002209E1" w:rsidRPr="00B15628" w:rsidRDefault="002209E1" w:rsidP="002209E1">
            <w:pPr>
              <w:numPr>
                <w:ilvl w:val="0"/>
                <w:numId w:val="7"/>
              </w:numPr>
              <w:shd w:val="clear" w:color="auto" w:fill="FFFFFF"/>
              <w:ind w:left="900" w:right="0"/>
              <w:rPr>
                <w:rFonts w:ascii="Arial" w:eastAsia="Times New Roman" w:hAnsi="Arial" w:cs="Arial"/>
                <w:sz w:val="21"/>
                <w:szCs w:val="21"/>
              </w:rPr>
            </w:pPr>
            <w:r w:rsidRPr="00B15628">
              <w:rPr>
                <w:rFonts w:ascii="Arial" w:eastAsia="Times New Roman" w:hAnsi="Arial" w:cs="Arial"/>
                <w:sz w:val="21"/>
                <w:szCs w:val="21"/>
              </w:rPr>
              <w:t>Handled day-to-day accounting process to drive financial accuracy limited to financial recordkeeping like computing and schedule of Sales to various Airlines, CN issued to various Clients,</w:t>
            </w:r>
          </w:p>
          <w:p w:rsidR="002209E1" w:rsidRPr="00B15628" w:rsidRDefault="002209E1" w:rsidP="002209E1">
            <w:pPr>
              <w:numPr>
                <w:ilvl w:val="0"/>
                <w:numId w:val="7"/>
              </w:numPr>
              <w:shd w:val="clear" w:color="auto" w:fill="FFFFFF"/>
              <w:ind w:left="900" w:right="0"/>
              <w:rPr>
                <w:rFonts w:ascii="Arial" w:eastAsia="Times New Roman" w:hAnsi="Arial" w:cs="Arial"/>
                <w:sz w:val="21"/>
                <w:szCs w:val="21"/>
              </w:rPr>
            </w:pPr>
            <w:r w:rsidRPr="00B15628">
              <w:rPr>
                <w:rFonts w:ascii="Arial" w:eastAsia="Times New Roman" w:hAnsi="Arial" w:cs="Arial"/>
                <w:sz w:val="21"/>
                <w:szCs w:val="21"/>
              </w:rPr>
              <w:t>Researched technical tax issues to define tax effect or impact of certain tax positions.</w:t>
            </w:r>
          </w:p>
          <w:p w:rsidR="002209E1" w:rsidRPr="00B15628" w:rsidRDefault="002209E1" w:rsidP="002209E1">
            <w:pPr>
              <w:numPr>
                <w:ilvl w:val="0"/>
                <w:numId w:val="7"/>
              </w:numPr>
              <w:shd w:val="clear" w:color="auto" w:fill="FFFFFF"/>
              <w:ind w:left="900" w:right="0"/>
              <w:rPr>
                <w:rFonts w:ascii="Arial" w:eastAsia="Times New Roman" w:hAnsi="Arial" w:cs="Arial"/>
                <w:sz w:val="21"/>
                <w:szCs w:val="21"/>
              </w:rPr>
            </w:pPr>
            <w:r w:rsidRPr="00B15628">
              <w:rPr>
                <w:rFonts w:ascii="Arial" w:eastAsia="Times New Roman" w:hAnsi="Arial" w:cs="Arial"/>
                <w:sz w:val="21"/>
                <w:szCs w:val="21"/>
              </w:rPr>
              <w:t>Itemized taxpayer expenses to identify maximum adjustments, deductions and credits by preparing spreadsheet, analyzing the data on tax schedules</w:t>
            </w:r>
          </w:p>
          <w:p w:rsidR="002209E1" w:rsidRPr="00B15628" w:rsidRDefault="002209E1" w:rsidP="002209E1">
            <w:pPr>
              <w:numPr>
                <w:ilvl w:val="0"/>
                <w:numId w:val="7"/>
              </w:numPr>
              <w:shd w:val="clear" w:color="auto" w:fill="FFFFFF"/>
              <w:ind w:left="900" w:right="0"/>
              <w:rPr>
                <w:rFonts w:ascii="Arial" w:eastAsia="Times New Roman" w:hAnsi="Arial" w:cs="Arial"/>
                <w:sz w:val="21"/>
                <w:szCs w:val="21"/>
              </w:rPr>
            </w:pPr>
            <w:r w:rsidRPr="00B15628">
              <w:rPr>
                <w:rFonts w:ascii="Arial" w:eastAsia="Times New Roman" w:hAnsi="Arial" w:cs="Arial"/>
                <w:sz w:val="21"/>
                <w:szCs w:val="21"/>
              </w:rPr>
              <w:t xml:space="preserve">Provides Administrative supports to the Management on evaluating the </w:t>
            </w:r>
            <w:proofErr w:type="spellStart"/>
            <w:r w:rsidRPr="00B15628">
              <w:rPr>
                <w:rFonts w:ascii="Arial" w:eastAsia="Times New Roman" w:hAnsi="Arial" w:cs="Arial"/>
                <w:sz w:val="21"/>
                <w:szCs w:val="21"/>
              </w:rPr>
              <w:t>Rank&amp;File</w:t>
            </w:r>
            <w:proofErr w:type="spellEnd"/>
            <w:r w:rsidRPr="00B15628">
              <w:rPr>
                <w:rFonts w:ascii="Arial" w:eastAsia="Times New Roman" w:hAnsi="Arial" w:cs="Arial"/>
                <w:sz w:val="21"/>
                <w:szCs w:val="21"/>
              </w:rPr>
              <w:t xml:space="preserve"> Employees on tardiness, VL, SL, attendance, payroll time keeping and others</w:t>
            </w:r>
          </w:p>
          <w:p w:rsidR="002209E1" w:rsidRPr="00B15628" w:rsidRDefault="002209E1" w:rsidP="002209E1">
            <w:pPr>
              <w:numPr>
                <w:ilvl w:val="0"/>
                <w:numId w:val="7"/>
              </w:numPr>
              <w:shd w:val="clear" w:color="auto" w:fill="FFFFFF"/>
              <w:ind w:left="900" w:right="0"/>
              <w:rPr>
                <w:rFonts w:ascii="Arial" w:eastAsia="Times New Roman" w:hAnsi="Arial" w:cs="Arial"/>
                <w:sz w:val="21"/>
                <w:szCs w:val="21"/>
              </w:rPr>
            </w:pPr>
            <w:r w:rsidRPr="00B15628">
              <w:rPr>
                <w:rFonts w:ascii="Arial" w:eastAsia="Times New Roman" w:hAnsi="Arial" w:cs="Arial"/>
                <w:sz w:val="21"/>
                <w:szCs w:val="21"/>
              </w:rPr>
              <w:t>Process and secure Business Permits and Other Annual Permits</w:t>
            </w:r>
          </w:p>
          <w:p w:rsidR="002209E1" w:rsidRPr="00B15628" w:rsidRDefault="002209E1" w:rsidP="002209E1">
            <w:pPr>
              <w:numPr>
                <w:ilvl w:val="0"/>
                <w:numId w:val="7"/>
              </w:numPr>
              <w:shd w:val="clear" w:color="auto" w:fill="FFFFFF"/>
              <w:ind w:left="900" w:right="0"/>
              <w:rPr>
                <w:rFonts w:ascii="Arial" w:eastAsia="Times New Roman" w:hAnsi="Arial" w:cs="Arial"/>
                <w:sz w:val="21"/>
                <w:szCs w:val="21"/>
              </w:rPr>
            </w:pPr>
            <w:r w:rsidRPr="00B15628">
              <w:rPr>
                <w:rFonts w:ascii="Arial" w:eastAsia="Times New Roman" w:hAnsi="Arial" w:cs="Arial"/>
                <w:sz w:val="21"/>
                <w:szCs w:val="21"/>
              </w:rPr>
              <w:t xml:space="preserve">Statutory Reporting on Remittances of Contributions -SSS, </w:t>
            </w:r>
            <w:proofErr w:type="spellStart"/>
            <w:r w:rsidRPr="00B15628">
              <w:rPr>
                <w:rFonts w:ascii="Arial" w:eastAsia="Times New Roman" w:hAnsi="Arial" w:cs="Arial"/>
                <w:sz w:val="21"/>
                <w:szCs w:val="21"/>
              </w:rPr>
              <w:t>Philhealth</w:t>
            </w:r>
            <w:proofErr w:type="spellEnd"/>
            <w:r w:rsidRPr="00B15628">
              <w:rPr>
                <w:rFonts w:ascii="Arial" w:eastAsia="Times New Roman" w:hAnsi="Arial" w:cs="Arial"/>
                <w:sz w:val="21"/>
                <w:szCs w:val="21"/>
              </w:rPr>
              <w:t xml:space="preserve">, </w:t>
            </w:r>
            <w:proofErr w:type="spellStart"/>
            <w:r w:rsidRPr="00B15628">
              <w:rPr>
                <w:rFonts w:ascii="Arial" w:eastAsia="Times New Roman" w:hAnsi="Arial" w:cs="Arial"/>
                <w:sz w:val="21"/>
                <w:szCs w:val="21"/>
              </w:rPr>
              <w:t>PAg</w:t>
            </w:r>
            <w:proofErr w:type="spellEnd"/>
            <w:r w:rsidRPr="00B15628">
              <w:rPr>
                <w:rFonts w:ascii="Arial" w:eastAsia="Times New Roman" w:hAnsi="Arial" w:cs="Arial"/>
                <w:sz w:val="21"/>
                <w:szCs w:val="21"/>
              </w:rPr>
              <w:t xml:space="preserve"> </w:t>
            </w:r>
            <w:proofErr w:type="spellStart"/>
            <w:r w:rsidRPr="00B15628">
              <w:rPr>
                <w:rFonts w:ascii="Arial" w:eastAsia="Times New Roman" w:hAnsi="Arial" w:cs="Arial"/>
                <w:sz w:val="21"/>
                <w:szCs w:val="21"/>
              </w:rPr>
              <w:t>Ibig</w:t>
            </w:r>
            <w:proofErr w:type="spellEnd"/>
          </w:p>
          <w:p w:rsidR="002209E1" w:rsidRPr="00B15628" w:rsidRDefault="002209E1" w:rsidP="002209E1">
            <w:pPr>
              <w:numPr>
                <w:ilvl w:val="0"/>
                <w:numId w:val="7"/>
              </w:numPr>
              <w:shd w:val="clear" w:color="auto" w:fill="FFFFFF"/>
              <w:spacing w:after="160"/>
              <w:ind w:left="900" w:right="0"/>
              <w:rPr>
                <w:rFonts w:ascii="Arial" w:eastAsia="Times New Roman" w:hAnsi="Arial" w:cs="Arial"/>
                <w:sz w:val="21"/>
                <w:szCs w:val="21"/>
              </w:rPr>
            </w:pPr>
            <w:r w:rsidRPr="00B15628">
              <w:rPr>
                <w:rFonts w:ascii="Arial" w:eastAsia="Times New Roman" w:hAnsi="Arial" w:cs="Arial"/>
                <w:sz w:val="21"/>
                <w:szCs w:val="21"/>
              </w:rPr>
              <w:t>Tax Filing on a Monthly, Quarterly and Annual Basis as to VAT, EWT, Income Tax, Fringe Benefits , Registration and Others Tax issues</w:t>
            </w:r>
          </w:p>
          <w:p w:rsidR="00E42B5C" w:rsidRDefault="00E42B5C" w:rsidP="002209E1">
            <w:pPr>
              <w:spacing w:line="270" w:lineRule="atLeast"/>
              <w:rPr>
                <w:rFonts w:ascii="Arial" w:eastAsia="Times New Roman" w:hAnsi="Arial" w:cs="Arial"/>
                <w:b/>
                <w:bCs/>
                <w:sz w:val="21"/>
                <w:szCs w:val="21"/>
              </w:rPr>
            </w:pPr>
          </w:p>
          <w:p w:rsidR="00E42B5C" w:rsidRDefault="00E42B5C" w:rsidP="00E42B5C">
            <w:pPr>
              <w:shd w:val="clear" w:color="auto" w:fill="FFFFFF"/>
              <w:ind w:right="0"/>
              <w:rPr>
                <w:rFonts w:ascii="Arial" w:eastAsia="Times New Roman" w:hAnsi="Arial" w:cs="Arial"/>
                <w:color w:val="46464E"/>
                <w:sz w:val="21"/>
                <w:szCs w:val="21"/>
              </w:rPr>
            </w:pPr>
          </w:p>
          <w:p w:rsidR="00AE0AD9" w:rsidRDefault="00AE0AD9" w:rsidP="00E42B5C">
            <w:pPr>
              <w:shd w:val="clear" w:color="auto" w:fill="FFFFFF"/>
              <w:ind w:right="0"/>
              <w:rPr>
                <w:rFonts w:ascii="Arial" w:eastAsia="Times New Roman" w:hAnsi="Arial" w:cs="Arial"/>
                <w:color w:val="46464E"/>
                <w:sz w:val="21"/>
                <w:szCs w:val="21"/>
              </w:rPr>
            </w:pPr>
          </w:p>
          <w:p w:rsidR="002209E1" w:rsidRDefault="002209E1" w:rsidP="00E42B5C">
            <w:pPr>
              <w:shd w:val="clear" w:color="auto" w:fill="FFFFFF"/>
              <w:ind w:right="0"/>
              <w:rPr>
                <w:rFonts w:ascii="Arial" w:eastAsia="Times New Roman" w:hAnsi="Arial" w:cs="Arial"/>
                <w:b/>
                <w:bCs/>
                <w:sz w:val="21"/>
                <w:szCs w:val="21"/>
              </w:rPr>
            </w:pPr>
            <w:r w:rsidRPr="00B15628">
              <w:rPr>
                <w:rFonts w:ascii="Arial" w:eastAsia="Times New Roman" w:hAnsi="Arial" w:cs="Arial"/>
                <w:color w:val="46464E"/>
                <w:sz w:val="21"/>
                <w:szCs w:val="21"/>
              </w:rPr>
              <w:br/>
            </w:r>
            <w:r w:rsidR="00E42B5C">
              <w:rPr>
                <w:rFonts w:ascii="Arial" w:eastAsia="Times New Roman" w:hAnsi="Arial" w:cs="Arial"/>
                <w:b/>
                <w:bCs/>
                <w:sz w:val="21"/>
                <w:szCs w:val="21"/>
              </w:rPr>
              <w:t>R</w:t>
            </w:r>
            <w:r w:rsidRPr="002209E1">
              <w:rPr>
                <w:rFonts w:ascii="Arial" w:eastAsia="Times New Roman" w:hAnsi="Arial" w:cs="Arial"/>
                <w:b/>
                <w:bCs/>
                <w:sz w:val="21"/>
                <w:szCs w:val="21"/>
              </w:rPr>
              <w:t>eceivable Accountant</w:t>
            </w:r>
          </w:p>
          <w:p w:rsidR="002209E1" w:rsidRDefault="00AE0AD9" w:rsidP="002209E1">
            <w:pPr>
              <w:spacing w:line="270" w:lineRule="atLeast"/>
              <w:ind w:right="0"/>
              <w:rPr>
                <w:rFonts w:ascii="Arial" w:eastAsia="Times New Roman" w:hAnsi="Arial" w:cs="Arial"/>
                <w:b/>
                <w:bCs/>
                <w:sz w:val="21"/>
                <w:szCs w:val="21"/>
              </w:rPr>
            </w:pPr>
            <w:r>
              <w:rPr>
                <w:rFonts w:ascii="Arial" w:eastAsia="Times New Roman" w:hAnsi="Arial" w:cs="Arial"/>
                <w:b/>
                <w:bCs/>
                <w:sz w:val="21"/>
                <w:szCs w:val="21"/>
              </w:rPr>
              <w:t>DANZA</w:t>
            </w:r>
            <w:r w:rsidR="002209E1" w:rsidRPr="002209E1">
              <w:rPr>
                <w:rFonts w:ascii="Arial" w:eastAsia="Times New Roman" w:hAnsi="Arial" w:cs="Arial"/>
                <w:b/>
                <w:bCs/>
                <w:sz w:val="21"/>
                <w:szCs w:val="21"/>
              </w:rPr>
              <w:t>S AEI Inc.</w:t>
            </w:r>
          </w:p>
          <w:p w:rsidR="002209E1" w:rsidRPr="002209E1" w:rsidRDefault="002209E1" w:rsidP="002209E1">
            <w:pPr>
              <w:spacing w:line="270" w:lineRule="atLeast"/>
              <w:ind w:right="0"/>
              <w:rPr>
                <w:rFonts w:ascii="Arial" w:eastAsia="Times New Roman" w:hAnsi="Arial" w:cs="Arial"/>
                <w:sz w:val="21"/>
                <w:szCs w:val="21"/>
              </w:rPr>
            </w:pPr>
            <w:r w:rsidRPr="002209E1">
              <w:rPr>
                <w:rFonts w:ascii="Arial" w:eastAsia="Times New Roman" w:hAnsi="Arial" w:cs="Arial"/>
                <w:sz w:val="21"/>
                <w:szCs w:val="21"/>
              </w:rPr>
              <w:t>MANILA CITY - November 2001 - May 2002</w:t>
            </w:r>
          </w:p>
          <w:p w:rsidR="002209E1" w:rsidRPr="00B15628" w:rsidRDefault="002209E1" w:rsidP="00865A0F">
            <w:pPr>
              <w:numPr>
                <w:ilvl w:val="0"/>
                <w:numId w:val="8"/>
              </w:numPr>
              <w:shd w:val="clear" w:color="auto" w:fill="FFFFFF"/>
              <w:ind w:right="0"/>
              <w:jc w:val="both"/>
              <w:rPr>
                <w:rFonts w:ascii="Arial" w:eastAsia="Times New Roman" w:hAnsi="Arial" w:cs="Arial"/>
                <w:color w:val="46464E"/>
                <w:sz w:val="21"/>
                <w:szCs w:val="21"/>
              </w:rPr>
            </w:pPr>
            <w:r w:rsidRPr="00B15628">
              <w:rPr>
                <w:rFonts w:ascii="Arial" w:eastAsia="Times New Roman" w:hAnsi="Arial" w:cs="Arial"/>
                <w:color w:val="46464E"/>
                <w:sz w:val="21"/>
                <w:szCs w:val="21"/>
              </w:rPr>
              <w:t>Monitored timely collection and application of account receivable collections such as AGEING of Accounts Receivable on a weekly basis for various Corporate Accounts, Matching and Allocation of Invoices vs payments</w:t>
            </w:r>
          </w:p>
          <w:p w:rsidR="002209E1" w:rsidRPr="00B15628" w:rsidRDefault="002209E1" w:rsidP="00865A0F">
            <w:pPr>
              <w:numPr>
                <w:ilvl w:val="0"/>
                <w:numId w:val="8"/>
              </w:numPr>
              <w:shd w:val="clear" w:color="auto" w:fill="FFFFFF"/>
              <w:ind w:right="0"/>
              <w:jc w:val="both"/>
              <w:rPr>
                <w:rFonts w:ascii="Arial" w:eastAsia="Times New Roman" w:hAnsi="Arial" w:cs="Arial"/>
                <w:color w:val="46464E"/>
                <w:sz w:val="21"/>
                <w:szCs w:val="21"/>
              </w:rPr>
            </w:pPr>
            <w:r w:rsidRPr="00B15628">
              <w:rPr>
                <w:rFonts w:ascii="Arial" w:eastAsia="Times New Roman" w:hAnsi="Arial" w:cs="Arial"/>
                <w:color w:val="46464E"/>
                <w:sz w:val="21"/>
                <w:szCs w:val="21"/>
              </w:rPr>
              <w:t>Managed past due balances, financial inquiries and other accounts receivable functions that has resolutions to prepare necessary adjusting journal entries</w:t>
            </w:r>
          </w:p>
          <w:p w:rsidR="002209E1" w:rsidRPr="00B15628" w:rsidRDefault="002209E1" w:rsidP="00865A0F">
            <w:pPr>
              <w:numPr>
                <w:ilvl w:val="0"/>
                <w:numId w:val="8"/>
              </w:numPr>
              <w:shd w:val="clear" w:color="auto" w:fill="FFFFFF"/>
              <w:ind w:right="0"/>
              <w:jc w:val="both"/>
              <w:rPr>
                <w:rFonts w:ascii="Arial" w:eastAsia="Times New Roman" w:hAnsi="Arial" w:cs="Arial"/>
                <w:color w:val="46464E"/>
                <w:sz w:val="21"/>
                <w:szCs w:val="21"/>
              </w:rPr>
            </w:pPr>
            <w:r w:rsidRPr="00B15628">
              <w:rPr>
                <w:rFonts w:ascii="Arial" w:eastAsia="Times New Roman" w:hAnsi="Arial" w:cs="Arial"/>
                <w:color w:val="46464E"/>
                <w:sz w:val="21"/>
                <w:szCs w:val="21"/>
              </w:rPr>
              <w:t>Submit Accounts Receivable Reports together with AGEING for all outstanding invoices and unpaid Customers.</w:t>
            </w:r>
          </w:p>
          <w:p w:rsidR="002209E1" w:rsidRPr="00B15628" w:rsidRDefault="002209E1" w:rsidP="00865A0F">
            <w:pPr>
              <w:numPr>
                <w:ilvl w:val="0"/>
                <w:numId w:val="8"/>
              </w:numPr>
              <w:shd w:val="clear" w:color="auto" w:fill="FFFFFF"/>
              <w:ind w:right="0"/>
              <w:jc w:val="both"/>
              <w:rPr>
                <w:rFonts w:ascii="Arial" w:eastAsia="Times New Roman" w:hAnsi="Arial" w:cs="Arial"/>
                <w:color w:val="46464E"/>
                <w:sz w:val="21"/>
                <w:szCs w:val="21"/>
              </w:rPr>
            </w:pPr>
            <w:r w:rsidRPr="00B15628">
              <w:rPr>
                <w:rFonts w:ascii="Arial" w:eastAsia="Times New Roman" w:hAnsi="Arial" w:cs="Arial"/>
                <w:color w:val="46464E"/>
                <w:sz w:val="21"/>
                <w:szCs w:val="21"/>
              </w:rPr>
              <w:t>Prepare Internal Debit Note , follow up collections and others</w:t>
            </w:r>
          </w:p>
          <w:p w:rsidR="002209E1" w:rsidRDefault="002209E1" w:rsidP="002209E1">
            <w:pPr>
              <w:pStyle w:val="ListParagraph"/>
              <w:spacing w:after="270" w:line="270" w:lineRule="atLeast"/>
              <w:rPr>
                <w:rFonts w:ascii="Arial" w:eastAsia="Times New Roman" w:hAnsi="Arial" w:cs="Arial"/>
                <w:sz w:val="21"/>
                <w:szCs w:val="21"/>
              </w:rPr>
            </w:pPr>
          </w:p>
          <w:p w:rsidR="00865A0F" w:rsidRPr="00AE0AD9" w:rsidRDefault="00865A0F" w:rsidP="002209E1">
            <w:pPr>
              <w:pStyle w:val="ListParagraph"/>
              <w:spacing w:after="270" w:line="270" w:lineRule="atLeast"/>
              <w:rPr>
                <w:rFonts w:ascii="Arial" w:eastAsia="Times New Roman" w:hAnsi="Arial" w:cs="Arial"/>
                <w:b/>
                <w:sz w:val="21"/>
                <w:szCs w:val="21"/>
              </w:rPr>
            </w:pPr>
          </w:p>
          <w:p w:rsidR="00865A0F" w:rsidRPr="00AE0AD9" w:rsidRDefault="002209E1" w:rsidP="00865A0F">
            <w:pPr>
              <w:shd w:val="clear" w:color="auto" w:fill="FFFFFF"/>
              <w:rPr>
                <w:rFonts w:ascii="Arial" w:eastAsia="Times New Roman" w:hAnsi="Arial" w:cs="Arial"/>
                <w:b/>
                <w:bCs/>
                <w:color w:val="46464E"/>
                <w:sz w:val="21"/>
                <w:szCs w:val="21"/>
              </w:rPr>
            </w:pPr>
            <w:r w:rsidRPr="00AE0AD9">
              <w:rPr>
                <w:rFonts w:ascii="Arial" w:eastAsia="Times New Roman" w:hAnsi="Arial" w:cs="Arial"/>
                <w:b/>
                <w:bCs/>
                <w:color w:val="46464E"/>
                <w:sz w:val="21"/>
                <w:szCs w:val="21"/>
              </w:rPr>
              <w:t>Branch Operations Accountant</w:t>
            </w:r>
          </w:p>
          <w:p w:rsidR="002209E1" w:rsidRDefault="002209E1" w:rsidP="00653A00">
            <w:pPr>
              <w:shd w:val="clear" w:color="auto" w:fill="FFFFFF"/>
              <w:rPr>
                <w:rFonts w:ascii="Arial" w:eastAsia="Times New Roman" w:hAnsi="Arial" w:cs="Arial"/>
                <w:bCs/>
                <w:color w:val="46464E"/>
                <w:sz w:val="21"/>
                <w:szCs w:val="21"/>
              </w:rPr>
            </w:pPr>
            <w:r w:rsidRPr="00E42B5C">
              <w:rPr>
                <w:rFonts w:ascii="Arial" w:eastAsia="Times New Roman" w:hAnsi="Arial" w:cs="Arial"/>
                <w:b/>
                <w:bCs/>
                <w:color w:val="46464E"/>
                <w:sz w:val="21"/>
                <w:szCs w:val="21"/>
              </w:rPr>
              <w:t>Nippon Express Philippines Corporation</w:t>
            </w:r>
            <w:r w:rsidR="00653A00">
              <w:rPr>
                <w:rFonts w:ascii="Arial" w:eastAsia="Times New Roman" w:hAnsi="Arial" w:cs="Arial"/>
                <w:bCs/>
                <w:color w:val="46464E"/>
                <w:sz w:val="21"/>
                <w:szCs w:val="21"/>
              </w:rPr>
              <w:t xml:space="preserve"> </w:t>
            </w:r>
          </w:p>
          <w:p w:rsidR="003E24E6" w:rsidRPr="00E42B5C" w:rsidRDefault="003E24E6" w:rsidP="00653A00">
            <w:pPr>
              <w:shd w:val="clear" w:color="auto" w:fill="FFFFFF"/>
              <w:rPr>
                <w:rFonts w:ascii="Arial" w:eastAsia="Times New Roman" w:hAnsi="Arial" w:cs="Arial"/>
                <w:color w:val="46464E"/>
                <w:sz w:val="21"/>
                <w:szCs w:val="21"/>
              </w:rPr>
            </w:pPr>
            <w:r>
              <w:rPr>
                <w:rFonts w:ascii="Arial" w:eastAsia="Times New Roman" w:hAnsi="Arial" w:cs="Arial"/>
                <w:bCs/>
                <w:color w:val="46464E"/>
                <w:sz w:val="21"/>
                <w:szCs w:val="21"/>
              </w:rPr>
              <w:t>MANILA CITY- December 1994 to October 2001</w:t>
            </w:r>
          </w:p>
          <w:p w:rsidR="002209E1" w:rsidRPr="00B15628" w:rsidRDefault="002209E1" w:rsidP="002209E1">
            <w:pPr>
              <w:numPr>
                <w:ilvl w:val="0"/>
                <w:numId w:val="9"/>
              </w:numPr>
              <w:shd w:val="clear" w:color="auto" w:fill="FFFFFF"/>
              <w:ind w:left="900" w:right="0"/>
              <w:rPr>
                <w:rFonts w:ascii="Arial" w:eastAsia="Times New Roman" w:hAnsi="Arial" w:cs="Arial"/>
                <w:color w:val="46464E"/>
                <w:sz w:val="21"/>
                <w:szCs w:val="21"/>
              </w:rPr>
            </w:pPr>
            <w:r w:rsidRPr="00B15628">
              <w:rPr>
                <w:rFonts w:ascii="Arial" w:eastAsia="Times New Roman" w:hAnsi="Arial" w:cs="Arial"/>
                <w:color w:val="46464E"/>
                <w:sz w:val="21"/>
                <w:szCs w:val="21"/>
              </w:rPr>
              <w:t>Implementing, handling and controlling of Accounting System such as cashiering, prepares checks request and payments, Cash Flow preparations, Billing of Trucking Expenses on allocation of Cost and Income Distribution</w:t>
            </w:r>
          </w:p>
          <w:p w:rsidR="002209E1" w:rsidRPr="00B15628" w:rsidRDefault="002209E1" w:rsidP="002209E1">
            <w:pPr>
              <w:numPr>
                <w:ilvl w:val="0"/>
                <w:numId w:val="9"/>
              </w:numPr>
              <w:shd w:val="clear" w:color="auto" w:fill="FFFFFF"/>
              <w:ind w:left="900" w:right="0"/>
              <w:rPr>
                <w:rFonts w:ascii="Arial" w:eastAsia="Times New Roman" w:hAnsi="Arial" w:cs="Arial"/>
                <w:color w:val="46464E"/>
                <w:sz w:val="21"/>
                <w:szCs w:val="21"/>
              </w:rPr>
            </w:pPr>
            <w:r w:rsidRPr="00B15628">
              <w:rPr>
                <w:rFonts w:ascii="Arial" w:eastAsia="Times New Roman" w:hAnsi="Arial" w:cs="Arial"/>
                <w:color w:val="46464E"/>
                <w:sz w:val="21"/>
                <w:szCs w:val="21"/>
              </w:rPr>
              <w:t>Prepare rates sheet to various Clients, Liquidation of Advances</w:t>
            </w:r>
          </w:p>
          <w:p w:rsidR="002209E1" w:rsidRPr="00B15628" w:rsidRDefault="002209E1" w:rsidP="002209E1">
            <w:pPr>
              <w:numPr>
                <w:ilvl w:val="0"/>
                <w:numId w:val="9"/>
              </w:numPr>
              <w:shd w:val="clear" w:color="auto" w:fill="FFFFFF"/>
              <w:ind w:left="900" w:right="0"/>
              <w:rPr>
                <w:rFonts w:ascii="Arial" w:eastAsia="Times New Roman" w:hAnsi="Arial" w:cs="Arial"/>
                <w:color w:val="46464E"/>
                <w:sz w:val="21"/>
                <w:szCs w:val="21"/>
              </w:rPr>
            </w:pPr>
            <w:r w:rsidRPr="00B15628">
              <w:rPr>
                <w:rFonts w:ascii="Arial" w:eastAsia="Times New Roman" w:hAnsi="Arial" w:cs="Arial"/>
                <w:color w:val="46464E"/>
                <w:sz w:val="21"/>
                <w:szCs w:val="21"/>
              </w:rPr>
              <w:t xml:space="preserve">Providing assistance with day-to-day operations, assigned on the Operational Job as may requested by the Japanese Operations Manager to supervise the unloading, loading, positioning of cargoes in Tons of Weight, Confirms and Affirms Trucks, Forklifts, </w:t>
            </w:r>
            <w:proofErr w:type="spellStart"/>
            <w:r w:rsidRPr="00B15628">
              <w:rPr>
                <w:rFonts w:ascii="Arial" w:eastAsia="Times New Roman" w:hAnsi="Arial" w:cs="Arial"/>
                <w:color w:val="46464E"/>
                <w:sz w:val="21"/>
                <w:szCs w:val="21"/>
              </w:rPr>
              <w:t>Crane&amp;Services</w:t>
            </w:r>
            <w:proofErr w:type="spellEnd"/>
            <w:r w:rsidRPr="00B15628">
              <w:rPr>
                <w:rFonts w:ascii="Arial" w:eastAsia="Times New Roman" w:hAnsi="Arial" w:cs="Arial"/>
                <w:color w:val="46464E"/>
                <w:sz w:val="21"/>
                <w:szCs w:val="21"/>
              </w:rPr>
              <w:t xml:space="preserve"> request to Sub Contractor and Others</w:t>
            </w:r>
          </w:p>
          <w:p w:rsidR="002209E1" w:rsidRPr="00B15628" w:rsidRDefault="002209E1" w:rsidP="002209E1">
            <w:pPr>
              <w:numPr>
                <w:ilvl w:val="0"/>
                <w:numId w:val="9"/>
              </w:numPr>
              <w:shd w:val="clear" w:color="auto" w:fill="FFFFFF"/>
              <w:ind w:left="900" w:right="0"/>
              <w:rPr>
                <w:rFonts w:ascii="Arial" w:eastAsia="Times New Roman" w:hAnsi="Arial" w:cs="Arial"/>
                <w:color w:val="46464E"/>
                <w:sz w:val="21"/>
                <w:szCs w:val="21"/>
              </w:rPr>
            </w:pPr>
            <w:r w:rsidRPr="00B15628">
              <w:rPr>
                <w:rFonts w:ascii="Arial" w:eastAsia="Times New Roman" w:hAnsi="Arial" w:cs="Arial"/>
                <w:color w:val="46464E"/>
                <w:sz w:val="21"/>
                <w:szCs w:val="21"/>
              </w:rPr>
              <w:t>Developed strong organizational and communication skills through coursework and volunteer activities.</w:t>
            </w:r>
          </w:p>
          <w:p w:rsidR="002209E1" w:rsidRPr="00B15628" w:rsidRDefault="002209E1" w:rsidP="002209E1">
            <w:pPr>
              <w:numPr>
                <w:ilvl w:val="0"/>
                <w:numId w:val="9"/>
              </w:numPr>
              <w:shd w:val="clear" w:color="auto" w:fill="FFFFFF"/>
              <w:ind w:left="900" w:right="0"/>
              <w:rPr>
                <w:rFonts w:ascii="Arial" w:eastAsia="Times New Roman" w:hAnsi="Arial" w:cs="Arial"/>
                <w:color w:val="46464E"/>
                <w:sz w:val="21"/>
                <w:szCs w:val="21"/>
              </w:rPr>
            </w:pPr>
            <w:r w:rsidRPr="00B15628">
              <w:rPr>
                <w:rFonts w:ascii="Arial" w:eastAsia="Times New Roman" w:hAnsi="Arial" w:cs="Arial"/>
                <w:color w:val="46464E"/>
                <w:sz w:val="21"/>
                <w:szCs w:val="21"/>
              </w:rPr>
              <w:t>Worked effectively in fast-paced environments.</w:t>
            </w:r>
          </w:p>
          <w:p w:rsidR="002209E1" w:rsidRPr="00B15628" w:rsidRDefault="002209E1" w:rsidP="002209E1">
            <w:pPr>
              <w:numPr>
                <w:ilvl w:val="0"/>
                <w:numId w:val="9"/>
              </w:numPr>
              <w:shd w:val="clear" w:color="auto" w:fill="FFFFFF"/>
              <w:ind w:left="900" w:right="0"/>
              <w:rPr>
                <w:rFonts w:ascii="Arial" w:eastAsia="Times New Roman" w:hAnsi="Arial" w:cs="Arial"/>
                <w:color w:val="46464E"/>
                <w:sz w:val="21"/>
                <w:szCs w:val="21"/>
              </w:rPr>
            </w:pPr>
            <w:r w:rsidRPr="00B15628">
              <w:rPr>
                <w:rFonts w:ascii="Arial" w:eastAsia="Times New Roman" w:hAnsi="Arial" w:cs="Arial"/>
                <w:color w:val="46464E"/>
                <w:sz w:val="21"/>
                <w:szCs w:val="21"/>
              </w:rPr>
              <w:t>Worked flexible hours across night, weekend and holiday shifts.</w:t>
            </w:r>
          </w:p>
          <w:p w:rsidR="002209E1" w:rsidRPr="00B15628" w:rsidRDefault="002209E1" w:rsidP="002209E1">
            <w:pPr>
              <w:numPr>
                <w:ilvl w:val="0"/>
                <w:numId w:val="9"/>
              </w:numPr>
              <w:shd w:val="clear" w:color="auto" w:fill="FFFFFF"/>
              <w:ind w:left="900" w:right="0"/>
              <w:rPr>
                <w:rFonts w:ascii="Arial" w:eastAsia="Times New Roman" w:hAnsi="Arial" w:cs="Arial"/>
                <w:color w:val="46464E"/>
                <w:sz w:val="21"/>
                <w:szCs w:val="21"/>
              </w:rPr>
            </w:pPr>
            <w:r w:rsidRPr="00B15628">
              <w:rPr>
                <w:rFonts w:ascii="Arial" w:eastAsia="Times New Roman" w:hAnsi="Arial" w:cs="Arial"/>
                <w:color w:val="46464E"/>
                <w:sz w:val="21"/>
                <w:szCs w:val="21"/>
              </w:rPr>
              <w:t>Gained strong leadership skills by managing projects from start to finish.</w:t>
            </w:r>
          </w:p>
          <w:p w:rsidR="002209E1" w:rsidRDefault="002209E1" w:rsidP="002209E1">
            <w:pPr>
              <w:numPr>
                <w:ilvl w:val="0"/>
                <w:numId w:val="9"/>
              </w:numPr>
              <w:shd w:val="clear" w:color="auto" w:fill="FFFFFF"/>
              <w:ind w:left="900" w:right="0"/>
              <w:rPr>
                <w:rFonts w:ascii="Arial" w:eastAsia="Times New Roman" w:hAnsi="Arial" w:cs="Arial"/>
                <w:color w:val="46464E"/>
                <w:sz w:val="21"/>
                <w:szCs w:val="21"/>
              </w:rPr>
            </w:pPr>
            <w:r w:rsidRPr="00B15628">
              <w:rPr>
                <w:rFonts w:ascii="Arial" w:eastAsia="Times New Roman" w:hAnsi="Arial" w:cs="Arial"/>
                <w:color w:val="46464E"/>
                <w:sz w:val="21"/>
                <w:szCs w:val="21"/>
              </w:rPr>
              <w:t>Acted as a team leader related to Finance and Operations Activity in group projects, delegating tasks and providing feedback.</w:t>
            </w:r>
          </w:p>
          <w:p w:rsidR="0047729A" w:rsidRDefault="0047729A" w:rsidP="0047729A">
            <w:pPr>
              <w:shd w:val="clear" w:color="auto" w:fill="FFFFFF"/>
              <w:ind w:right="0"/>
              <w:rPr>
                <w:rFonts w:ascii="Arial" w:eastAsia="Times New Roman" w:hAnsi="Arial" w:cs="Arial"/>
                <w:color w:val="46464E"/>
                <w:sz w:val="21"/>
                <w:szCs w:val="21"/>
              </w:rPr>
            </w:pPr>
          </w:p>
          <w:p w:rsidR="006D409C" w:rsidRPr="002209E1" w:rsidRDefault="006D409C" w:rsidP="005D47DE">
            <w:pPr>
              <w:rPr>
                <w:rFonts w:ascii="Arial" w:hAnsi="Arial" w:cs="Arial"/>
              </w:rPr>
            </w:pPr>
          </w:p>
        </w:tc>
      </w:tr>
      <w:tr w:rsidR="00AE0AD9" w:rsidTr="00F56513">
        <w:trPr>
          <w:trHeight w:val="5688"/>
        </w:trPr>
        <w:tc>
          <w:tcPr>
            <w:tcW w:w="4421" w:type="dxa"/>
            <w:vMerge/>
            <w:vAlign w:val="bottom"/>
          </w:tcPr>
          <w:p w:rsidR="00AE0AD9" w:rsidRDefault="00AE0AD9" w:rsidP="00776643">
            <w:pPr>
              <w:ind w:right="0"/>
              <w:rPr>
                <w:noProof/>
              </w:rPr>
            </w:pPr>
          </w:p>
        </w:tc>
        <w:tc>
          <w:tcPr>
            <w:tcW w:w="504" w:type="dxa"/>
            <w:tcMar>
              <w:left w:w="0" w:type="dxa"/>
              <w:right w:w="0" w:type="dxa"/>
            </w:tcMar>
          </w:tcPr>
          <w:p w:rsidR="00AE0AD9" w:rsidRDefault="00AE0AD9" w:rsidP="00776643">
            <w:pPr>
              <w:tabs>
                <w:tab w:val="left" w:pos="990"/>
              </w:tabs>
              <w:rPr>
                <w:noProof/>
                <w:lang w:eastAsia="en-US"/>
              </w:rPr>
            </w:pPr>
          </w:p>
        </w:tc>
        <w:tc>
          <w:tcPr>
            <w:tcW w:w="6619" w:type="dxa"/>
          </w:tcPr>
          <w:p w:rsidR="00AE0AD9" w:rsidRPr="002209E1" w:rsidRDefault="00AE0AD9" w:rsidP="00776643">
            <w:pPr>
              <w:rPr>
                <w:rFonts w:ascii="Arial" w:eastAsia="Times New Roman" w:hAnsi="Arial" w:cs="Arial"/>
                <w:b/>
                <w:bCs/>
                <w:sz w:val="21"/>
                <w:szCs w:val="21"/>
              </w:rPr>
            </w:pPr>
          </w:p>
        </w:tc>
      </w:tr>
      <w:tr w:rsidR="00AE0AD9" w:rsidTr="00F56513">
        <w:trPr>
          <w:trHeight w:val="5688"/>
        </w:trPr>
        <w:tc>
          <w:tcPr>
            <w:tcW w:w="4421" w:type="dxa"/>
            <w:vMerge/>
            <w:vAlign w:val="bottom"/>
          </w:tcPr>
          <w:p w:rsidR="00AE0AD9" w:rsidRDefault="00AE0AD9" w:rsidP="00776643">
            <w:pPr>
              <w:ind w:right="0"/>
              <w:rPr>
                <w:noProof/>
              </w:rPr>
            </w:pPr>
          </w:p>
        </w:tc>
        <w:tc>
          <w:tcPr>
            <w:tcW w:w="504" w:type="dxa"/>
            <w:tcMar>
              <w:left w:w="0" w:type="dxa"/>
              <w:right w:w="0" w:type="dxa"/>
            </w:tcMar>
          </w:tcPr>
          <w:p w:rsidR="00AE0AD9" w:rsidRDefault="00AE0AD9" w:rsidP="00776643">
            <w:pPr>
              <w:tabs>
                <w:tab w:val="left" w:pos="990"/>
              </w:tabs>
              <w:rPr>
                <w:noProof/>
                <w:lang w:eastAsia="en-US"/>
              </w:rPr>
            </w:pPr>
          </w:p>
        </w:tc>
        <w:tc>
          <w:tcPr>
            <w:tcW w:w="6619" w:type="dxa"/>
          </w:tcPr>
          <w:p w:rsidR="00AE0AD9" w:rsidRDefault="00AE0AD9" w:rsidP="00776643">
            <w:pPr>
              <w:rPr>
                <w:rFonts w:ascii="Arial" w:eastAsia="Times New Roman" w:hAnsi="Arial" w:cs="Arial"/>
                <w:b/>
                <w:bCs/>
                <w:sz w:val="21"/>
                <w:szCs w:val="21"/>
              </w:rPr>
            </w:pPr>
          </w:p>
          <w:p w:rsidR="00CC2682" w:rsidRDefault="00CC2682" w:rsidP="00776643">
            <w:pPr>
              <w:rPr>
                <w:rFonts w:ascii="Arial" w:eastAsia="Times New Roman" w:hAnsi="Arial" w:cs="Arial"/>
                <w:b/>
                <w:bCs/>
                <w:sz w:val="21"/>
                <w:szCs w:val="21"/>
              </w:rPr>
            </w:pPr>
          </w:p>
          <w:p w:rsidR="00CC2682" w:rsidRDefault="00CC2682" w:rsidP="00776643">
            <w:pPr>
              <w:rPr>
                <w:rFonts w:ascii="Arial" w:eastAsia="Times New Roman" w:hAnsi="Arial" w:cs="Arial"/>
                <w:b/>
                <w:bCs/>
                <w:sz w:val="21"/>
                <w:szCs w:val="21"/>
              </w:rPr>
            </w:pPr>
          </w:p>
          <w:p w:rsidR="00CC2682" w:rsidRDefault="00CC2682" w:rsidP="00776643">
            <w:pPr>
              <w:rPr>
                <w:rFonts w:ascii="Arial" w:eastAsia="Times New Roman" w:hAnsi="Arial" w:cs="Arial"/>
                <w:b/>
                <w:bCs/>
                <w:sz w:val="21"/>
                <w:szCs w:val="21"/>
              </w:rPr>
            </w:pPr>
          </w:p>
          <w:p w:rsidR="00CC2682" w:rsidRDefault="00CC2682" w:rsidP="00776643">
            <w:pPr>
              <w:rPr>
                <w:rFonts w:ascii="Arial" w:eastAsia="Times New Roman" w:hAnsi="Arial" w:cs="Arial"/>
                <w:b/>
                <w:bCs/>
                <w:sz w:val="21"/>
                <w:szCs w:val="21"/>
              </w:rPr>
            </w:pPr>
          </w:p>
          <w:p w:rsidR="00CC2682" w:rsidRDefault="00CC2682" w:rsidP="00776643">
            <w:pPr>
              <w:rPr>
                <w:rFonts w:ascii="Arial" w:eastAsia="Times New Roman" w:hAnsi="Arial" w:cs="Arial"/>
                <w:b/>
                <w:bCs/>
                <w:sz w:val="21"/>
                <w:szCs w:val="21"/>
              </w:rPr>
            </w:pPr>
          </w:p>
          <w:p w:rsidR="00CC2682" w:rsidRDefault="00CC2682" w:rsidP="00776643">
            <w:pPr>
              <w:rPr>
                <w:rFonts w:ascii="Arial" w:eastAsia="Times New Roman" w:hAnsi="Arial" w:cs="Arial"/>
                <w:b/>
                <w:bCs/>
                <w:sz w:val="21"/>
                <w:szCs w:val="21"/>
              </w:rPr>
            </w:pPr>
          </w:p>
          <w:p w:rsidR="00CC2682" w:rsidRDefault="00CC2682" w:rsidP="00776643">
            <w:pPr>
              <w:rPr>
                <w:rFonts w:ascii="Arial" w:eastAsia="Times New Roman" w:hAnsi="Arial" w:cs="Arial"/>
                <w:b/>
                <w:bCs/>
                <w:sz w:val="21"/>
                <w:szCs w:val="21"/>
              </w:rPr>
            </w:pPr>
          </w:p>
          <w:p w:rsidR="00CC2682" w:rsidRDefault="00CC2682" w:rsidP="00776643">
            <w:pPr>
              <w:rPr>
                <w:rFonts w:ascii="Arial" w:eastAsia="Times New Roman" w:hAnsi="Arial" w:cs="Arial"/>
                <w:b/>
                <w:bCs/>
                <w:sz w:val="21"/>
                <w:szCs w:val="21"/>
              </w:rPr>
            </w:pPr>
          </w:p>
          <w:p w:rsidR="00CC2682" w:rsidRDefault="00CC2682" w:rsidP="00776643">
            <w:pPr>
              <w:rPr>
                <w:rFonts w:ascii="Arial" w:eastAsia="Times New Roman" w:hAnsi="Arial" w:cs="Arial"/>
                <w:b/>
                <w:bCs/>
                <w:sz w:val="21"/>
                <w:szCs w:val="21"/>
              </w:rPr>
            </w:pPr>
          </w:p>
          <w:p w:rsidR="00CC2682" w:rsidRDefault="00CC2682" w:rsidP="00776643">
            <w:pPr>
              <w:rPr>
                <w:rFonts w:ascii="Arial" w:eastAsia="Times New Roman" w:hAnsi="Arial" w:cs="Arial"/>
                <w:b/>
                <w:bCs/>
                <w:sz w:val="21"/>
                <w:szCs w:val="21"/>
              </w:rPr>
            </w:pPr>
          </w:p>
          <w:p w:rsidR="00CC2682" w:rsidRDefault="00CC2682" w:rsidP="00776643">
            <w:pPr>
              <w:rPr>
                <w:rFonts w:ascii="Arial" w:eastAsia="Times New Roman" w:hAnsi="Arial" w:cs="Arial"/>
                <w:b/>
                <w:bCs/>
                <w:sz w:val="21"/>
                <w:szCs w:val="21"/>
              </w:rPr>
            </w:pPr>
          </w:p>
          <w:p w:rsidR="00CC2682" w:rsidRDefault="00CC2682" w:rsidP="00776643">
            <w:pPr>
              <w:rPr>
                <w:rFonts w:ascii="Arial" w:eastAsia="Times New Roman" w:hAnsi="Arial" w:cs="Arial"/>
                <w:b/>
                <w:bCs/>
                <w:sz w:val="21"/>
                <w:szCs w:val="21"/>
              </w:rPr>
            </w:pPr>
          </w:p>
          <w:p w:rsidR="00CC2682" w:rsidRDefault="00CC2682" w:rsidP="00776643">
            <w:pPr>
              <w:rPr>
                <w:rFonts w:ascii="Arial" w:eastAsia="Times New Roman" w:hAnsi="Arial" w:cs="Arial"/>
                <w:b/>
                <w:bCs/>
                <w:sz w:val="21"/>
                <w:szCs w:val="21"/>
              </w:rPr>
            </w:pPr>
          </w:p>
          <w:p w:rsidR="00CC2682" w:rsidRDefault="00CC2682" w:rsidP="00776643">
            <w:pPr>
              <w:rPr>
                <w:rFonts w:ascii="Arial" w:eastAsia="Times New Roman" w:hAnsi="Arial" w:cs="Arial"/>
                <w:b/>
                <w:bCs/>
                <w:sz w:val="21"/>
                <w:szCs w:val="21"/>
              </w:rPr>
            </w:pPr>
          </w:p>
          <w:p w:rsidR="00CC2682" w:rsidRDefault="00CC2682" w:rsidP="00776643">
            <w:pPr>
              <w:rPr>
                <w:rFonts w:ascii="Arial" w:eastAsia="Times New Roman" w:hAnsi="Arial" w:cs="Arial"/>
                <w:b/>
                <w:bCs/>
                <w:sz w:val="21"/>
                <w:szCs w:val="21"/>
              </w:rPr>
            </w:pPr>
          </w:p>
          <w:p w:rsidR="00CC2682" w:rsidRDefault="00CC2682" w:rsidP="00776643">
            <w:pPr>
              <w:rPr>
                <w:rFonts w:ascii="Arial" w:eastAsia="Times New Roman" w:hAnsi="Arial" w:cs="Arial"/>
                <w:b/>
                <w:bCs/>
                <w:sz w:val="21"/>
                <w:szCs w:val="21"/>
              </w:rPr>
            </w:pPr>
          </w:p>
          <w:p w:rsidR="00CC2682" w:rsidRDefault="00CC2682" w:rsidP="00776643">
            <w:pPr>
              <w:rPr>
                <w:rFonts w:ascii="Arial" w:eastAsia="Times New Roman" w:hAnsi="Arial" w:cs="Arial"/>
                <w:b/>
                <w:bCs/>
                <w:sz w:val="21"/>
                <w:szCs w:val="21"/>
              </w:rPr>
            </w:pPr>
          </w:p>
          <w:p w:rsidR="00CC2682" w:rsidRDefault="00CC2682" w:rsidP="00776643">
            <w:pPr>
              <w:rPr>
                <w:rFonts w:ascii="Arial" w:eastAsia="Times New Roman" w:hAnsi="Arial" w:cs="Arial"/>
                <w:b/>
                <w:bCs/>
                <w:sz w:val="21"/>
                <w:szCs w:val="21"/>
              </w:rPr>
            </w:pPr>
          </w:p>
          <w:p w:rsidR="00CC2682" w:rsidRDefault="00CC2682" w:rsidP="00776643">
            <w:pPr>
              <w:rPr>
                <w:rFonts w:ascii="Arial" w:eastAsia="Times New Roman" w:hAnsi="Arial" w:cs="Arial"/>
                <w:b/>
                <w:bCs/>
                <w:sz w:val="21"/>
                <w:szCs w:val="21"/>
              </w:rPr>
            </w:pPr>
          </w:p>
          <w:p w:rsidR="00CC2682" w:rsidRDefault="00CC2682" w:rsidP="00776643">
            <w:pPr>
              <w:rPr>
                <w:rFonts w:ascii="Arial" w:eastAsia="Times New Roman" w:hAnsi="Arial" w:cs="Arial"/>
                <w:b/>
                <w:bCs/>
                <w:sz w:val="21"/>
                <w:szCs w:val="21"/>
              </w:rPr>
            </w:pPr>
          </w:p>
          <w:p w:rsidR="00CC2682" w:rsidRDefault="00CC2682" w:rsidP="00776643">
            <w:pPr>
              <w:rPr>
                <w:rFonts w:ascii="Arial" w:eastAsia="Times New Roman" w:hAnsi="Arial" w:cs="Arial"/>
                <w:b/>
                <w:bCs/>
                <w:sz w:val="21"/>
                <w:szCs w:val="21"/>
              </w:rPr>
            </w:pPr>
          </w:p>
          <w:p w:rsidR="00CC2682" w:rsidRDefault="00CC2682" w:rsidP="00776643">
            <w:pPr>
              <w:rPr>
                <w:rFonts w:ascii="Arial" w:eastAsia="Times New Roman" w:hAnsi="Arial" w:cs="Arial"/>
                <w:b/>
                <w:bCs/>
                <w:sz w:val="21"/>
                <w:szCs w:val="21"/>
              </w:rPr>
            </w:pPr>
          </w:p>
          <w:p w:rsidR="00CC2682" w:rsidRDefault="00CC2682" w:rsidP="00776643">
            <w:pPr>
              <w:rPr>
                <w:rFonts w:ascii="Arial" w:eastAsia="Times New Roman" w:hAnsi="Arial" w:cs="Arial"/>
                <w:b/>
                <w:bCs/>
                <w:sz w:val="21"/>
                <w:szCs w:val="21"/>
              </w:rPr>
            </w:pPr>
          </w:p>
          <w:p w:rsidR="00CC2682" w:rsidRDefault="00CC2682" w:rsidP="00776643">
            <w:pPr>
              <w:rPr>
                <w:rFonts w:ascii="Arial" w:eastAsia="Times New Roman" w:hAnsi="Arial" w:cs="Arial"/>
                <w:b/>
                <w:bCs/>
                <w:sz w:val="21"/>
                <w:szCs w:val="21"/>
              </w:rPr>
            </w:pPr>
          </w:p>
          <w:p w:rsidR="00CC2682" w:rsidRDefault="00CC2682" w:rsidP="00776643">
            <w:pPr>
              <w:rPr>
                <w:rFonts w:ascii="Arial" w:eastAsia="Times New Roman" w:hAnsi="Arial" w:cs="Arial"/>
                <w:b/>
                <w:bCs/>
                <w:sz w:val="21"/>
                <w:szCs w:val="21"/>
              </w:rPr>
            </w:pPr>
          </w:p>
          <w:p w:rsidR="00CC2682" w:rsidRDefault="00CC2682" w:rsidP="00776643">
            <w:pPr>
              <w:rPr>
                <w:rFonts w:ascii="Arial" w:eastAsia="Times New Roman" w:hAnsi="Arial" w:cs="Arial"/>
                <w:b/>
                <w:bCs/>
                <w:sz w:val="21"/>
                <w:szCs w:val="21"/>
              </w:rPr>
            </w:pPr>
          </w:p>
          <w:p w:rsidR="00CC2682" w:rsidRDefault="00CC2682" w:rsidP="00776643">
            <w:pPr>
              <w:rPr>
                <w:rFonts w:ascii="Arial" w:eastAsia="Times New Roman" w:hAnsi="Arial" w:cs="Arial"/>
                <w:b/>
                <w:bCs/>
                <w:sz w:val="21"/>
                <w:szCs w:val="21"/>
              </w:rPr>
            </w:pPr>
          </w:p>
          <w:p w:rsidR="00CC2682" w:rsidRDefault="00CC2682" w:rsidP="00776643">
            <w:pPr>
              <w:rPr>
                <w:rFonts w:ascii="Arial" w:eastAsia="Times New Roman" w:hAnsi="Arial" w:cs="Arial"/>
                <w:b/>
                <w:bCs/>
                <w:sz w:val="21"/>
                <w:szCs w:val="21"/>
              </w:rPr>
            </w:pPr>
          </w:p>
          <w:p w:rsidR="00CC2682" w:rsidRDefault="00CC2682" w:rsidP="00776643">
            <w:pPr>
              <w:rPr>
                <w:rFonts w:ascii="Arial" w:eastAsia="Times New Roman" w:hAnsi="Arial" w:cs="Arial"/>
                <w:b/>
                <w:bCs/>
                <w:sz w:val="21"/>
                <w:szCs w:val="21"/>
              </w:rPr>
            </w:pPr>
          </w:p>
          <w:p w:rsidR="00CC2682" w:rsidRDefault="00CC2682" w:rsidP="00776643">
            <w:pPr>
              <w:rPr>
                <w:rFonts w:ascii="Arial" w:eastAsia="Times New Roman" w:hAnsi="Arial" w:cs="Arial"/>
                <w:b/>
                <w:bCs/>
                <w:sz w:val="21"/>
                <w:szCs w:val="21"/>
              </w:rPr>
            </w:pPr>
          </w:p>
          <w:p w:rsidR="00CC2682" w:rsidRDefault="00CC2682" w:rsidP="00776643">
            <w:pPr>
              <w:rPr>
                <w:rFonts w:ascii="Arial" w:eastAsia="Times New Roman" w:hAnsi="Arial" w:cs="Arial"/>
                <w:b/>
                <w:bCs/>
                <w:sz w:val="21"/>
                <w:szCs w:val="21"/>
              </w:rPr>
            </w:pPr>
          </w:p>
          <w:p w:rsidR="00CC2682" w:rsidRDefault="00CC2682" w:rsidP="00776643">
            <w:pPr>
              <w:rPr>
                <w:rFonts w:ascii="Arial" w:eastAsia="Times New Roman" w:hAnsi="Arial" w:cs="Arial"/>
                <w:b/>
                <w:bCs/>
                <w:sz w:val="21"/>
                <w:szCs w:val="21"/>
              </w:rPr>
            </w:pPr>
          </w:p>
          <w:p w:rsidR="00CC2682" w:rsidRDefault="00CC2682" w:rsidP="00776643">
            <w:pPr>
              <w:rPr>
                <w:rFonts w:ascii="Arial" w:eastAsia="Times New Roman" w:hAnsi="Arial" w:cs="Arial"/>
                <w:b/>
                <w:bCs/>
                <w:sz w:val="21"/>
                <w:szCs w:val="21"/>
              </w:rPr>
            </w:pPr>
          </w:p>
          <w:p w:rsidR="00CC2682" w:rsidRPr="002209E1" w:rsidRDefault="00CC2682" w:rsidP="00776643">
            <w:pPr>
              <w:rPr>
                <w:rFonts w:ascii="Arial" w:eastAsia="Times New Roman" w:hAnsi="Arial" w:cs="Arial"/>
                <w:b/>
                <w:bCs/>
                <w:sz w:val="21"/>
                <w:szCs w:val="21"/>
              </w:rPr>
            </w:pPr>
          </w:p>
        </w:tc>
      </w:tr>
      <w:tr w:rsidR="006D409C" w:rsidTr="00F56513">
        <w:trPr>
          <w:trHeight w:val="1080"/>
        </w:trPr>
        <w:tc>
          <w:tcPr>
            <w:tcW w:w="4421" w:type="dxa"/>
            <w:vMerge/>
            <w:vAlign w:val="bottom"/>
          </w:tcPr>
          <w:p w:rsidR="006D409C" w:rsidRDefault="006D409C" w:rsidP="00776643">
            <w:pPr>
              <w:ind w:right="0"/>
              <w:rPr>
                <w:noProof/>
              </w:rPr>
            </w:pPr>
          </w:p>
        </w:tc>
        <w:tc>
          <w:tcPr>
            <w:tcW w:w="504" w:type="dxa"/>
            <w:shd w:val="clear" w:color="auto" w:fill="31521B" w:themeFill="accent2" w:themeFillShade="80"/>
          </w:tcPr>
          <w:p w:rsidR="006D409C" w:rsidRDefault="006D409C" w:rsidP="00776643">
            <w:pPr>
              <w:tabs>
                <w:tab w:val="left" w:pos="990"/>
              </w:tabs>
            </w:pPr>
          </w:p>
        </w:tc>
        <w:tc>
          <w:tcPr>
            <w:tcW w:w="6619" w:type="dxa"/>
            <w:shd w:val="clear" w:color="auto" w:fill="31521B" w:themeFill="accent2" w:themeFillShade="80"/>
            <w:vAlign w:val="center"/>
          </w:tcPr>
          <w:sdt>
            <w:sdtPr>
              <w:rPr>
                <w:rFonts w:ascii="Arial" w:hAnsi="Arial" w:cs="Arial"/>
              </w:rPr>
              <w:id w:val="1669594239"/>
              <w:placeholder>
                <w:docPart w:val="A99F47EE1DF84631BB18A007174FEF5A"/>
              </w:placeholder>
              <w:temporary/>
              <w:showingPlcHdr/>
              <w15:appearance w15:val="hidden"/>
            </w:sdtPr>
            <w:sdtEndPr/>
            <w:sdtContent>
              <w:p w:rsidR="006D409C" w:rsidRPr="002209E1" w:rsidRDefault="006D409C" w:rsidP="00776643">
                <w:pPr>
                  <w:pStyle w:val="Heading1"/>
                  <w:rPr>
                    <w:rFonts w:ascii="Arial" w:hAnsi="Arial" w:cs="Arial"/>
                    <w:b/>
                  </w:rPr>
                </w:pPr>
                <w:r w:rsidRPr="002209E1">
                  <w:rPr>
                    <w:rStyle w:val="Heading2Char"/>
                    <w:rFonts w:ascii="Arial" w:hAnsi="Arial" w:cs="Arial"/>
                    <w:b w:val="0"/>
                    <w:bCs w:val="0"/>
                    <w:caps/>
                    <w:sz w:val="48"/>
                    <w:szCs w:val="32"/>
                  </w:rPr>
                  <w:t>SKILLS</w:t>
                </w:r>
              </w:p>
            </w:sdtContent>
          </w:sdt>
        </w:tc>
      </w:tr>
      <w:tr w:rsidR="006D409C" w:rsidRPr="00546109" w:rsidTr="00F56513">
        <w:trPr>
          <w:trHeight w:val="2160"/>
        </w:trPr>
        <w:tc>
          <w:tcPr>
            <w:tcW w:w="4421" w:type="dxa"/>
            <w:vMerge/>
            <w:tcBorders>
              <w:bottom w:val="nil"/>
            </w:tcBorders>
            <w:vAlign w:val="bottom"/>
          </w:tcPr>
          <w:p w:rsidR="006D409C" w:rsidRPr="00546109" w:rsidRDefault="006D409C" w:rsidP="00776643">
            <w:pPr>
              <w:ind w:right="0"/>
              <w:rPr>
                <w:noProof/>
              </w:rPr>
            </w:pPr>
          </w:p>
        </w:tc>
        <w:tc>
          <w:tcPr>
            <w:tcW w:w="504" w:type="dxa"/>
            <w:tcBorders>
              <w:bottom w:val="nil"/>
            </w:tcBorders>
            <w:tcMar>
              <w:left w:w="0" w:type="dxa"/>
              <w:right w:w="0" w:type="dxa"/>
            </w:tcMar>
          </w:tcPr>
          <w:p w:rsidR="006D409C" w:rsidRPr="00546109" w:rsidRDefault="00F56513" w:rsidP="00776643">
            <w:pPr>
              <w:tabs>
                <w:tab w:val="left" w:pos="990"/>
              </w:tabs>
            </w:pPr>
            <w:r w:rsidRPr="00546109">
              <w:rPr>
                <w:noProof/>
                <w:lang w:eastAsia="en-US"/>
              </w:rPr>
              <mc:AlternateContent>
                <mc:Choice Requires="wps">
                  <w:drawing>
                    <wp:inline distT="0" distB="0" distL="0" distR="0" wp14:anchorId="5CF83FC8" wp14:editId="3AB3D172">
                      <wp:extent cx="227812" cy="311173"/>
                      <wp:effectExtent l="0" t="3810" r="0" b="0"/>
                      <wp:docPr id="5" name="Right Triangle 3"/>
                      <wp:cNvGraphicFramePr/>
                      <a:graphic xmlns:a="http://schemas.openxmlformats.org/drawingml/2006/main">
                        <a:graphicData uri="http://schemas.microsoft.com/office/word/2010/wordprocessingShape">
                          <wps:wsp>
                            <wps:cNvSpPr/>
                            <wps:spPr>
                              <a:xfrm rot="5400000">
                                <a:off x="0" y="0"/>
                                <a:ext cx="227812" cy="311173"/>
                              </a:xfrm>
                              <a:custGeom>
                                <a:avLst/>
                                <a:gdLst>
                                  <a:gd name="connsiteX0" fmla="*/ 0 w 342900"/>
                                  <a:gd name="connsiteY0" fmla="*/ 342900 h 342900"/>
                                  <a:gd name="connsiteX1" fmla="*/ 0 w 342900"/>
                                  <a:gd name="connsiteY1" fmla="*/ 0 h 342900"/>
                                  <a:gd name="connsiteX2" fmla="*/ 342900 w 342900"/>
                                  <a:gd name="connsiteY2" fmla="*/ 342900 h 342900"/>
                                  <a:gd name="connsiteX3" fmla="*/ 0 w 342900"/>
                                  <a:gd name="connsiteY3" fmla="*/ 342900 h 342900"/>
                                  <a:gd name="connsiteX0" fmla="*/ 0 w 346648"/>
                                  <a:gd name="connsiteY0" fmla="*/ 342900 h 342900"/>
                                  <a:gd name="connsiteX1" fmla="*/ 0 w 346648"/>
                                  <a:gd name="connsiteY1" fmla="*/ 0 h 342900"/>
                                  <a:gd name="connsiteX2" fmla="*/ 346648 w 346648"/>
                                  <a:gd name="connsiteY2" fmla="*/ 108679 h 342900"/>
                                  <a:gd name="connsiteX3" fmla="*/ 0 w 346648"/>
                                  <a:gd name="connsiteY3" fmla="*/ 342900 h 342900"/>
                                  <a:gd name="connsiteX0" fmla="*/ 1207 w 347855"/>
                                  <a:gd name="connsiteY0" fmla="*/ 234221 h 234221"/>
                                  <a:gd name="connsiteX1" fmla="*/ 0 w 347855"/>
                                  <a:gd name="connsiteY1" fmla="*/ 2598 h 234221"/>
                                  <a:gd name="connsiteX2" fmla="*/ 347855 w 347855"/>
                                  <a:gd name="connsiteY2" fmla="*/ 0 h 234221"/>
                                  <a:gd name="connsiteX3" fmla="*/ 1207 w 347855"/>
                                  <a:gd name="connsiteY3" fmla="*/ 234221 h 234221"/>
                                  <a:gd name="connsiteX0" fmla="*/ 1207 w 346895"/>
                                  <a:gd name="connsiteY0" fmla="*/ 231995 h 231995"/>
                                  <a:gd name="connsiteX1" fmla="*/ 0 w 346895"/>
                                  <a:gd name="connsiteY1" fmla="*/ 372 h 231995"/>
                                  <a:gd name="connsiteX2" fmla="*/ 346895 w 346895"/>
                                  <a:gd name="connsiteY2" fmla="*/ 0 h 231995"/>
                                  <a:gd name="connsiteX3" fmla="*/ 1207 w 346895"/>
                                  <a:gd name="connsiteY3" fmla="*/ 231995 h 231995"/>
                                  <a:gd name="connsiteX0" fmla="*/ 2426 w 346895"/>
                                  <a:gd name="connsiteY0" fmla="*/ 347348 h 347348"/>
                                  <a:gd name="connsiteX1" fmla="*/ 0 w 346895"/>
                                  <a:gd name="connsiteY1" fmla="*/ 372 h 347348"/>
                                  <a:gd name="connsiteX2" fmla="*/ 346895 w 346895"/>
                                  <a:gd name="connsiteY2" fmla="*/ 0 h 347348"/>
                                  <a:gd name="connsiteX3" fmla="*/ 2426 w 346895"/>
                                  <a:gd name="connsiteY3" fmla="*/ 347348 h 347348"/>
                                </a:gdLst>
                                <a:ahLst/>
                                <a:cxnLst>
                                  <a:cxn ang="0">
                                    <a:pos x="connsiteX0" y="connsiteY0"/>
                                  </a:cxn>
                                  <a:cxn ang="0">
                                    <a:pos x="connsiteX1" y="connsiteY1"/>
                                  </a:cxn>
                                  <a:cxn ang="0">
                                    <a:pos x="connsiteX2" y="connsiteY2"/>
                                  </a:cxn>
                                  <a:cxn ang="0">
                                    <a:pos x="connsiteX3" y="connsiteY3"/>
                                  </a:cxn>
                                </a:cxnLst>
                                <a:rect l="l" t="t" r="r" b="b"/>
                                <a:pathLst>
                                  <a:path w="346895" h="347348">
                                    <a:moveTo>
                                      <a:pt x="2426" y="347348"/>
                                    </a:moveTo>
                                    <a:cubicBezTo>
                                      <a:pt x="2024" y="270140"/>
                                      <a:pt x="402" y="77580"/>
                                      <a:pt x="0" y="372"/>
                                    </a:cubicBezTo>
                                    <a:lnTo>
                                      <a:pt x="346895" y="0"/>
                                    </a:lnTo>
                                    <a:lnTo>
                                      <a:pt x="2426" y="347348"/>
                                    </a:lnTo>
                                    <a:close/>
                                  </a:path>
                                </a:pathLst>
                              </a:cu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F56513" w:rsidRPr="00AF4EA4" w:rsidRDefault="00F56513" w:rsidP="00F56513">
                                  <w:pPr>
                                    <w:jc w:val="center"/>
                                    <w:rPr>
                                      <w:color w:val="455F51" w:themeColor="text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5CF83FC8" id="_x0000_s1028" style="width:17.95pt;height:24.5pt;rotation:90;visibility:visible;mso-wrap-style:square;mso-left-percent:-10001;mso-top-percent:-10001;mso-position-horizontal:absolute;mso-position-horizontal-relative:char;mso-position-vertical:absolute;mso-position-vertical-relative:line;mso-left-percent:-10001;mso-top-percent:-10001;v-text-anchor:middle" coordsize="346895,34734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" adj="-11796480,,5400" path="m2426,347348c2024,270140,402,77580,,372l346895,,2426,347348xe" fillcolor="#729928 [2404]" stroked="f" strokeweight="1pt">
                      <v:stroke joinstyle="miter"/>
                      <v:formulas/>
                      <v:path arrowok="t" o:connecttype="custom" o:connectlocs="1593,311173;0,333;227812,0;1593,311173" o:connectangles="0,0,0,0" textboxrect="0,0,346895,347348"/>
                      <v:textbox>
                        <w:txbxContent>
                          <w:p w:rsidR="00F56513" w:rsidRPr="00AF4EA4" w:rsidRDefault="00F56513" w:rsidP="00F56513">
                            <w:pPr>
                              <w:jc w:val="center"/>
                              <w:rPr>
                                <w:color w:val="455F51" w:themeColor="text2"/>
                              </w:rPr>
                            </w:pPr>
                          </w:p>
                        </w:txbxContent>
                      </v:textbox>
                      <w10:anchorlock/>
                    </v:shape>
                  </w:pict>
                </mc:Fallback>
              </mc:AlternateContent>
            </w:r>
          </w:p>
        </w:tc>
        <w:tc>
          <w:tcPr>
            <w:tcW w:w="6619" w:type="dxa"/>
            <w:tcBorders>
              <w:bottom w:val="nil"/>
            </w:tcBorders>
            <w:vAlign w:val="bottom"/>
          </w:tcPr>
          <w:p w:rsidR="00CB5981" w:rsidRPr="00E42B5C" w:rsidRDefault="00CB5981" w:rsidP="00E42B5C">
            <w:pPr>
              <w:pStyle w:val="ListParagraph"/>
              <w:numPr>
                <w:ilvl w:val="0"/>
                <w:numId w:val="10"/>
              </w:numPr>
              <w:rPr>
                <w:rFonts w:ascii="Arial" w:hAnsi="Arial" w:cs="Arial"/>
              </w:rPr>
            </w:pPr>
            <w:r w:rsidRPr="00E42B5C">
              <w:rPr>
                <w:rFonts w:ascii="Arial" w:hAnsi="Arial" w:cs="Arial"/>
              </w:rPr>
              <w:t>Preparation and Reconciliation of Financial Statements</w:t>
            </w:r>
            <w:r w:rsidR="00624AEE">
              <w:rPr>
                <w:rFonts w:ascii="Arial" w:hAnsi="Arial" w:cs="Arial"/>
              </w:rPr>
              <w:t>, Reconciliation of Audited Financial Statements and making an Adjustments on the Filed Taxes</w:t>
            </w:r>
          </w:p>
          <w:p w:rsidR="00CB5981" w:rsidRPr="00546109" w:rsidRDefault="00CB5981" w:rsidP="00CB5981">
            <w:pPr>
              <w:pStyle w:val="ListParagraph"/>
              <w:numPr>
                <w:ilvl w:val="0"/>
                <w:numId w:val="10"/>
              </w:numPr>
              <w:rPr>
                <w:rFonts w:ascii="Arial" w:hAnsi="Arial" w:cs="Arial"/>
              </w:rPr>
            </w:pPr>
            <w:r w:rsidRPr="00546109">
              <w:rPr>
                <w:rFonts w:ascii="Arial" w:hAnsi="Arial" w:cs="Arial"/>
              </w:rPr>
              <w:t>Inventory Management of Goods and Products</w:t>
            </w:r>
          </w:p>
          <w:p w:rsidR="00CB5981" w:rsidRPr="00546109" w:rsidRDefault="00CB5981" w:rsidP="00CB5981">
            <w:pPr>
              <w:pStyle w:val="ListParagraph"/>
              <w:numPr>
                <w:ilvl w:val="0"/>
                <w:numId w:val="10"/>
              </w:numPr>
              <w:rPr>
                <w:rFonts w:ascii="Arial" w:hAnsi="Arial" w:cs="Arial"/>
              </w:rPr>
            </w:pPr>
            <w:r w:rsidRPr="00546109">
              <w:rPr>
                <w:rFonts w:ascii="Arial" w:hAnsi="Arial" w:cs="Arial"/>
              </w:rPr>
              <w:t>Expertise on Government Laws on Statutory</w:t>
            </w:r>
          </w:p>
          <w:p w:rsidR="00CB5981" w:rsidRPr="00546109" w:rsidRDefault="00CB5981" w:rsidP="00CB5981">
            <w:pPr>
              <w:pStyle w:val="ListParagraph"/>
              <w:numPr>
                <w:ilvl w:val="0"/>
                <w:numId w:val="10"/>
              </w:numPr>
              <w:rPr>
                <w:rFonts w:ascii="Arial" w:hAnsi="Arial" w:cs="Arial"/>
              </w:rPr>
            </w:pPr>
            <w:r w:rsidRPr="00546109">
              <w:rPr>
                <w:rFonts w:ascii="Arial" w:hAnsi="Arial" w:cs="Arial"/>
              </w:rPr>
              <w:t>Handling BIR LOA Cases up to Resolutions</w:t>
            </w:r>
          </w:p>
          <w:p w:rsidR="00CB5981" w:rsidRPr="00546109" w:rsidRDefault="00CB5981" w:rsidP="00CB5981">
            <w:pPr>
              <w:pStyle w:val="ListParagraph"/>
              <w:numPr>
                <w:ilvl w:val="0"/>
                <w:numId w:val="10"/>
              </w:numPr>
              <w:rPr>
                <w:rFonts w:ascii="Arial" w:hAnsi="Arial" w:cs="Arial"/>
              </w:rPr>
            </w:pPr>
            <w:r w:rsidRPr="00546109">
              <w:rPr>
                <w:rFonts w:ascii="Arial" w:hAnsi="Arial" w:cs="Arial"/>
              </w:rPr>
              <w:t>Financial Planning and Analysis</w:t>
            </w:r>
          </w:p>
          <w:p w:rsidR="00CB5981" w:rsidRPr="00546109" w:rsidRDefault="00CB5981" w:rsidP="00CB5981">
            <w:pPr>
              <w:pStyle w:val="ListParagraph"/>
              <w:numPr>
                <w:ilvl w:val="0"/>
                <w:numId w:val="10"/>
              </w:numPr>
              <w:rPr>
                <w:rFonts w:ascii="Arial" w:hAnsi="Arial" w:cs="Arial"/>
              </w:rPr>
            </w:pPr>
            <w:r w:rsidRPr="00546109">
              <w:rPr>
                <w:rFonts w:ascii="Arial" w:hAnsi="Arial" w:cs="Arial"/>
              </w:rPr>
              <w:t>Tax Practitioner</w:t>
            </w:r>
          </w:p>
          <w:p w:rsidR="00CB5981" w:rsidRPr="00546109" w:rsidRDefault="00CB5981" w:rsidP="00CB5981">
            <w:pPr>
              <w:pStyle w:val="ListParagraph"/>
              <w:numPr>
                <w:ilvl w:val="0"/>
                <w:numId w:val="10"/>
              </w:numPr>
              <w:rPr>
                <w:rFonts w:ascii="Arial" w:hAnsi="Arial" w:cs="Arial"/>
              </w:rPr>
            </w:pPr>
            <w:r w:rsidRPr="00546109">
              <w:rPr>
                <w:rFonts w:ascii="Arial" w:hAnsi="Arial" w:cs="Arial"/>
              </w:rPr>
              <w:t>Improvement of Internal Control and Process</w:t>
            </w:r>
          </w:p>
          <w:p w:rsidR="00CB5981" w:rsidRPr="00546109" w:rsidRDefault="00CB5981" w:rsidP="00CB5981">
            <w:pPr>
              <w:pStyle w:val="ListParagraph"/>
              <w:numPr>
                <w:ilvl w:val="0"/>
                <w:numId w:val="10"/>
              </w:numPr>
              <w:rPr>
                <w:rFonts w:ascii="Arial" w:hAnsi="Arial" w:cs="Arial"/>
              </w:rPr>
            </w:pPr>
            <w:r w:rsidRPr="00546109">
              <w:rPr>
                <w:rFonts w:ascii="Arial" w:hAnsi="Arial" w:cs="Arial"/>
              </w:rPr>
              <w:t>Well versed on General and Cost Accounting, Government Reports and Statutory Laws on Business Engagement</w:t>
            </w:r>
          </w:p>
          <w:p w:rsidR="00CB5981" w:rsidRDefault="00CB5981" w:rsidP="00CB5981">
            <w:pPr>
              <w:pStyle w:val="ListParagraph"/>
              <w:numPr>
                <w:ilvl w:val="0"/>
                <w:numId w:val="10"/>
              </w:numPr>
              <w:rPr>
                <w:rFonts w:ascii="Arial" w:hAnsi="Arial" w:cs="Arial"/>
              </w:rPr>
            </w:pPr>
            <w:r w:rsidRPr="00546109">
              <w:rPr>
                <w:rFonts w:ascii="Arial" w:hAnsi="Arial" w:cs="Arial"/>
              </w:rPr>
              <w:t xml:space="preserve">Expertise on Processing </w:t>
            </w:r>
            <w:r w:rsidR="00546109" w:rsidRPr="00546109">
              <w:rPr>
                <w:rFonts w:ascii="Arial" w:hAnsi="Arial" w:cs="Arial"/>
              </w:rPr>
              <w:t xml:space="preserve">and Registration </w:t>
            </w:r>
            <w:r w:rsidRPr="00546109">
              <w:rPr>
                <w:rFonts w:ascii="Arial" w:hAnsi="Arial" w:cs="Arial"/>
              </w:rPr>
              <w:t>of Various Permits : Business Permit, BIR Registration, DOLE, DTI, SEC, Intellectual Property Office</w:t>
            </w:r>
            <w:r w:rsidR="00546109" w:rsidRPr="00546109">
              <w:rPr>
                <w:rFonts w:ascii="Arial" w:hAnsi="Arial" w:cs="Arial"/>
              </w:rPr>
              <w:t>- FDA</w:t>
            </w:r>
            <w:r w:rsidR="00624AEE">
              <w:rPr>
                <w:rFonts w:ascii="Arial" w:hAnsi="Arial" w:cs="Arial"/>
              </w:rPr>
              <w:t>, Building Permits, Occupancy Permits, Locational Clearance</w:t>
            </w:r>
          </w:p>
          <w:p w:rsidR="00624AEE" w:rsidRDefault="00624AEE" w:rsidP="00CB5981">
            <w:pPr>
              <w:pStyle w:val="ListParagraph"/>
              <w:numPr>
                <w:ilvl w:val="0"/>
                <w:numId w:val="10"/>
              </w:numPr>
              <w:rPr>
                <w:rFonts w:ascii="Arial" w:hAnsi="Arial" w:cs="Arial"/>
              </w:rPr>
            </w:pPr>
            <w:r>
              <w:rPr>
                <w:rFonts w:ascii="Arial" w:hAnsi="Arial" w:cs="Arial"/>
              </w:rPr>
              <w:t>Business Engagement cancellation/ cessation to the Government Offices</w:t>
            </w:r>
            <w:r w:rsidR="00754C9E">
              <w:rPr>
                <w:rFonts w:ascii="Arial" w:hAnsi="Arial" w:cs="Arial"/>
              </w:rPr>
              <w:t xml:space="preserve"> – DTI, BIR, SEC, Mayors Permit</w:t>
            </w:r>
          </w:p>
          <w:p w:rsidR="00754C9E" w:rsidRDefault="00754C9E" w:rsidP="00CB5981">
            <w:pPr>
              <w:pStyle w:val="ListParagraph"/>
              <w:numPr>
                <w:ilvl w:val="0"/>
                <w:numId w:val="10"/>
              </w:numPr>
              <w:rPr>
                <w:rFonts w:ascii="Arial" w:hAnsi="Arial" w:cs="Arial"/>
              </w:rPr>
            </w:pPr>
            <w:r>
              <w:rPr>
                <w:rFonts w:ascii="Arial" w:hAnsi="Arial" w:cs="Arial"/>
              </w:rPr>
              <w:t xml:space="preserve">SEC preparation of Articles of </w:t>
            </w:r>
            <w:proofErr w:type="spellStart"/>
            <w:r>
              <w:rPr>
                <w:rFonts w:ascii="Arial" w:hAnsi="Arial" w:cs="Arial"/>
              </w:rPr>
              <w:t>Incorp&amp;By-Laws</w:t>
            </w:r>
            <w:proofErr w:type="spellEnd"/>
            <w:r>
              <w:rPr>
                <w:rFonts w:ascii="Arial" w:hAnsi="Arial" w:cs="Arial"/>
              </w:rPr>
              <w:t xml:space="preserve"> , Amendments, Increase of Capital and </w:t>
            </w:r>
            <w:proofErr w:type="spellStart"/>
            <w:r>
              <w:rPr>
                <w:rFonts w:ascii="Arial" w:hAnsi="Arial" w:cs="Arial"/>
              </w:rPr>
              <w:t>etc</w:t>
            </w:r>
            <w:proofErr w:type="spellEnd"/>
          </w:p>
          <w:p w:rsidR="00754C9E" w:rsidRPr="00546109" w:rsidRDefault="00754C9E" w:rsidP="00CB5981">
            <w:pPr>
              <w:pStyle w:val="ListParagraph"/>
              <w:numPr>
                <w:ilvl w:val="0"/>
                <w:numId w:val="10"/>
              </w:numPr>
              <w:rPr>
                <w:rFonts w:ascii="Arial" w:hAnsi="Arial" w:cs="Arial"/>
              </w:rPr>
            </w:pPr>
            <w:r>
              <w:rPr>
                <w:rFonts w:ascii="Arial" w:hAnsi="Arial" w:cs="Arial"/>
              </w:rPr>
              <w:t>Adaptation of Culture on their WORK ETHICS and Discipline in a Foreign International Companies directly reporting to Foreign National Bosses/ Owner</w:t>
            </w:r>
          </w:p>
          <w:p w:rsidR="00CB5981" w:rsidRPr="00546109" w:rsidRDefault="00CB5981" w:rsidP="00CB5981">
            <w:pPr>
              <w:pStyle w:val="ListParagraph"/>
              <w:numPr>
                <w:ilvl w:val="0"/>
                <w:numId w:val="10"/>
              </w:numPr>
              <w:rPr>
                <w:rFonts w:ascii="Arial" w:hAnsi="Arial" w:cs="Arial"/>
              </w:rPr>
            </w:pPr>
            <w:r w:rsidRPr="00546109">
              <w:rPr>
                <w:rFonts w:ascii="Arial" w:hAnsi="Arial" w:cs="Arial"/>
              </w:rPr>
              <w:t>Knowledgeable on Visa Processing for Employment on EXPAT</w:t>
            </w:r>
            <w:r w:rsidR="00546109" w:rsidRPr="00546109">
              <w:rPr>
                <w:rFonts w:ascii="Arial" w:hAnsi="Arial" w:cs="Arial"/>
              </w:rPr>
              <w:t>- AEP, ACR</w:t>
            </w:r>
          </w:p>
          <w:p w:rsidR="00CB5981" w:rsidRPr="00546109" w:rsidRDefault="00CB5981" w:rsidP="00CB5981">
            <w:pPr>
              <w:pStyle w:val="ListParagraph"/>
              <w:numPr>
                <w:ilvl w:val="0"/>
                <w:numId w:val="10"/>
              </w:numPr>
              <w:rPr>
                <w:rFonts w:ascii="Arial" w:hAnsi="Arial" w:cs="Arial"/>
              </w:rPr>
            </w:pPr>
            <w:r w:rsidRPr="00546109">
              <w:rPr>
                <w:rFonts w:ascii="Arial" w:hAnsi="Arial" w:cs="Arial"/>
              </w:rPr>
              <w:t>Handles Local and Foreign Clients as Other Source of Personal Income</w:t>
            </w:r>
          </w:p>
          <w:p w:rsidR="00CB5981" w:rsidRPr="00546109" w:rsidRDefault="00CB5981" w:rsidP="00CB5981">
            <w:pPr>
              <w:pStyle w:val="ListParagraph"/>
              <w:numPr>
                <w:ilvl w:val="0"/>
                <w:numId w:val="10"/>
              </w:numPr>
              <w:rPr>
                <w:rFonts w:ascii="Arial" w:hAnsi="Arial" w:cs="Arial"/>
              </w:rPr>
            </w:pPr>
            <w:r w:rsidRPr="00546109">
              <w:rPr>
                <w:rFonts w:ascii="Arial" w:hAnsi="Arial" w:cs="Arial"/>
              </w:rPr>
              <w:t xml:space="preserve">Handles different Accounting Software : </w:t>
            </w:r>
            <w:proofErr w:type="spellStart"/>
            <w:r w:rsidRPr="00546109">
              <w:rPr>
                <w:rFonts w:ascii="Arial" w:hAnsi="Arial" w:cs="Arial"/>
              </w:rPr>
              <w:t>Netsuite</w:t>
            </w:r>
            <w:proofErr w:type="spellEnd"/>
            <w:r w:rsidRPr="00546109">
              <w:rPr>
                <w:rFonts w:ascii="Arial" w:hAnsi="Arial" w:cs="Arial"/>
              </w:rPr>
              <w:t xml:space="preserve"> Oracle, </w:t>
            </w:r>
            <w:proofErr w:type="spellStart"/>
            <w:r w:rsidRPr="00546109">
              <w:rPr>
                <w:rFonts w:ascii="Arial" w:hAnsi="Arial" w:cs="Arial"/>
              </w:rPr>
              <w:t>Quickbooks</w:t>
            </w:r>
            <w:proofErr w:type="spellEnd"/>
            <w:r w:rsidRPr="00546109">
              <w:rPr>
                <w:rFonts w:ascii="Arial" w:hAnsi="Arial" w:cs="Arial"/>
              </w:rPr>
              <w:t xml:space="preserve"> Premier and Enterprise, MYOB, </w:t>
            </w:r>
            <w:proofErr w:type="spellStart"/>
            <w:r w:rsidRPr="00546109">
              <w:rPr>
                <w:rFonts w:ascii="Arial" w:hAnsi="Arial" w:cs="Arial"/>
              </w:rPr>
              <w:t>Xero</w:t>
            </w:r>
            <w:proofErr w:type="spellEnd"/>
            <w:r w:rsidRPr="00546109">
              <w:rPr>
                <w:rFonts w:ascii="Arial" w:hAnsi="Arial" w:cs="Arial"/>
              </w:rPr>
              <w:t xml:space="preserve"> Accounting, Microsoft Dynamics, Peachtree, Mind your Own Business (MYOB), SAP, Cloud Accounting, </w:t>
            </w:r>
            <w:r w:rsidR="00546109" w:rsidRPr="00546109">
              <w:rPr>
                <w:rFonts w:ascii="Arial" w:hAnsi="Arial" w:cs="Arial"/>
              </w:rPr>
              <w:t>CALC Menu</w:t>
            </w:r>
          </w:p>
          <w:p w:rsidR="00CB5981" w:rsidRPr="00546109" w:rsidRDefault="00546109" w:rsidP="00CB5981">
            <w:pPr>
              <w:pStyle w:val="ListParagraph"/>
              <w:numPr>
                <w:ilvl w:val="0"/>
                <w:numId w:val="10"/>
              </w:numPr>
              <w:rPr>
                <w:rFonts w:ascii="Arial" w:hAnsi="Arial" w:cs="Arial"/>
              </w:rPr>
            </w:pPr>
            <w:proofErr w:type="spellStart"/>
            <w:r w:rsidRPr="00546109">
              <w:rPr>
                <w:rFonts w:ascii="Arial" w:hAnsi="Arial" w:cs="Arial"/>
              </w:rPr>
              <w:t>Quickbooks</w:t>
            </w:r>
            <w:proofErr w:type="spellEnd"/>
            <w:r w:rsidRPr="00546109">
              <w:rPr>
                <w:rFonts w:ascii="Arial" w:hAnsi="Arial" w:cs="Arial"/>
              </w:rPr>
              <w:t xml:space="preserve"> Consultant for 3Years</w:t>
            </w:r>
          </w:p>
          <w:p w:rsidR="00546109" w:rsidRDefault="00546109" w:rsidP="00546109">
            <w:pPr>
              <w:pStyle w:val="ListParagraph"/>
              <w:numPr>
                <w:ilvl w:val="0"/>
                <w:numId w:val="10"/>
              </w:numPr>
              <w:rPr>
                <w:rFonts w:ascii="Arial" w:hAnsi="Arial" w:cs="Arial"/>
              </w:rPr>
            </w:pPr>
            <w:r w:rsidRPr="00546109">
              <w:rPr>
                <w:rFonts w:ascii="Arial" w:hAnsi="Arial" w:cs="Arial"/>
              </w:rPr>
              <w:t>Collaborated with the TOP 5 Auditing Firm in the World- Philippine Representative Office</w:t>
            </w:r>
          </w:p>
          <w:p w:rsidR="00624AEE" w:rsidRDefault="00624AEE" w:rsidP="00546109">
            <w:pPr>
              <w:pStyle w:val="ListParagraph"/>
              <w:numPr>
                <w:ilvl w:val="0"/>
                <w:numId w:val="10"/>
              </w:numPr>
              <w:rPr>
                <w:rFonts w:ascii="Arial" w:hAnsi="Arial" w:cs="Arial"/>
              </w:rPr>
            </w:pPr>
            <w:r>
              <w:rPr>
                <w:rFonts w:ascii="Arial" w:hAnsi="Arial" w:cs="Arial"/>
              </w:rPr>
              <w:t>DO the retainers as Consultant for Foreign and Domestic Corporations</w:t>
            </w:r>
          </w:p>
          <w:p w:rsidR="004B44A3" w:rsidRPr="00546109" w:rsidRDefault="004B44A3" w:rsidP="00546109">
            <w:pPr>
              <w:pStyle w:val="ListParagraph"/>
              <w:numPr>
                <w:ilvl w:val="0"/>
                <w:numId w:val="10"/>
              </w:numPr>
              <w:rPr>
                <w:rFonts w:ascii="Arial" w:hAnsi="Arial" w:cs="Arial"/>
              </w:rPr>
            </w:pPr>
            <w:r>
              <w:rPr>
                <w:rFonts w:ascii="Arial" w:hAnsi="Arial" w:cs="Arial"/>
              </w:rPr>
              <w:t>Hand On with Accounting system with different Business Engagements- BPO, Trading, Service, Consultancy, Franchising, Power Plant Constructi</w:t>
            </w:r>
            <w:r w:rsidR="00ED0504">
              <w:rPr>
                <w:rFonts w:ascii="Arial" w:hAnsi="Arial" w:cs="Arial"/>
              </w:rPr>
              <w:t>on, Interior Design Constructio</w:t>
            </w:r>
            <w:r>
              <w:rPr>
                <w:rFonts w:ascii="Arial" w:hAnsi="Arial" w:cs="Arial"/>
              </w:rPr>
              <w:t xml:space="preserve">n,  Architectural Design and Fit Out, Restaurants, Freight Forwarding, </w:t>
            </w:r>
            <w:r w:rsidR="00ED0504">
              <w:rPr>
                <w:rFonts w:ascii="Arial" w:hAnsi="Arial" w:cs="Arial"/>
              </w:rPr>
              <w:t xml:space="preserve">Leasing and Broker, Debt Assets, </w:t>
            </w:r>
            <w:r>
              <w:rPr>
                <w:rFonts w:ascii="Arial" w:hAnsi="Arial" w:cs="Arial"/>
              </w:rPr>
              <w:t>Acquisitions, Financial Institution</w:t>
            </w:r>
            <w:r w:rsidR="00ED0504">
              <w:rPr>
                <w:rFonts w:ascii="Arial" w:hAnsi="Arial" w:cs="Arial"/>
              </w:rPr>
              <w:t xml:space="preserve">, Research &amp; Development, Foundation, </w:t>
            </w:r>
          </w:p>
          <w:p w:rsidR="006D409C" w:rsidRPr="00546109" w:rsidRDefault="006D409C" w:rsidP="00546109">
            <w:pPr>
              <w:pStyle w:val="ListParagraph"/>
              <w:ind w:left="660"/>
              <w:rPr>
                <w:rFonts w:ascii="Arial" w:hAnsi="Arial" w:cs="Arial"/>
              </w:rPr>
            </w:pPr>
          </w:p>
          <w:p w:rsidR="00865A0F" w:rsidRPr="00546109" w:rsidRDefault="00865A0F" w:rsidP="00776643">
            <w:pPr>
              <w:rPr>
                <w:rFonts w:ascii="Arial" w:hAnsi="Arial" w:cs="Arial"/>
              </w:rPr>
            </w:pPr>
            <w:r w:rsidRPr="00546109">
              <w:rPr>
                <w:rFonts w:ascii="Arial" w:hAnsi="Arial" w:cs="Arial"/>
              </w:rPr>
              <w:t xml:space="preserve"> </w:t>
            </w:r>
            <w:r w:rsidR="00546109" w:rsidRPr="00546109">
              <w:rPr>
                <w:rFonts w:ascii="Arial" w:hAnsi="Arial" w:cs="Arial"/>
              </w:rPr>
              <w:t xml:space="preserve">    </w:t>
            </w:r>
            <w:r w:rsidRPr="00546109">
              <w:rPr>
                <w:rFonts w:ascii="Arial" w:hAnsi="Arial" w:cs="Arial"/>
              </w:rPr>
              <w:t xml:space="preserve"> </w:t>
            </w:r>
          </w:p>
        </w:tc>
      </w:tr>
    </w:tbl>
    <w:p w:rsidR="00153B84" w:rsidRPr="00546109" w:rsidRDefault="00153B84" w:rsidP="005D47DE"/>
    <w:sectPr w:rsidR="00153B84" w:rsidRPr="00546109" w:rsidSect="00F56513">
      <w:headerReference w:type="default" r:id="rId11"/>
      <w:pgSz w:w="12240" w:h="15840"/>
      <w:pgMar w:top="360" w:right="360" w:bottom="360" w:left="360" w:header="288" w:footer="43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3182E" w:rsidRDefault="00B3182E" w:rsidP="00C51CF5">
      <w:r>
        <w:separator/>
      </w:r>
    </w:p>
  </w:endnote>
  <w:endnote w:type="continuationSeparator" w:id="0">
    <w:p w:rsidR="00B3182E" w:rsidRDefault="00B3182E" w:rsidP="00C51C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HGGothicE">
    <w:altName w:val="MS Gothic"/>
    <w:charset w:val="80"/>
    <w:family w:val="modern"/>
    <w:pitch w:val="fixed"/>
    <w:sig w:usb0="00000000" w:usb1="6AC7FDFB" w:usb2="00000012" w:usb3="00000000" w:csb0="0002009F" w:csb1="00000000"/>
  </w:font>
  <w:font w:name="Franklin Gothic Medium">
    <w:panose1 w:val="020B0603020102020204"/>
    <w:charset w:val="00"/>
    <w:family w:val="swiss"/>
    <w:pitch w:val="variable"/>
    <w:sig w:usb0="00000287" w:usb1="00000000" w:usb2="00000000" w:usb3="00000000" w:csb0="0000009F" w:csb1="00000000"/>
  </w:font>
  <w:font w:name="HGSoeiKakugothicUB">
    <w:charset w:val="80"/>
    <w:family w:val="modern"/>
    <w:pitch w:val="fixed"/>
    <w:sig w:usb0="E00002FF" w:usb1="6AC7FDFB"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3182E" w:rsidRDefault="00B3182E" w:rsidP="00C51CF5">
      <w:r>
        <w:separator/>
      </w:r>
    </w:p>
  </w:footnote>
  <w:footnote w:type="continuationSeparator" w:id="0">
    <w:p w:rsidR="00B3182E" w:rsidRDefault="00B3182E" w:rsidP="00C51CF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1CF5" w:rsidRDefault="00F56513">
    <w:pPr>
      <w:pStyle w:val="Header"/>
    </w:pPr>
    <w:r>
      <w:rPr>
        <w:noProof/>
        <w:lang w:eastAsia="en-US"/>
      </w:rPr>
      <mc:AlternateContent>
        <mc:Choice Requires="wps">
          <w:drawing>
            <wp:anchor distT="0" distB="0" distL="114300" distR="114300" simplePos="0" relativeHeight="251659264" behindDoc="1" locked="0" layoutInCell="1" allowOverlap="1">
              <wp:simplePos x="0" y="0"/>
              <wp:positionH relativeFrom="page">
                <wp:posOffset>228600</wp:posOffset>
              </wp:positionH>
              <wp:positionV relativeFrom="page">
                <wp:align>center</wp:align>
              </wp:positionV>
              <wp:extent cx="3005070" cy="9467090"/>
              <wp:effectExtent l="0" t="0" r="0" b="3175"/>
              <wp:wrapNone/>
              <wp:docPr id="4" name="Manual Input 4"/>
              <wp:cNvGraphicFramePr/>
              <a:graphic xmlns:a="http://schemas.openxmlformats.org/drawingml/2006/main">
                <a:graphicData uri="http://schemas.microsoft.com/office/word/2010/wordprocessingShape">
                  <wps:wsp>
                    <wps:cNvSpPr/>
                    <wps:spPr>
                      <a:xfrm>
                        <a:off x="0" y="0"/>
                        <a:ext cx="3005070" cy="9467090"/>
                      </a:xfrm>
                      <a:prstGeom prst="flowChartManualInput">
                        <a:avLst/>
                      </a:prstGeom>
                      <a:solidFill>
                        <a:schemeClr val="accent1">
                          <a:lumMod val="20000"/>
                          <a:lumOff val="80000"/>
                        </a:schemeClr>
                      </a:solidFill>
                      <a:ln>
                        <a:noFill/>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40500</wp14:pctWidth>
              </wp14:sizeRelH>
              <wp14:sizeRelV relativeFrom="page">
                <wp14:pctHeight>94100</wp14:pctHeight>
              </wp14:sizeRelV>
            </wp:anchor>
          </w:drawing>
        </mc:Choice>
        <mc:Fallback>
          <w:pict>
            <v:shapetype w14:anchorId="7C051BBF" id="_x0000_t118" coordsize="21600,21600" o:spt="118" path="m,4292l21600,r,21600l,21600xe">
              <v:stroke joinstyle="miter"/>
              <v:path gradientshapeok="t" o:connecttype="custom" o:connectlocs="10800,2146;0,10800;10800,21600;21600,10800" textboxrect="0,4291,21600,21600"/>
            </v:shapetype>
            <v:shape id="Manual Input 4" o:spid="_x0000_s1026" type="#_x0000_t118" style="position:absolute;margin-left:18pt;margin-top:0;width:236.6pt;height:745.45pt;z-index:-251657216;visibility:visible;mso-wrap-style:square;mso-width-percent:405;mso-height-percent:941;mso-wrap-distance-left:9pt;mso-wrap-distance-top:0;mso-wrap-distance-right:9pt;mso-wrap-distance-bottom:0;mso-position-horizontal:absolute;mso-position-horizontal-relative:page;mso-position-vertical:center;mso-position-vertical-relative:page;mso-width-percent:405;mso-height-percent:941;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" fillcolor="#eaf4d7 [660]" stroked="f" strokeweight="1pt">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4AC02A60"/>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8777C7"/>
    <w:multiLevelType w:val="multilevel"/>
    <w:tmpl w:val="CA58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92482"/>
    <w:multiLevelType w:val="multilevel"/>
    <w:tmpl w:val="87A8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72F32"/>
    <w:multiLevelType w:val="multilevel"/>
    <w:tmpl w:val="7540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41622D"/>
    <w:multiLevelType w:val="multilevel"/>
    <w:tmpl w:val="5CAA4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8A6CE6"/>
    <w:multiLevelType w:val="multilevel"/>
    <w:tmpl w:val="272E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75690C"/>
    <w:multiLevelType w:val="multilevel"/>
    <w:tmpl w:val="925C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D80BD1"/>
    <w:multiLevelType w:val="multilevel"/>
    <w:tmpl w:val="29CC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747CFE"/>
    <w:multiLevelType w:val="hybridMultilevel"/>
    <w:tmpl w:val="C77C71E0"/>
    <w:lvl w:ilvl="0" w:tplc="04B84282">
      <w:start w:val="1"/>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9" w15:restartNumberingAfterBreak="0">
    <w:nsid w:val="6DCB5F51"/>
    <w:multiLevelType w:val="hybridMultilevel"/>
    <w:tmpl w:val="8AE04870"/>
    <w:lvl w:ilvl="0" w:tplc="64AEF2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1FD588B"/>
    <w:multiLevelType w:val="multilevel"/>
    <w:tmpl w:val="305A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6"/>
  </w:num>
  <w:num w:numId="4">
    <w:abstractNumId w:val="3"/>
  </w:num>
  <w:num w:numId="5">
    <w:abstractNumId w:val="2"/>
  </w:num>
  <w:num w:numId="6">
    <w:abstractNumId w:val="7"/>
  </w:num>
  <w:num w:numId="7">
    <w:abstractNumId w:val="5"/>
  </w:num>
  <w:num w:numId="8">
    <w:abstractNumId w:val="1"/>
  </w:num>
  <w:num w:numId="9">
    <w:abstractNumId w:val="10"/>
  </w:num>
  <w:num w:numId="10">
    <w:abstractNumId w:val="8"/>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11E4"/>
    <w:rsid w:val="000521EF"/>
    <w:rsid w:val="00061D19"/>
    <w:rsid w:val="00074FB8"/>
    <w:rsid w:val="000A545F"/>
    <w:rsid w:val="000F3BEA"/>
    <w:rsid w:val="0010314C"/>
    <w:rsid w:val="00153B84"/>
    <w:rsid w:val="00196AAB"/>
    <w:rsid w:val="001A4D1A"/>
    <w:rsid w:val="001B0B3D"/>
    <w:rsid w:val="002209E1"/>
    <w:rsid w:val="0037312D"/>
    <w:rsid w:val="003B0DB8"/>
    <w:rsid w:val="003E24E6"/>
    <w:rsid w:val="0041725F"/>
    <w:rsid w:val="00431999"/>
    <w:rsid w:val="00443E2D"/>
    <w:rsid w:val="0047729A"/>
    <w:rsid w:val="004B44A3"/>
    <w:rsid w:val="004B5930"/>
    <w:rsid w:val="00546109"/>
    <w:rsid w:val="00572086"/>
    <w:rsid w:val="00584DBB"/>
    <w:rsid w:val="00597871"/>
    <w:rsid w:val="005D47DE"/>
    <w:rsid w:val="005F364E"/>
    <w:rsid w:val="0062123A"/>
    <w:rsid w:val="00624AEE"/>
    <w:rsid w:val="00635EF0"/>
    <w:rsid w:val="00643FDA"/>
    <w:rsid w:val="00646E75"/>
    <w:rsid w:val="00653A00"/>
    <w:rsid w:val="00663587"/>
    <w:rsid w:val="006A3A07"/>
    <w:rsid w:val="006D409C"/>
    <w:rsid w:val="00754C9E"/>
    <w:rsid w:val="00776643"/>
    <w:rsid w:val="00797579"/>
    <w:rsid w:val="007A43C6"/>
    <w:rsid w:val="007A5876"/>
    <w:rsid w:val="007D0F5B"/>
    <w:rsid w:val="00865A0F"/>
    <w:rsid w:val="00872ED6"/>
    <w:rsid w:val="00882E29"/>
    <w:rsid w:val="0089049D"/>
    <w:rsid w:val="008F290E"/>
    <w:rsid w:val="00942045"/>
    <w:rsid w:val="00964B9F"/>
    <w:rsid w:val="009B11E4"/>
    <w:rsid w:val="009F215D"/>
    <w:rsid w:val="00A67513"/>
    <w:rsid w:val="00A73BCA"/>
    <w:rsid w:val="00A75FCE"/>
    <w:rsid w:val="00AC5509"/>
    <w:rsid w:val="00AE0AD9"/>
    <w:rsid w:val="00AF4EA4"/>
    <w:rsid w:val="00B0669D"/>
    <w:rsid w:val="00B3182E"/>
    <w:rsid w:val="00B90CEF"/>
    <w:rsid w:val="00B95D4D"/>
    <w:rsid w:val="00BD3759"/>
    <w:rsid w:val="00BE50B8"/>
    <w:rsid w:val="00C51CF5"/>
    <w:rsid w:val="00C57F21"/>
    <w:rsid w:val="00C84076"/>
    <w:rsid w:val="00C93D20"/>
    <w:rsid w:val="00CA339B"/>
    <w:rsid w:val="00CA407F"/>
    <w:rsid w:val="00CB5981"/>
    <w:rsid w:val="00CC2682"/>
    <w:rsid w:val="00D00A30"/>
    <w:rsid w:val="00D51595"/>
    <w:rsid w:val="00D8438A"/>
    <w:rsid w:val="00DC71AE"/>
    <w:rsid w:val="00DF3BD6"/>
    <w:rsid w:val="00E212FB"/>
    <w:rsid w:val="00E42B5C"/>
    <w:rsid w:val="00E55D74"/>
    <w:rsid w:val="00E774C3"/>
    <w:rsid w:val="00E8541C"/>
    <w:rsid w:val="00ED0504"/>
    <w:rsid w:val="00F56513"/>
    <w:rsid w:val="00FC5CD1"/>
    <w:rsid w:val="00FD27BC"/>
    <w:rsid w:val="00FE1BEA"/>
    <w:rsid w:val="00FF54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2086"/>
    <w:pPr>
      <w:ind w:right="360"/>
    </w:pPr>
    <w:rPr>
      <w:sz w:val="22"/>
    </w:rPr>
  </w:style>
  <w:style w:type="paragraph" w:styleId="Heading1">
    <w:name w:val="heading 1"/>
    <w:basedOn w:val="Normal"/>
    <w:next w:val="Normal"/>
    <w:link w:val="Heading1Char"/>
    <w:uiPriority w:val="9"/>
    <w:qFormat/>
    <w:rsid w:val="00AC5509"/>
    <w:pPr>
      <w:keepNext/>
      <w:keepLines/>
      <w:outlineLvl w:val="0"/>
    </w:pPr>
    <w:rPr>
      <w:rFonts w:asciiTheme="majorHAnsi" w:eastAsiaTheme="majorEastAsia" w:hAnsiTheme="majorHAnsi" w:cstheme="majorBidi"/>
      <w:caps/>
      <w:color w:val="FFFFFF" w:themeColor="background1"/>
      <w:sz w:val="48"/>
      <w:szCs w:val="32"/>
    </w:rPr>
  </w:style>
  <w:style w:type="paragraph" w:styleId="Heading2">
    <w:name w:val="heading 2"/>
    <w:basedOn w:val="Normal"/>
    <w:next w:val="Normal"/>
    <w:link w:val="Heading2Char"/>
    <w:uiPriority w:val="9"/>
    <w:qFormat/>
    <w:rsid w:val="00443E2D"/>
    <w:pPr>
      <w:keepNext/>
      <w:keepLines/>
      <w:pBdr>
        <w:bottom w:val="single" w:sz="8" w:space="1" w:color="99CB38" w:themeColor="accent1"/>
      </w:pBdr>
      <w:spacing w:before="200" w:line="276" w:lineRule="auto"/>
      <w:outlineLvl w:val="1"/>
    </w:pPr>
    <w:rPr>
      <w:rFonts w:asciiTheme="majorHAnsi" w:eastAsiaTheme="majorEastAsia" w:hAnsiTheme="majorHAnsi" w:cstheme="majorBidi"/>
      <w:b/>
      <w:bCs/>
      <w:caps/>
      <w:sz w:val="26"/>
      <w:szCs w:val="26"/>
    </w:rPr>
  </w:style>
  <w:style w:type="paragraph" w:styleId="Heading3">
    <w:name w:val="heading 3"/>
    <w:basedOn w:val="Normal"/>
    <w:next w:val="Normal"/>
    <w:link w:val="Heading3Char"/>
    <w:uiPriority w:val="9"/>
    <w:semiHidden/>
    <w:qFormat/>
    <w:rsid w:val="00C51CF5"/>
    <w:pPr>
      <w:keepNext/>
      <w:keepLines/>
      <w:spacing w:before="40"/>
      <w:outlineLvl w:val="2"/>
    </w:pPr>
    <w:rPr>
      <w:rFonts w:asciiTheme="majorHAnsi" w:eastAsiaTheme="majorEastAsia" w:hAnsiTheme="majorHAnsi" w:cstheme="majorBidi"/>
      <w:color w:val="4C661A"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43E2D"/>
    <w:rPr>
      <w:rFonts w:asciiTheme="majorHAnsi" w:eastAsiaTheme="majorEastAsia" w:hAnsiTheme="majorHAnsi" w:cstheme="majorBidi"/>
      <w:b/>
      <w:bCs/>
      <w:caps/>
      <w:sz w:val="26"/>
      <w:szCs w:val="26"/>
    </w:rPr>
  </w:style>
  <w:style w:type="paragraph" w:styleId="Title">
    <w:name w:val="Title"/>
    <w:basedOn w:val="Normal"/>
    <w:next w:val="Normal"/>
    <w:link w:val="TitleChar"/>
    <w:uiPriority w:val="10"/>
    <w:qFormat/>
    <w:rsid w:val="00443E2D"/>
    <w:pPr>
      <w:spacing w:after="300"/>
      <w:contextualSpacing/>
      <w:jc w:val="center"/>
    </w:pPr>
    <w:rPr>
      <w:rFonts w:asciiTheme="majorHAnsi" w:eastAsiaTheme="majorEastAsia" w:hAnsiTheme="majorHAnsi" w:cstheme="majorBidi"/>
      <w:caps/>
      <w:spacing w:val="5"/>
      <w:kern w:val="28"/>
      <w:sz w:val="72"/>
      <w:szCs w:val="52"/>
    </w:rPr>
  </w:style>
  <w:style w:type="character" w:customStyle="1" w:styleId="TitleChar">
    <w:name w:val="Title Char"/>
    <w:basedOn w:val="DefaultParagraphFont"/>
    <w:link w:val="Title"/>
    <w:uiPriority w:val="10"/>
    <w:rsid w:val="00443E2D"/>
    <w:rPr>
      <w:rFonts w:asciiTheme="majorHAnsi" w:eastAsiaTheme="majorEastAsia" w:hAnsiTheme="majorHAnsi" w:cstheme="majorBidi"/>
      <w:caps/>
      <w:spacing w:val="5"/>
      <w:kern w:val="28"/>
      <w:sz w:val="72"/>
      <w:szCs w:val="52"/>
    </w:rPr>
  </w:style>
  <w:style w:type="character" w:styleId="Emphasis">
    <w:name w:val="Emphasis"/>
    <w:basedOn w:val="DefaultParagraphFont"/>
    <w:uiPriority w:val="11"/>
    <w:semiHidden/>
    <w:qFormat/>
    <w:rsid w:val="00B90CEF"/>
    <w:rPr>
      <w:i/>
      <w:iCs/>
    </w:rPr>
  </w:style>
  <w:style w:type="paragraph" w:styleId="ListParagraph">
    <w:name w:val="List Paragraph"/>
    <w:basedOn w:val="Normal"/>
    <w:uiPriority w:val="34"/>
    <w:qFormat/>
    <w:rsid w:val="003B0DB8"/>
    <w:pPr>
      <w:ind w:left="720"/>
      <w:contextualSpacing/>
    </w:pPr>
  </w:style>
  <w:style w:type="paragraph" w:styleId="Header">
    <w:name w:val="header"/>
    <w:basedOn w:val="Normal"/>
    <w:link w:val="HeaderChar"/>
    <w:uiPriority w:val="99"/>
    <w:semiHidden/>
    <w:rsid w:val="00C51CF5"/>
    <w:pPr>
      <w:tabs>
        <w:tab w:val="center" w:pos="4680"/>
        <w:tab w:val="right" w:pos="9360"/>
      </w:tabs>
    </w:pPr>
  </w:style>
  <w:style w:type="character" w:customStyle="1" w:styleId="HeaderChar">
    <w:name w:val="Header Char"/>
    <w:basedOn w:val="DefaultParagraphFont"/>
    <w:link w:val="Header"/>
    <w:uiPriority w:val="99"/>
    <w:semiHidden/>
    <w:rsid w:val="00153B84"/>
  </w:style>
  <w:style w:type="paragraph" w:styleId="Footer">
    <w:name w:val="footer"/>
    <w:basedOn w:val="Normal"/>
    <w:link w:val="FooterChar"/>
    <w:uiPriority w:val="99"/>
    <w:semiHidden/>
    <w:rsid w:val="00C51CF5"/>
    <w:pPr>
      <w:tabs>
        <w:tab w:val="center" w:pos="4680"/>
        <w:tab w:val="right" w:pos="9360"/>
      </w:tabs>
    </w:pPr>
  </w:style>
  <w:style w:type="character" w:customStyle="1" w:styleId="FooterChar">
    <w:name w:val="Footer Char"/>
    <w:basedOn w:val="DefaultParagraphFont"/>
    <w:link w:val="Footer"/>
    <w:uiPriority w:val="99"/>
    <w:semiHidden/>
    <w:rsid w:val="00572086"/>
    <w:rPr>
      <w:sz w:val="22"/>
    </w:rPr>
  </w:style>
  <w:style w:type="character" w:customStyle="1" w:styleId="Heading3Char">
    <w:name w:val="Heading 3 Char"/>
    <w:basedOn w:val="DefaultParagraphFont"/>
    <w:link w:val="Heading3"/>
    <w:uiPriority w:val="9"/>
    <w:semiHidden/>
    <w:rsid w:val="00572086"/>
    <w:rPr>
      <w:rFonts w:asciiTheme="majorHAnsi" w:eastAsiaTheme="majorEastAsia" w:hAnsiTheme="majorHAnsi" w:cstheme="majorBidi"/>
      <w:color w:val="4C661A" w:themeColor="accent1" w:themeShade="7F"/>
      <w:sz w:val="22"/>
    </w:rPr>
  </w:style>
  <w:style w:type="paragraph" w:styleId="Date">
    <w:name w:val="Date"/>
    <w:basedOn w:val="Normal"/>
    <w:next w:val="Normal"/>
    <w:link w:val="DateChar"/>
    <w:uiPriority w:val="99"/>
    <w:rsid w:val="00C51CF5"/>
    <w:rPr>
      <w:sz w:val="18"/>
      <w:szCs w:val="22"/>
    </w:rPr>
  </w:style>
  <w:style w:type="character" w:customStyle="1" w:styleId="DateChar">
    <w:name w:val="Date Char"/>
    <w:basedOn w:val="DefaultParagraphFont"/>
    <w:link w:val="Date"/>
    <w:uiPriority w:val="99"/>
    <w:rsid w:val="00C51CF5"/>
    <w:rPr>
      <w:sz w:val="18"/>
      <w:szCs w:val="22"/>
    </w:rPr>
  </w:style>
  <w:style w:type="character" w:styleId="Hyperlink">
    <w:name w:val="Hyperlink"/>
    <w:basedOn w:val="DefaultParagraphFont"/>
    <w:uiPriority w:val="99"/>
    <w:unhideWhenUsed/>
    <w:rsid w:val="00AC5509"/>
    <w:rPr>
      <w:color w:val="31521B" w:themeColor="accent2" w:themeShade="80"/>
      <w:u w:val="single"/>
    </w:rPr>
  </w:style>
  <w:style w:type="character" w:styleId="PlaceholderText">
    <w:name w:val="Placeholder Text"/>
    <w:basedOn w:val="DefaultParagraphFont"/>
    <w:uiPriority w:val="99"/>
    <w:semiHidden/>
    <w:rsid w:val="00C51CF5"/>
    <w:rPr>
      <w:color w:val="808080"/>
    </w:rPr>
  </w:style>
  <w:style w:type="paragraph" w:styleId="Subtitle">
    <w:name w:val="Subtitle"/>
    <w:basedOn w:val="Normal"/>
    <w:next w:val="Normal"/>
    <w:link w:val="SubtitleChar"/>
    <w:uiPriority w:val="11"/>
    <w:qFormat/>
    <w:rsid w:val="00443E2D"/>
    <w:pPr>
      <w:spacing w:after="360"/>
      <w:jc w:val="center"/>
    </w:pPr>
    <w:rPr>
      <w:spacing w:val="19"/>
      <w:w w:val="86"/>
      <w:sz w:val="32"/>
      <w:szCs w:val="28"/>
      <w:fitText w:val="2160" w:id="1744560130"/>
    </w:rPr>
  </w:style>
  <w:style w:type="character" w:customStyle="1" w:styleId="SubtitleChar">
    <w:name w:val="Subtitle Char"/>
    <w:basedOn w:val="DefaultParagraphFont"/>
    <w:link w:val="Subtitle"/>
    <w:uiPriority w:val="11"/>
    <w:rsid w:val="00443E2D"/>
    <w:rPr>
      <w:spacing w:val="19"/>
      <w:w w:val="86"/>
      <w:sz w:val="32"/>
      <w:szCs w:val="28"/>
      <w:fitText w:val="2160" w:id="1744560130"/>
    </w:rPr>
  </w:style>
  <w:style w:type="character" w:customStyle="1" w:styleId="Heading1Char">
    <w:name w:val="Heading 1 Char"/>
    <w:basedOn w:val="DefaultParagraphFont"/>
    <w:link w:val="Heading1"/>
    <w:uiPriority w:val="9"/>
    <w:rsid w:val="00AC5509"/>
    <w:rPr>
      <w:rFonts w:asciiTheme="majorHAnsi" w:eastAsiaTheme="majorEastAsia" w:hAnsiTheme="majorHAnsi" w:cstheme="majorBidi"/>
      <w:caps/>
      <w:color w:val="FFFFFF" w:themeColor="background1"/>
      <w:sz w:val="48"/>
      <w:szCs w:val="32"/>
    </w:rPr>
  </w:style>
  <w:style w:type="character" w:customStyle="1" w:styleId="UnresolvedMention">
    <w:name w:val="Unresolved Mention"/>
    <w:basedOn w:val="DefaultParagraphFont"/>
    <w:uiPriority w:val="99"/>
    <w:semiHidden/>
    <w:rsid w:val="005D47DE"/>
    <w:rPr>
      <w:color w:val="808080"/>
      <w:shd w:val="clear" w:color="auto" w:fill="E6E6E6"/>
    </w:rPr>
  </w:style>
  <w:style w:type="paragraph" w:customStyle="1" w:styleId="ProfileText">
    <w:name w:val="Profile Text"/>
    <w:basedOn w:val="Normal"/>
    <w:qFormat/>
    <w:rsid w:val="00443E2D"/>
  </w:style>
  <w:style w:type="paragraph" w:customStyle="1" w:styleId="ContactDetails">
    <w:name w:val="Contact Details"/>
    <w:basedOn w:val="Normal"/>
    <w:qFormat/>
    <w:rsid w:val="00443E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2561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 /><Relationship Id="rId13" Type="http://schemas.openxmlformats.org/officeDocument/2006/relationships/glossaryDocument" Target="glossary/document.xml" /><Relationship Id="rId7" Type="http://schemas.openxmlformats.org/officeDocument/2006/relationships/webSettings" Target="webSettings.xml" /><Relationship Id="rId12" Type="http://schemas.openxmlformats.org/officeDocument/2006/relationships/fontTable" Target="fontTable.xml" /><Relationship Id="rId6" Type="http://schemas.openxmlformats.org/officeDocument/2006/relationships/settings" Target="settings.xml" /><Relationship Id="rId11" Type="http://schemas.openxmlformats.org/officeDocument/2006/relationships/header" Target="header1.xml" /><Relationship Id="rId5" Type="http://schemas.openxmlformats.org/officeDocument/2006/relationships/styles" Target="styles.xml" /><Relationship Id="rId10" Type="http://schemas.openxmlformats.org/officeDocument/2006/relationships/image" Target="media/image1.png"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theme" Target="theme/theme1.xml" /> </Relationships>
</file>

<file path=word/_rels/settings.xml.rels>&#65279;<?xml version="1.0" encoding="utf-8" standalone="yes"?>
<Relationships xmlns="http://schemas.openxmlformats.org/package/2006/relationships"><Relationship Id="rId1" Type="http://schemas.openxmlformats.org/officeDocument/2006/relationships/attachedTemplate" Target="#" TargetMode="External"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BE721BEC45654FF9BF3B9779C6480DB2"/>
        <w:category>
          <w:name w:val="General"/>
          <w:gallery w:val="placeholder"/>
        </w:category>
        <w:types>
          <w:type w:val="bbPlcHdr"/>
        </w:types>
        <w:behaviors>
          <w:behavior w:val="content"/>
        </w:behaviors>
        <w:guid w:val="{7348FC34-87BF-406E-8518-F87FDB6F7EAE}"/>
      </w:docPartPr>
      <w:docPartBody>
        <w:p w:rsidR="006118A5" w:rsidRDefault="00894AE2">
          <w:pPr>
            <w:pStyle w:val="BE721BEC45654FF9BF3B9779C6480DB2"/>
          </w:pPr>
          <w:r w:rsidRPr="00036450">
            <w:t>EDUCATION</w:t>
          </w:r>
        </w:p>
      </w:docPartBody>
    </w:docPart>
    <w:docPart>
      <w:docPartPr>
        <w:name w:val="ABB6762214224542B08B7E74418993D3"/>
        <w:category>
          <w:name w:val="General"/>
          <w:gallery w:val="placeholder"/>
        </w:category>
        <w:types>
          <w:type w:val="bbPlcHdr"/>
        </w:types>
        <w:behaviors>
          <w:behavior w:val="content"/>
        </w:behaviors>
        <w:guid w:val="{D919A4FC-E332-4594-8CD0-1719DE615CE5}"/>
      </w:docPartPr>
      <w:docPartBody>
        <w:p w:rsidR="006118A5" w:rsidRDefault="00894AE2">
          <w:pPr>
            <w:pStyle w:val="ABB6762214224542B08B7E74418993D3"/>
          </w:pPr>
          <w:r w:rsidRPr="005D47DE">
            <w:t>Profile</w:t>
          </w:r>
        </w:p>
      </w:docPartBody>
    </w:docPart>
    <w:docPart>
      <w:docPartPr>
        <w:name w:val="95BE4E33F63C4D2B83C7B7738FAE39AE"/>
        <w:category>
          <w:name w:val="General"/>
          <w:gallery w:val="placeholder"/>
        </w:category>
        <w:types>
          <w:type w:val="bbPlcHdr"/>
        </w:types>
        <w:behaviors>
          <w:behavior w:val="content"/>
        </w:behaviors>
        <w:guid w:val="{D2CA82FF-C653-451A-8E9A-B9E1A044B37A}"/>
      </w:docPartPr>
      <w:docPartBody>
        <w:p w:rsidR="006118A5" w:rsidRDefault="00894AE2">
          <w:pPr>
            <w:pStyle w:val="95BE4E33F63C4D2B83C7B7738FAE39AE"/>
          </w:pPr>
          <w:r w:rsidRPr="005D47DE">
            <w:rPr>
              <w:rStyle w:val="Heading2Char"/>
            </w:rPr>
            <w:t>CONTACT</w:t>
          </w:r>
        </w:p>
      </w:docPartBody>
    </w:docPart>
    <w:docPart>
      <w:docPartPr>
        <w:name w:val="0872DE29D3904A7C81F1D143DEE3113C"/>
        <w:category>
          <w:name w:val="General"/>
          <w:gallery w:val="placeholder"/>
        </w:category>
        <w:types>
          <w:type w:val="bbPlcHdr"/>
        </w:types>
        <w:behaviors>
          <w:behavior w:val="content"/>
        </w:behaviors>
        <w:guid w:val="{F465A83A-DD9B-4664-B4F0-8AB263D02771}"/>
      </w:docPartPr>
      <w:docPartBody>
        <w:p w:rsidR="006118A5" w:rsidRDefault="00894AE2">
          <w:pPr>
            <w:pStyle w:val="0872DE29D3904A7C81F1D143DEE3113C"/>
          </w:pPr>
          <w:r w:rsidRPr="004D3011">
            <w:t>PHONE:</w:t>
          </w:r>
        </w:p>
      </w:docPartBody>
    </w:docPart>
    <w:docPart>
      <w:docPartPr>
        <w:name w:val="5417786444814908965177A948F79F5E"/>
        <w:category>
          <w:name w:val="General"/>
          <w:gallery w:val="placeholder"/>
        </w:category>
        <w:types>
          <w:type w:val="bbPlcHdr"/>
        </w:types>
        <w:behaviors>
          <w:behavior w:val="content"/>
        </w:behaviors>
        <w:guid w:val="{BB673D82-0B33-4391-BD0B-0085570A56B2}"/>
      </w:docPartPr>
      <w:docPartBody>
        <w:p w:rsidR="006118A5" w:rsidRDefault="00894AE2">
          <w:pPr>
            <w:pStyle w:val="5417786444814908965177A948F79F5E"/>
          </w:pPr>
          <w:r w:rsidRPr="004D3011">
            <w:t>EMAIL:</w:t>
          </w:r>
        </w:p>
      </w:docPartBody>
    </w:docPart>
    <w:docPart>
      <w:docPartPr>
        <w:name w:val="70799A2DE354474798F39272F9BD43CC"/>
        <w:category>
          <w:name w:val="General"/>
          <w:gallery w:val="placeholder"/>
        </w:category>
        <w:types>
          <w:type w:val="bbPlcHdr"/>
        </w:types>
        <w:behaviors>
          <w:behavior w:val="content"/>
        </w:behaviors>
        <w:guid w:val="{0C2C620E-0959-44F0-A786-4750E9395EEA}"/>
      </w:docPartPr>
      <w:docPartBody>
        <w:p w:rsidR="006118A5" w:rsidRDefault="00894AE2">
          <w:pPr>
            <w:pStyle w:val="70799A2DE354474798F39272F9BD43CC"/>
          </w:pPr>
          <w:r w:rsidRPr="00036450">
            <w:t>WORK EXPERIENCE</w:t>
          </w:r>
        </w:p>
      </w:docPartBody>
    </w:docPart>
    <w:docPart>
      <w:docPartPr>
        <w:name w:val="A99F47EE1DF84631BB18A007174FEF5A"/>
        <w:category>
          <w:name w:val="General"/>
          <w:gallery w:val="placeholder"/>
        </w:category>
        <w:types>
          <w:type w:val="bbPlcHdr"/>
        </w:types>
        <w:behaviors>
          <w:behavior w:val="content"/>
        </w:behaviors>
        <w:guid w:val="{02FC02D2-EE02-4B02-B2DA-7580CAC75AE1}"/>
      </w:docPartPr>
      <w:docPartBody>
        <w:p w:rsidR="006118A5" w:rsidRDefault="00894AE2">
          <w:pPr>
            <w:pStyle w:val="A99F47EE1DF84631BB18A007174FEF5A"/>
          </w:pPr>
          <w:r w:rsidRPr="00776643">
            <w:rPr>
              <w:rStyle w:val="Heading2Char"/>
            </w:rPr>
            <w:t>SKILLS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HGGothicE">
    <w:altName w:val="MS Gothic"/>
    <w:charset w:val="80"/>
    <w:family w:val="modern"/>
    <w:pitch w:val="fixed"/>
    <w:sig w:usb0="00000000" w:usb1="6AC7FDFB" w:usb2="00000012" w:usb3="00000000" w:csb0="0002009F" w:csb1="00000000"/>
  </w:font>
  <w:font w:name="Franklin Gothic Medium">
    <w:panose1 w:val="020B0603020102020204"/>
    <w:charset w:val="00"/>
    <w:family w:val="swiss"/>
    <w:pitch w:val="variable"/>
    <w:sig w:usb0="00000287" w:usb1="00000000" w:usb2="00000000" w:usb3="00000000" w:csb0="0000009F" w:csb1="00000000"/>
  </w:font>
  <w:font w:name="HGSoeiKakugothicUB">
    <w:charset w:val="80"/>
    <w:family w:val="modern"/>
    <w:pitch w:val="fixed"/>
    <w:sig w:usb0="E00002FF" w:usb1="6AC7FDFB"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AE2"/>
    <w:rsid w:val="00172182"/>
    <w:rsid w:val="00202590"/>
    <w:rsid w:val="005A2DF6"/>
    <w:rsid w:val="005D54DE"/>
    <w:rsid w:val="006118A5"/>
    <w:rsid w:val="00894AE2"/>
    <w:rsid w:val="00913DAE"/>
    <w:rsid w:val="00947369"/>
    <w:rsid w:val="00F13A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qFormat/>
    <w:pPr>
      <w:keepNext/>
      <w:keepLines/>
      <w:pBdr>
        <w:bottom w:val="single" w:sz="8" w:space="1" w:color="5B9BD5" w:themeColor="accent1"/>
      </w:pBdr>
      <w:spacing w:before="200" w:after="0" w:line="276" w:lineRule="auto"/>
      <w:ind w:right="360"/>
      <w:outlineLvl w:val="1"/>
    </w:pPr>
    <w:rPr>
      <w:rFonts w:asciiTheme="majorHAnsi" w:eastAsiaTheme="majorEastAsia" w:hAnsiTheme="majorHAnsi" w:cstheme="majorBidi"/>
      <w:b/>
      <w:bCs/>
      <w:caps/>
      <w:color w:val="FFFFFF" w:themeColor="background1"/>
      <w:sz w:val="26"/>
      <w:szCs w:val="26"/>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E721BEC45654FF9BF3B9779C6480DB2">
    <w:name w:val="BE721BEC45654FF9BF3B9779C6480DB2"/>
  </w:style>
  <w:style w:type="paragraph" w:customStyle="1" w:styleId="188860E8DCC64D45AD11B258465D6724">
    <w:name w:val="188860E8DCC64D45AD11B258465D6724"/>
  </w:style>
  <w:style w:type="paragraph" w:customStyle="1" w:styleId="FC613159FE194736A752B5B2F17A485B">
    <w:name w:val="FC613159FE194736A752B5B2F17A485B"/>
  </w:style>
  <w:style w:type="paragraph" w:customStyle="1" w:styleId="E4DC22A3E4D24046A9D39427507CAF73">
    <w:name w:val="E4DC22A3E4D24046A9D39427507CAF73"/>
  </w:style>
  <w:style w:type="paragraph" w:customStyle="1" w:styleId="FFA0276518A54DE99CB8EB721BEF631E">
    <w:name w:val="FFA0276518A54DE99CB8EB721BEF631E"/>
  </w:style>
  <w:style w:type="paragraph" w:customStyle="1" w:styleId="7E417E8C59414B9E843722C49EA306C6">
    <w:name w:val="7E417E8C59414B9E843722C49EA306C6"/>
  </w:style>
  <w:style w:type="paragraph" w:customStyle="1" w:styleId="E47A3A465273499991312F10AAF71860">
    <w:name w:val="E47A3A465273499991312F10AAF71860"/>
  </w:style>
  <w:style w:type="paragraph" w:customStyle="1" w:styleId="168DFB0E668241FCA81201D5468E4285">
    <w:name w:val="168DFB0E668241FCA81201D5468E4285"/>
  </w:style>
  <w:style w:type="paragraph" w:customStyle="1" w:styleId="FDDE71505F1047ED96B66314656A21C5">
    <w:name w:val="FDDE71505F1047ED96B66314656A21C5"/>
  </w:style>
  <w:style w:type="paragraph" w:customStyle="1" w:styleId="82BCC3CE9D8D4463B070F8DC2C491FC0">
    <w:name w:val="82BCC3CE9D8D4463B070F8DC2C491FC0"/>
  </w:style>
  <w:style w:type="paragraph" w:customStyle="1" w:styleId="ABB6762214224542B08B7E74418993D3">
    <w:name w:val="ABB6762214224542B08B7E74418993D3"/>
  </w:style>
  <w:style w:type="paragraph" w:customStyle="1" w:styleId="D50F925A58694D1EB011C0390038B363">
    <w:name w:val="D50F925A58694D1EB011C0390038B363"/>
  </w:style>
  <w:style w:type="character" w:customStyle="1" w:styleId="Heading2Char">
    <w:name w:val="Heading 2 Char"/>
    <w:basedOn w:val="DefaultParagraphFont"/>
    <w:link w:val="Heading2"/>
    <w:uiPriority w:val="9"/>
    <w:rPr>
      <w:rFonts w:asciiTheme="majorHAnsi" w:eastAsiaTheme="majorEastAsia" w:hAnsiTheme="majorHAnsi" w:cstheme="majorBidi"/>
      <w:b/>
      <w:bCs/>
      <w:caps/>
      <w:color w:val="FFFFFF" w:themeColor="background1"/>
      <w:sz w:val="26"/>
      <w:szCs w:val="26"/>
      <w:lang w:eastAsia="ja-JP"/>
    </w:rPr>
  </w:style>
  <w:style w:type="paragraph" w:customStyle="1" w:styleId="95BE4E33F63C4D2B83C7B7738FAE39AE">
    <w:name w:val="95BE4E33F63C4D2B83C7B7738FAE39AE"/>
  </w:style>
  <w:style w:type="paragraph" w:customStyle="1" w:styleId="0872DE29D3904A7C81F1D143DEE3113C">
    <w:name w:val="0872DE29D3904A7C81F1D143DEE3113C"/>
  </w:style>
  <w:style w:type="paragraph" w:customStyle="1" w:styleId="28ABCB11EF104F46821C7A7F0A91D92D">
    <w:name w:val="28ABCB11EF104F46821C7A7F0A91D92D"/>
  </w:style>
  <w:style w:type="paragraph" w:customStyle="1" w:styleId="F9E241164E4B43919EA4EBA2DABABD28">
    <w:name w:val="F9E241164E4B43919EA4EBA2DABABD28"/>
  </w:style>
  <w:style w:type="paragraph" w:customStyle="1" w:styleId="3F35DC36D6074EBA86C84FFC8DBB4272">
    <w:name w:val="3F35DC36D6074EBA86C84FFC8DBB4272"/>
  </w:style>
  <w:style w:type="paragraph" w:customStyle="1" w:styleId="5417786444814908965177A948F79F5E">
    <w:name w:val="5417786444814908965177A948F79F5E"/>
  </w:style>
  <w:style w:type="character" w:styleId="Hyperlink">
    <w:name w:val="Hyperlink"/>
    <w:basedOn w:val="DefaultParagraphFont"/>
    <w:uiPriority w:val="99"/>
    <w:unhideWhenUsed/>
    <w:rPr>
      <w:color w:val="ED7D31" w:themeColor="accent2"/>
      <w:u w:val="single"/>
    </w:rPr>
  </w:style>
  <w:style w:type="paragraph" w:customStyle="1" w:styleId="F89189AC28634AE88EB7C0F63144DED9">
    <w:name w:val="F89189AC28634AE88EB7C0F63144DED9"/>
  </w:style>
  <w:style w:type="paragraph" w:customStyle="1" w:styleId="70799A2DE354474798F39272F9BD43CC">
    <w:name w:val="70799A2DE354474798F39272F9BD43CC"/>
  </w:style>
  <w:style w:type="paragraph" w:customStyle="1" w:styleId="0691E883FEAC4281AED520C0D7A05C53">
    <w:name w:val="0691E883FEAC4281AED520C0D7A05C53"/>
  </w:style>
  <w:style w:type="paragraph" w:customStyle="1" w:styleId="AA19407EF2E94D0C9C5AFF3AD3471426">
    <w:name w:val="AA19407EF2E94D0C9C5AFF3AD3471426"/>
  </w:style>
  <w:style w:type="paragraph" w:customStyle="1" w:styleId="F0B14D3076A54A23B15CEBF3A161E2E1">
    <w:name w:val="F0B14D3076A54A23B15CEBF3A161E2E1"/>
  </w:style>
  <w:style w:type="paragraph" w:customStyle="1" w:styleId="E959275B9DA54307A08442293B00B52D">
    <w:name w:val="E959275B9DA54307A08442293B00B52D"/>
  </w:style>
  <w:style w:type="paragraph" w:customStyle="1" w:styleId="C0A035E7ED1D4B2A917F30068818731F">
    <w:name w:val="C0A035E7ED1D4B2A917F30068818731F"/>
  </w:style>
  <w:style w:type="paragraph" w:customStyle="1" w:styleId="6773455358CC434DB5A001318515779F">
    <w:name w:val="6773455358CC434DB5A001318515779F"/>
  </w:style>
  <w:style w:type="paragraph" w:customStyle="1" w:styleId="14F58938E11048689F3C46D32BD37283">
    <w:name w:val="14F58938E11048689F3C46D32BD37283"/>
  </w:style>
  <w:style w:type="paragraph" w:customStyle="1" w:styleId="2909A204E3E24095A6817D43D0179439">
    <w:name w:val="2909A204E3E24095A6817D43D0179439"/>
  </w:style>
  <w:style w:type="paragraph" w:customStyle="1" w:styleId="49A1121DC1CE49269DAF27AB4FD2662B">
    <w:name w:val="49A1121DC1CE49269DAF27AB4FD2662B"/>
  </w:style>
  <w:style w:type="paragraph" w:customStyle="1" w:styleId="14C18CB0C7FA48B78D3F380C2DF3279A">
    <w:name w:val="14C18CB0C7FA48B78D3F380C2DF3279A"/>
  </w:style>
  <w:style w:type="paragraph" w:customStyle="1" w:styleId="C41E156AD25A4338A767887074D14C36">
    <w:name w:val="C41E156AD25A4338A767887074D14C36"/>
  </w:style>
  <w:style w:type="paragraph" w:customStyle="1" w:styleId="8D33732222BC414996915FBAB9F11066">
    <w:name w:val="8D33732222BC414996915FBAB9F11066"/>
  </w:style>
  <w:style w:type="paragraph" w:customStyle="1" w:styleId="45BAB2AD8A2949F2B031F2BDE7700A7C">
    <w:name w:val="45BAB2AD8A2949F2B031F2BDE7700A7C"/>
  </w:style>
  <w:style w:type="paragraph" w:customStyle="1" w:styleId="6BFAD22D4D594046A824971F278CE276">
    <w:name w:val="6BFAD22D4D594046A824971F278CE276"/>
  </w:style>
  <w:style w:type="paragraph" w:customStyle="1" w:styleId="4853BC8107A74126A40A6BF4BF3816A4">
    <w:name w:val="4853BC8107A74126A40A6BF4BF3816A4"/>
  </w:style>
  <w:style w:type="paragraph" w:customStyle="1" w:styleId="F8025E7C169D4416896BC91120C65DEA">
    <w:name w:val="F8025E7C169D4416896BC91120C65DEA"/>
  </w:style>
  <w:style w:type="paragraph" w:customStyle="1" w:styleId="9C6D4E5C901C44C59246E18ACF828637">
    <w:name w:val="9C6D4E5C901C44C59246E18ACF828637"/>
  </w:style>
  <w:style w:type="paragraph" w:customStyle="1" w:styleId="BB02819C38314076938BE9CD4B8AE67D">
    <w:name w:val="BB02819C38314076938BE9CD4B8AE67D"/>
  </w:style>
  <w:style w:type="paragraph" w:customStyle="1" w:styleId="BD98022D59094FCCBABBFBEDB46B08CE">
    <w:name w:val="BD98022D59094FCCBABBFBEDB46B08CE"/>
  </w:style>
  <w:style w:type="paragraph" w:customStyle="1" w:styleId="F5F344AB8FED4254A0B76D9ACF15A2D5">
    <w:name w:val="F5F344AB8FED4254A0B76D9ACF15A2D5"/>
  </w:style>
  <w:style w:type="paragraph" w:customStyle="1" w:styleId="A99F47EE1DF84631BB18A007174FEF5A">
    <w:name w:val="A99F47EE1DF84631BB18A007174FEF5A"/>
  </w:style>
  <w:style w:type="paragraph" w:customStyle="1" w:styleId="62FDEAB41DBC46B78212821FB39C96AE">
    <w:name w:val="62FDEAB41DBC46B78212821FB39C96AE"/>
    <w:rsid w:val="006118A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Green Yellow">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Cubist resume</Template>
  <TotalTime>0</TotalTime>
  <Pages>7</Pages>
  <Words>2067</Words>
  <Characters>11782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2023-02-22T10:15:00Z</dcterms:created>
  <dcterms:modified xsi:type="dcterms:W3CDTF">2024-01-31T04:04:00Z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0x010100DEEA25CC0A0AC24199CDC46C25B8B0BC</vt:lpwstr>
  </property>
</Properties>
</file>