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43F9FE" w14:paraId="5E5787A5" wp14:textId="277D759C">
      <w:pPr>
        <w:pStyle w:val="Normal"/>
      </w:pPr>
      <w:r w:rsidR="0CC292B3">
        <w:drawing>
          <wp:inline xmlns:wp14="http://schemas.microsoft.com/office/word/2010/wordprocessingDrawing" wp14:editId="21B41526" wp14:anchorId="36EB9404">
            <wp:extent cx="4572000" cy="2419350"/>
            <wp:effectExtent l="0" t="0" r="0" b="0"/>
            <wp:docPr id="221718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a864fee61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3AD8C"/>
    <w:rsid w:val="0743F9FE"/>
    <w:rsid w:val="0CC292B3"/>
    <w:rsid w:val="1D43A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AD8C"/>
  <w15:chartTrackingRefBased/>
  <w15:docId w15:val="{0EDC91C4-0F99-47EE-8BCD-10BB5ED52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f1a864fee614d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Abanoub Nabil George Hanna Awad</dc:creator>
  <keywords/>
  <dc:description/>
  <lastModifiedBy>Abanoub Nabil George Hanna Awad</lastModifiedBy>
  <revision>2</revision>
  <dcterms:created xsi:type="dcterms:W3CDTF">2022-02-02T18:34:06.2450117Z</dcterms:created>
  <dcterms:modified xsi:type="dcterms:W3CDTF">2022-02-02T18:34:36.0442988Z</dcterms:modified>
</coreProperties>
</file>