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E4A8AA" w14:textId="33B1FCF4" w:rsidR="004560D1" w:rsidRDefault="004E2A3D">
      <w:r>
        <w:rPr>
          <w:noProof/>
        </w:rPr>
        <mc:AlternateContent>
          <mc:Choice Requires="wps">
            <w:drawing>
              <wp:anchor distT="0" distB="0" distL="114300" distR="114300" simplePos="0" relativeHeight="251670528" behindDoc="0" locked="0" layoutInCell="1" allowOverlap="1" wp14:anchorId="4E41F6C7" wp14:editId="4B036CC6">
                <wp:simplePos x="0" y="0"/>
                <wp:positionH relativeFrom="column">
                  <wp:posOffset>-115000</wp:posOffset>
                </wp:positionH>
                <wp:positionV relativeFrom="paragraph">
                  <wp:posOffset>8660000</wp:posOffset>
                </wp:positionV>
                <wp:extent cx="5700000" cy="500000"/>
                <wp:effectExtent l="0" t="0" r="0" b="0"/>
                <wp:wrapNone/>
                <wp:docPr id="171450652" name="Cuadro de texto 3"/>
                <wp:cNvGraphicFramePr/>
                <a:graphic xmlns:a="http://schemas.openxmlformats.org/drawingml/2006/main">
                  <a:graphicData uri="http://schemas.microsoft.com/office/word/2010/wordprocessingShape">
                    <wps:wsp>
                      <wps:cNvSpPr txBox="1"/>
                      <wps:spPr>
                        <a:xfrm>
                          <a:off x="0" y="0"/>
                          <a:ext cx="914400" cy="365760"/>
                        </a:xfrm>
                        <a:prstGeom prst="rect">
                          <a:avLst/>
                        </a:prstGeom>
                        <a:noFill/>
                        <a:ln w="6350">
                          <a:noFill/>
                        </a:ln>
                      </wps:spPr>
                      <wps:txbx>
                        <w:txbxContent>
                          <w:p w14:paraId="14D945E4" w14:textId="7762DE74" w:rsidR="004E2A3D" w:rsidRPr="004E7152" w:rsidRDefault="004E2A3D" w:rsidP="004E2A3D">
                            <w:pPr>
                              <w:rPr>
                                <w:sz w:val="36"/>
                                <w:szCs w:val="36"/>
                                <w:lang w:val="es-ES_tradnl"/>
                              </w:rPr>
                            </w:pPr>
                            <w:r>
                              <w:rPr>
                                <w:rFonts w:ascii="Times New Roman" w:hAnsi="Times New Roman" w:cs="Times New Roman" w:eastAsia="Times New Roman"/>
                                <w:sz w:val="24"/>
                              </w:rPr>
                              <w:t>Matrículas: __________________________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41F6C7" id="_x0000_t202" coordsize="21600,21600" o:spt="202" path="m,l,21600r21600,l21600,xe">
                <v:stroke joinstyle="miter"/>
                <v:path gradientshapeok="t" o:connecttype="rect"/>
              </v:shapetype>
              <v:shape id="Cuadro de texto 3" o:spid="_x0000_s1026" type="#_x0000_t202" style="position:absolute;margin-left:-9.05511811023622pt;margin-top:681.8897637795276pt;width:448pt;height:70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IjsEwIAACkEAAAOAAAAZHJzL2Uyb0RvYy54bWysU01vGyEQvVfqf0Dc6107tpOuvI7cRK4q&#13;&#10;RUkkp8oZs+BdCRgE2Lvur+/Arj+U9lT1AgMzzMd7j8V9pxU5COcbMCUdj3JKhOFQNWZX0p9v6y93&#13;&#10;lPjATMUUGFHSo/D0fvn506K1hZhADaoSjmAS44vWlrQOwRZZ5nktNPMjsMKgU4LTLODR7bLKsRaz&#13;&#10;a5VN8nyeteAq64AL7/H2sXfSZcovpeDhRUovAlElxd5CWl1at3HNlgtW7ByzdcOHNtg/dKFZY7Do&#13;&#10;OdUjC4zsXfNHKt1wBx5kGHHQGUjZcJFmwGnG+YdpNjWzIs2C4Hh7hsn/v7T8+bCxr46E7ht0SGAE&#13;&#10;pLW+8HgZ5+mk03HHTgn6EcLjGTbRBcLx8ut4Os3Rw9F1M5/dzhOs2eWxdT58F6BJNErqkJUEFjs8&#13;&#10;+YAFMfQUEmsZWDdKJWaUIW1J5zezPD04e/CFMvjw0mq0Qrfthv63UB1xLAc9497ydYPFn5gPr8wh&#13;&#10;xdgvyja84CIVYBEYLEpqcL/+dh/jEXn0UtKiZEpqUNOUqB8GGUkooMLSYTq7nWAFd+3ZXnvMXj8A&#13;&#10;anKM38PyZMb4oE6mdKDfUdurWBNdzHCsXNJwMh9CL2P8G1ysVikINWVZeDIby2PqCGYE9q17Z84O&#13;&#10;6Aek7RlO0mLFBxL62J6G1T6AbBJDEd4e0wF11GMibvg7UfDX5xR1+eHL3wAAAP//AwBQSwMEFAAG&#13;&#10;AAgAAAAhALMK8kDnAAAAEgEAAA8AAABkcnMvZG93bnJldi54bWxMT8tOwzAQvCPxD9YicUGtU0oC&#13;&#10;pHEqHqJCiIJoEerRjU0cNV5HttOmf89ygstKOzM7O1PMB9uyvfahcShgMk6AaaycarAW8Ll+Gt0A&#13;&#10;C1Gikq1DLeCoA8zL05NC5sod8EPvV7FmZIIhlwJMjF3OeaiMtjKMXaeRuG/nrYy0+porLw9kblt+&#13;&#10;mSQZt7JB+mBkpx+Mrnar3grYmZeL92SxvP/Kno/+bd27jX/dCHF+NjzOaNzNgEU9xL8L+O1A+aGk&#13;&#10;YFvXowqsFZBOJylJiZim6S0wkmTXKUFbgq4IBF4W/H+V8gcAAP//AwBQSwECLQAUAAYACAAAACEA&#13;&#10;toM4kv4AAADhAQAAEwAAAAAAAAAAAAAAAAAAAAAAW0NvbnRlbnRfVHlwZXNdLnhtbFBLAQItABQA&#13;&#10;BgAIAAAAIQA4/SH/1gAAAJQBAAALAAAAAAAAAAAAAAAAAC8BAABfcmVscy8ucmVsc1BLAQItABQA&#13;&#10;BgAIAAAAIQBvMIjsEwIAACkEAAAOAAAAAAAAAAAAAAAAAC4CAABkcnMvZTJvRG9jLnhtbFBLAQIt&#13;&#10;ABQABgAIAAAAIQCzCvJA5wAAABIBAAAPAAAAAAAAAAAAAAAAAG0EAABkcnMvZG93bnJldi54bWxQ&#13;&#10;SwUGAAAAAAQABADzAAAAgQUAAAAA&#13;&#10;" filled="f" stroked="f" strokeweight=".5pt">
                <v:textbox>
                  <w:txbxContent>
                    <w:p w14:paraId="14D945E4" w14:textId="7762DE74" w:rsidR="004E2A3D" w:rsidRPr="004E7152" w:rsidRDefault="004E2A3D" w:rsidP="004E2A3D">
                      <w:pPr>
                        <w:rPr>
                          <w:sz w:val="36"/>
                          <w:szCs w:val="36"/>
                          <w:lang w:val="es-ES_tradnl"/>
                        </w:rPr>
                      </w:pPr>
                      <w:r>
                        <w:rPr>
                          <w:rFonts w:ascii="Times New Roman" w:hAnsi="Times New Roman" w:cs="Times New Roman" w:eastAsia="Times New Roman"/>
                          <w:sz w:val="24"/>
                        </w:rPr>
                        <w:t>Matrículas: __________________________</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1D286B8" wp14:editId="2E40FF06">
                <wp:simplePos x="0" y="0"/>
                <wp:positionH relativeFrom="column">
                  <wp:posOffset>-115000</wp:posOffset>
                </wp:positionH>
                <wp:positionV relativeFrom="paragraph">
                  <wp:posOffset>7750000</wp:posOffset>
                </wp:positionV>
                <wp:extent cx="5700000" cy="900000"/>
                <wp:effectExtent l="0" t="0" r="0" b="0"/>
                <wp:wrapNone/>
                <wp:docPr id="592528427" name="Cuadro de texto 3"/>
                <wp:cNvGraphicFramePr/>
                <a:graphic xmlns:a="http://schemas.openxmlformats.org/drawingml/2006/main">
                  <a:graphicData uri="http://schemas.microsoft.com/office/word/2010/wordprocessingShape">
                    <wps:wsp>
                      <wps:cNvSpPr txBox="1"/>
                      <wps:spPr>
                        <a:xfrm>
                          <a:off x="0" y="0"/>
                          <a:ext cx="914400" cy="365760"/>
                        </a:xfrm>
                        <a:prstGeom prst="rect">
                          <a:avLst/>
                        </a:prstGeom>
                        <a:noFill/>
                        <a:ln w="6350">
                          <a:noFill/>
                        </a:ln>
                      </wps:spPr>
                      <wps:txbx>
                        <w:txbxContent>
                          <w:p w14:paraId="48B2B3B5" w14:textId="6B2B1DA7" w:rsidR="004E7152" w:rsidRPr="004E7152" w:rsidRDefault="004E7152" w:rsidP="004E7152">
                            <w:pPr>
                              <w:rPr>
                                <w:sz w:val="36"/>
                                <w:szCs w:val="36"/>
                                <w:lang w:val="es-ES_tradnl"/>
                              </w:rPr>
                            </w:pPr>
                            <w:r>
                              <w:rPr>
                                <w:rFonts w:ascii="Times New Roman" w:hAnsi="Times New Roman" w:cs="Times New Roman" w:eastAsia="Times New Roman"/>
                                <w:sz w:val="24"/>
                                <w:b/>
                              </w:rPr>
                              <w:t>Integrantes</w:t>
                            </w:r>
                            <w:r>
                              <w:rPr>
                                <w:rFonts w:ascii="Times New Roman" w:hAnsi="Times New Roman" w:cs="Times New Roman" w:eastAsia="Times New Roman"/>
                                <w:sz w:val="24"/>
                              </w:rPr>
                              <w:br/>
                              <w:t>Leslie Sosa</w:t>
                            </w:r>
                            <w:r>
                              <w:rPr>
                                <w:rFonts w:ascii="Times New Roman" w:hAnsi="Times New Roman" w:cs="Times New Roman" w:eastAsia="Times New Roman"/>
                                <w:sz w:val="24"/>
                              </w:rPr>
                              <w:br/>
                              <w:t>Rebeca Garcia</w:t>
                            </w:r>
                            <w:r>
                              <w:rPr>
                                <w:rFonts w:ascii="Times New Roman" w:hAnsi="Times New Roman" w:cs="Times New Roman" w:eastAsia="Times New Roman"/>
                                <w:sz w:val="24"/>
                              </w:rPr>
                              <w:br/>
                              <w:t>Argel Gonzalez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D286B8" id="_x0000_s1027" type="#_x0000_t202" style="position:absolute;margin-left:-9.05511811023622pt;margin-top:610.2362204724409pt;width:448pt;height:70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06CFQIAADAEAAAOAAAAZHJzL2Uyb0RvYy54bWysU01vGyEQvVfqf0Dc6107tpOuvI7cRK4q&#13;&#10;WUkkJ8oZs+BFYhkE2Lvur+/A+ktpT1EvMDDDfLz3mN13jSZ74bwCU9LhIKdEGA6VMtuSvr0uv91R&#13;&#10;4gMzFdNgREkPwtP7+dcvs9YWYgQ16Eo4gkmML1pb0joEW2SZ57VomB+AFQadElzDAh7dNqscazF7&#13;&#10;o7NRnk+zFlxlHXDhPd4+9k46T/mlFDw8S+lFILqk2FtIq0vrJq7ZfMaKrWO2VvzYBvtEFw1TBoue&#13;&#10;Uz2ywMjOqb9SNYo78CDDgEOTgZSKizQDTjPMP0yzrpkVaRYEx9szTP7/peVP+7V9cSR0P6BDAiMg&#13;&#10;rfWFx8s4TyddE3fslKAfITycYRNdIBwvvw/H4xw9HF0308ntNMGaXR5b58NPAQ2JRkkdspLAYvuV&#13;&#10;D1gQQ08hsZaBpdI6MaMNaUs6vZnk6cHZgy+0wYeXVqMVuk1HVHU1xgaqA07noCfeW75U2MOK+fDC&#13;&#10;HDKNbaN6wzMuUgPWgqNFSQ3u97/uYzwSgF5KWlROSQ1KmxL9yyAxCQwUWjqMJ7cjrOCuPZtrj9k1&#13;&#10;D4DSHOIvsTyZMT7okykdNO8o8UWsiS5mOFYuaTiZD6FXM34RLhaLFITSsiyszNrymDpiGvF97d6Z&#13;&#10;s0cSArL3BCeFseIDF31sz8ZiF0CqRFREucf0CD7KMvF3/EJR99fnFHX56PM/AAAA//8DAFBLAwQU&#13;&#10;AAYACAAAACEAr5zb0OkAAAASAQAADwAAAGRycy9kb3ducmV2LnhtbExPy2rDMBC8F/oPYgu9lERO&#13;&#10;jJzEsRz6oCWUPmhSSo6KpVomlmQkOXH+vttTe1nYmdnZmWI1mJYclQ+Nsxwm4wSIspWTja05fG4f&#13;&#10;R3MgIQorReus4nBWAVbl5UUhculO9kMdN7EmaGJDLjjoGLuc0lBpZUQYu05Z5L6dNyLi6msqvTih&#13;&#10;uWnpNEkyakRj8YMWnbrXqjpsesPhoJ9v3pOn17uvbH32b9ve7fzLjvPrq+FhieN2CSSqIf5dwG8H&#13;&#10;zA8lBtu73spAWg4snTCUIjFdzFMgKMlmDKE9QiljC6BlQf9XKX8AAAD//wMAUEsBAi0AFAAGAAgA&#13;&#10;AAAhALaDOJL+AAAA4QEAABMAAAAAAAAAAAAAAAAAAAAAAFtDb250ZW50X1R5cGVzXS54bWxQSwEC&#13;&#10;LQAUAAYACAAAACEAOP0h/9YAAACUAQAACwAAAAAAAAAAAAAAAAAvAQAAX3JlbHMvLnJlbHNQSwEC&#13;&#10;LQAUAAYACAAAACEAyhNOghUCAAAwBAAADgAAAAAAAAAAAAAAAAAuAgAAZHJzL2Uyb0RvYy54bWxQ&#13;&#10;SwECLQAUAAYACAAAACEAr5zb0OkAAAASAQAADwAAAAAAAAAAAAAAAABvBAAAZHJzL2Rvd25yZXYu&#13;&#10;eG1sUEsFBgAAAAAEAAQA8wAAAIUFAAAAAA==&#13;&#10;" filled="f" stroked="f" strokeweight=".5pt">
                <v:textbox>
                  <w:txbxContent>
                    <w:p w14:paraId="48B2B3B5" w14:textId="6B2B1DA7" w:rsidR="004E7152" w:rsidRPr="004E7152" w:rsidRDefault="004E7152" w:rsidP="004E7152">
                      <w:pPr>
                        <w:rPr>
                          <w:sz w:val="36"/>
                          <w:szCs w:val="36"/>
                          <w:lang w:val="es-ES_tradnl"/>
                        </w:rPr>
                      </w:pPr>
                      <w:r>
                        <w:rPr>
                          <w:rFonts w:ascii="Times New Roman" w:hAnsi="Times New Roman" w:cs="Times New Roman" w:eastAsia="Times New Roman"/>
                          <w:sz w:val="24"/>
                          <w:b/>
                        </w:rPr>
                        <w:t>Integrantes</w:t>
                      </w:r>
                      <w:r>
                        <w:rPr>
                          <w:rFonts w:ascii="Times New Roman" w:hAnsi="Times New Roman" w:cs="Times New Roman" w:eastAsia="Times New Roman"/>
                          <w:sz w:val="24"/>
                        </w:rPr>
                        <w:br/>
                        <w:t>Leslie Sosa</w:t>
                      </w:r>
                      <w:r>
                        <w:rPr>
                          <w:rFonts w:ascii="Times New Roman" w:hAnsi="Times New Roman" w:cs="Times New Roman" w:eastAsia="Times New Roman"/>
                          <w:sz w:val="24"/>
                        </w:rPr>
                        <w:br/>
                        <w:t>Rebeca Garcia</w:t>
                      </w:r>
                      <w:r>
                        <w:rPr>
                          <w:rFonts w:ascii="Times New Roman" w:hAnsi="Times New Roman" w:cs="Times New Roman" w:eastAsia="Times New Roman"/>
                          <w:sz w:val="24"/>
                        </w:rPr>
                        <w:br/>
                        <w:t>Argel Gonzalez</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1A4765F" wp14:editId="79010368">
                <wp:simplePos x="0" y="0"/>
                <wp:positionH relativeFrom="column">
                  <wp:posOffset>-115000</wp:posOffset>
                </wp:positionH>
                <wp:positionV relativeFrom="paragraph">
                  <wp:posOffset>6511752</wp:posOffset>
                </wp:positionV>
                <wp:extent cx="5700000" cy="500000"/>
                <wp:effectExtent l="0" t="0" r="0" b="0"/>
                <wp:wrapNone/>
                <wp:docPr id="637907462" name="Cuadro de texto 3"/>
                <wp:cNvGraphicFramePr/>
                <a:graphic xmlns:a="http://schemas.openxmlformats.org/drawingml/2006/main">
                  <a:graphicData uri="http://schemas.microsoft.com/office/word/2010/wordprocessingShape">
                    <wps:wsp>
                      <wps:cNvSpPr txBox="1"/>
                      <wps:spPr>
                        <a:xfrm>
                          <a:off x="0" y="0"/>
                          <a:ext cx="914400" cy="365760"/>
                        </a:xfrm>
                        <a:prstGeom prst="rect">
                          <a:avLst/>
                        </a:prstGeom>
                        <a:noFill/>
                        <a:ln w="6350">
                          <a:noFill/>
                        </a:ln>
                      </wps:spPr>
                      <wps:txbx>
                        <w:txbxContent>
                          <w:p w14:paraId="3E682025" w14:textId="057FD0A0" w:rsidR="004E7152" w:rsidRPr="004E2A3D" w:rsidRDefault="004E7152" w:rsidP="004E7152">
                            <w:pPr>
                              <w:rPr>
                                <w:i/>
                                <w:iCs/>
                                <w:sz w:val="44"/>
                                <w:szCs w:val="44"/>
                                <w:lang w:val="es-ES_tradnl"/>
                              </w:rPr>
                            </w:pPr>
                            <w:r>
                              <w:rPr>
                                <w:rFonts w:ascii="Times New Roman" w:hAnsi="Times New Roman" w:cs="Times New Roman" w:eastAsia="Times New Roman"/>
                                <w:sz w:val="24"/>
                              </w:rPr>
                              <w:t>Universidad La Salle Chihuahua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4765F" id="_x0000_s1028" type="#_x0000_t202" style="position:absolute;margin-left:-9.05511811023622pt;margin-top:512.7363779527559pt;width:448pt;height:70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f8FwIAADAEAAAOAAAAZHJzL2Uyb0RvYy54bWysU01vGyEQvVfqf0Dc6107tpOuvI7cRK4q&#13;&#10;WUkkJ8oZs+BFYhkE2Lvur+/A+ktpT1EvMDDDfLz3mN13jSZ74bwCU9LhIKdEGA6VMtuSvr0uv91R&#13;&#10;4gMzFdNgREkPwtP7+dcvs9YWYgQ16Eo4gkmML1pb0joEW2SZ57VomB+AFQadElzDAh7dNqscazF7&#13;&#10;o7NRnk+zFlxlHXDhPd4+9k46T/mlFDw8S+lFILqk2FtIq0vrJq7ZfMaKrWO2VvzYBvtEFw1TBoue&#13;&#10;Uz2ywMjOqb9SNYo78CDDgEOTgZSKizQDTjPMP0yzrpkVaRYEx9szTP7/peVP+7V9cSR0P6BDAiMg&#13;&#10;rfWFx8s4TyddE3fslKAfITycYRNdIBwvvw/H4xw9HF0308ntNMGaXR5b58NPAQ2JRkkdspLAYvuV&#13;&#10;D1gQQ08hsZaBpdI6MaMNaUs6vZnk6cHZgy+0wYeXVqMVuk1HVFXS0WmMDVQHnM5BT7y3fKmwhxXz&#13;&#10;4YU5ZBrbRvWGZ1ykBqwFR4uSGtzvf93HeCQAvZS0qJySGpQ2JfqXQWISGCi0dBhPbkdYwV17Ntce&#13;&#10;s2seAKU5xF9ieTJjfNAnUzpo3lHii1gTXcxwrFzScDIfQq9m/CJcLBYpCKVlWViZteUxdcQ04vva&#13;&#10;vTNnjyQEZO8JTgpjxQcu+tiejcUugFSJqIhyj+kRfJRl4u/4haLur88p6vLR538AAAD//wMAUEsD&#13;&#10;BBQABgAIAAAAIQAa5TQ35wAAABIBAAAPAAAAZHJzL2Rvd25yZXYueG1sTE9bS8MwFH4X/A/hCL7I&#13;&#10;lrTSUbumwwuKiBfcRPaYNbEpa5KSpFv37z190pcD53zf+S7lajQdOSgfWmc5JHMGRNnaydY2HL42&#13;&#10;j7McSIjCStE5qzicVIBVdX5WikK6o/1Uh3VsCIrYUAgOOsa+oDTUWhkR5q5XFrEf542IuPqGSi+O&#13;&#10;KG46mjK2oEa0Fh206NW9VvV+PRgOe/1y9cGe3u6+F88n/74Z3Na/bjm/vBgfljhul0CiGuPfB0wd&#13;&#10;MD9UGGznBisD6TjMkjxBKgIszTIgEyXNboDsplN+nQCtSvq/SvULAAD//wMAUEsBAi0AFAAGAAgA&#13;&#10;AAAhALaDOJL+AAAA4QEAABMAAAAAAAAAAAAAAAAAAAAAAFtDb250ZW50X1R5cGVzXS54bWxQSwEC&#13;&#10;LQAUAAYACAAAACEAOP0h/9YAAACUAQAACwAAAAAAAAAAAAAAAAAvAQAAX3JlbHMvLnJlbHNQSwEC&#13;&#10;LQAUAAYACAAAACEAz/oX/BcCAAAwBAAADgAAAAAAAAAAAAAAAAAuAgAAZHJzL2Uyb0RvYy54bWxQ&#13;&#10;SwECLQAUAAYACAAAACEAGuU0N+cAAAASAQAADwAAAAAAAAAAAAAAAABxBAAAZHJzL2Rvd25yZXYu&#13;&#10;eG1sUEsFBgAAAAAEAAQA8wAAAIUFAAAAAA==&#13;&#10;" filled="f" stroked="f" strokeweight=".5pt">
                <v:textbox>
                  <w:txbxContent>
                    <w:p w14:paraId="3E682025" w14:textId="057FD0A0" w:rsidR="004E7152" w:rsidRPr="004E2A3D" w:rsidRDefault="004E7152" w:rsidP="004E7152">
                      <w:pPr>
                        <w:rPr>
                          <w:i/>
                          <w:iCs/>
                          <w:sz w:val="44"/>
                          <w:szCs w:val="44"/>
                          <w:lang w:val="es-ES_tradnl"/>
                        </w:rPr>
                      </w:pPr>
                      <w:r>
                        <w:rPr>
                          <w:rFonts w:ascii="Times New Roman" w:hAnsi="Times New Roman" w:cs="Times New Roman" w:eastAsia="Times New Roman"/>
                          <w:sz w:val="24"/>
                        </w:rPr>
                        <w:t>Universidad La Salle Chihuahua</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A3FD8AD" wp14:editId="45DE4577">
                <wp:simplePos x="0" y="0"/>
                <wp:positionH relativeFrom="column">
                  <wp:posOffset>-115000</wp:posOffset>
                </wp:positionH>
                <wp:positionV relativeFrom="paragraph">
                  <wp:posOffset>6963295</wp:posOffset>
                </wp:positionV>
                <wp:extent cx="5700000" cy="500000"/>
                <wp:effectExtent l="0" t="0" r="0" b="0"/>
                <wp:wrapNone/>
                <wp:docPr id="2014782511" name="Cuadro de texto 3"/>
                <wp:cNvGraphicFramePr/>
                <a:graphic xmlns:a="http://schemas.openxmlformats.org/drawingml/2006/main">
                  <a:graphicData uri="http://schemas.microsoft.com/office/word/2010/wordprocessingShape">
                    <wps:wsp>
                      <wps:cNvSpPr txBox="1"/>
                      <wps:spPr>
                        <a:xfrm>
                          <a:off x="0" y="0"/>
                          <a:ext cx="914400" cy="365760"/>
                        </a:xfrm>
                        <a:prstGeom prst="rect">
                          <a:avLst/>
                        </a:prstGeom>
                        <a:noFill/>
                        <a:ln w="6350">
                          <a:noFill/>
                        </a:ln>
                      </wps:spPr>
                      <wps:txbx>
                        <w:txbxContent>
                          <w:p w14:paraId="5691947F" w14:textId="663873BE" w:rsidR="004E7152" w:rsidRPr="004E7152" w:rsidRDefault="004E7152">
                            <w:pPr>
                              <w:rPr>
                                <w:i/>
                                <w:iCs/>
                                <w:sz w:val="36"/>
                                <w:szCs w:val="36"/>
                                <w:lang w:val="es-ES_tradnl"/>
                              </w:rPr>
                            </w:pPr>
                            <w:r>
                              <w:rPr>
                                <w:rFonts w:ascii="Times New Roman" w:hAnsi="Times New Roman" w:cs="Times New Roman" w:eastAsia="Times New Roman"/>
                                <w:sz w:val="24"/>
                              </w:rPr>
                              <w:t>Docente: Mtro. Raúl Alberto Toledo Piñón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3FD8AD" id="_x0000_s1029" type="#_x0000_t202" style="position:absolute;margin-left:-9.05511811023622pt;margin-top:548.2909448818898pt;width:448pt;height:70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BgFgIAADAEAAAOAAAAZHJzL2Uyb0RvYy54bWysU01vGyEQvVfqf0Dc6107tpOuvI7cRK4q&#13;&#10;WUkkJ8oZs+BFYhkE2Lvur+/A+ktpT1EvMDDDfLz3mN13jSZ74bwCU9LhIKdEGA6VMtuSvr0uv91R&#13;&#10;4gMzFdNgREkPwtP7+dcvs9YWYgQ16Eo4gkmML1pb0joEW2SZ57VomB+AFQadElzDAh7dNqscazF7&#13;&#10;o7NRnk+zFlxlHXDhPd4+9k46T/mlFDw8S+lFILqk2FtIq0vrJq7ZfMaKrWO2VvzYBvtEFw1TBoue&#13;&#10;Uz2ywMjOqb9SNYo78CDDgEOTgZSKizQDTjPMP0yzrpkVaRYEx9szTP7/peVP+7V9cSR0P6BDAiMg&#13;&#10;rfWFx8s4TyddE3fslKAfITycYRNdIBwvvw/H4xw9HF0308ntNMGaXR5b58NPAQ2JRkkdspLAYvuV&#13;&#10;D1gQQ08hsZaBpdI6MaMNaUs6vZnk6cHZgy+0wYeXVqMVuk1HVIVdnMbYQHXA6Rz0xHvLlwp7WDEf&#13;&#10;XphDprFtVG94xkVqwFpwtCipwf3+132MRwLQS0mLyimpQWlTon8ZJCaBgUJLh/HkdoQV3LVnc+0x&#13;&#10;u+YBUJpD/CWWJzPGB30ypYPmHSW+iDXRxQzHyiUNJ/Mh9GrGL8LFYpGCUFqWhZVZWx5TR0wjvq/d&#13;&#10;O3P2SEJA9p7gpDBWfOCij+3ZWOwCSJWIiij3mB7BR1km/o5fKOr++pyiLh99/gcAAP//AwBQSwME&#13;&#10;FAAGAAgAAAAhABjutiHoAAAAEgEAAA8AAABkcnMvZG93bnJldi54bWxMT8lOwzAQvSPxD9YgcUGt&#13;&#10;nYhGJY1TsQiEEItoEerRjU0SNR5HttOmf8/0BJfRjN6btxTL0XZsb3xoHUpIpgKYwcrpFmsJX+vH&#13;&#10;yRxYiAq16hwaCUcTYFmenxUq1+6An2a/ijUjEQy5ktDE2Oech6oxVoWp6w0S9uO8VZFOX3Pt1YHE&#13;&#10;bcdTITJuVYvk0Kje3Dem2q0GK2HXvFx9iKe3u+/s+ejf14Pb+NeNlJcX48OCxu0CWDRj/PuAUwfK&#13;&#10;DyUF27oBdWCdhEkyT4lKgLjJMmAnSjqjSltaktl1Crws+P8q5S8AAAD//wMAUEsBAi0AFAAGAAgA&#13;&#10;AAAhALaDOJL+AAAA4QEAABMAAAAAAAAAAAAAAAAAAAAAAFtDb250ZW50X1R5cGVzXS54bWxQSwEC&#13;&#10;LQAUAAYACAAAACEAOP0h/9YAAACUAQAACwAAAAAAAAAAAAAAAAAvAQAAX3JlbHMvLnJlbHNQSwEC&#13;&#10;LQAUAAYACAAAACEA81/wYBYCAAAwBAAADgAAAAAAAAAAAAAAAAAuAgAAZHJzL2Uyb0RvYy54bWxQ&#13;&#10;SwECLQAUAAYACAAAACEAGO62IegAAAASAQAADwAAAAAAAAAAAAAAAABwBAAAZHJzL2Rvd25yZXYu&#13;&#10;eG1sUEsFBgAAAAAEAAQA8wAAAIUFAAAAAA==&#13;&#10;" filled="f" stroked="f" strokeweight=".5pt">
                <v:textbox>
                  <w:txbxContent>
                    <w:p w14:paraId="5691947F" w14:textId="663873BE" w:rsidR="004E7152" w:rsidRPr="004E7152" w:rsidRDefault="004E7152">
                      <w:pPr>
                        <w:rPr>
                          <w:i/>
                          <w:iCs/>
                          <w:sz w:val="36"/>
                          <w:szCs w:val="36"/>
                          <w:lang w:val="es-ES_tradnl"/>
                        </w:rPr>
                      </w:pPr>
                      <w:r>
                        <w:rPr>
                          <w:rFonts w:ascii="Times New Roman" w:hAnsi="Times New Roman" w:cs="Times New Roman" w:eastAsia="Times New Roman"/>
                          <w:sz w:val="24"/>
                        </w:rPr>
                        <w:t>Docente: Mtro. Raúl Alberto Toledo Piñón</w:t>
                      </w:r>
                    </w:p>
                  </w:txbxContent>
                </v:textbox>
              </v:shape>
            </w:pict>
          </mc:Fallback>
        </mc:AlternateContent>
      </w:r>
      <w:r w:rsidR="004E7152">
        <w:rPr>
          <w:noProof/>
        </w:rPr>
        <mc:AlternateContent>
          <mc:Choice Requires="wps">
            <w:drawing>
              <wp:anchor distT="0" distB="0" distL="114300" distR="114300" simplePos="0" relativeHeight="251659264" behindDoc="0" locked="0" layoutInCell="1" allowOverlap="1" wp14:anchorId="2E95D592" wp14:editId="054A0F2D">
                <wp:simplePos x="0" y="0"/>
                <wp:positionH relativeFrom="column">
                  <wp:posOffset>-115000</wp:posOffset>
                </wp:positionH>
                <wp:positionV relativeFrom="paragraph">
                  <wp:posOffset>5600000</wp:posOffset>
                </wp:positionV>
                <wp:extent cx="5700000" cy="500000"/>
                <wp:effectExtent l="0" t="0" r="0" b="0"/>
                <wp:wrapNone/>
                <wp:docPr id="974475877" name="Cuadro de texto 2"/>
                <wp:cNvGraphicFramePr/>
                <a:graphic xmlns:a="http://schemas.openxmlformats.org/drawingml/2006/main">
                  <a:graphicData uri="http://schemas.microsoft.com/office/word/2010/wordprocessingShape">
                    <wps:wsp>
                      <wps:cNvSpPr txBox="1"/>
                      <wps:spPr>
                        <a:xfrm>
                          <a:off x="0" y="0"/>
                          <a:ext cx="5170517" cy="1478222"/>
                        </a:xfrm>
                        <a:prstGeom prst="rect">
                          <a:avLst/>
                        </a:prstGeom>
                        <a:noFill/>
                        <a:ln w="6350">
                          <a:noFill/>
                        </a:ln>
                      </wps:spPr>
                      <wps:txbx>
                        <w:txbxContent>
                          <w:p w14:paraId="63DB6484" w14:textId="631AAFE3" w:rsidR="004E7152" w:rsidRPr="004E7152" w:rsidRDefault="004E7152" w:rsidP="004E7152">
                            <w:pPr>
                              <w:spacing w:after="0" w:line="240" w:lineRule="auto"/>
                              <w:rPr>
                                <w:b/>
                                <w:bCs/>
                                <w:sz w:val="96"/>
                                <w:szCs w:val="96"/>
                                <w:lang w:val="es-ES_tradnl"/>
                              </w:rPr>
                            </w:pPr>
                            <w:r>
                              <w:rPr>
                                <w:rFonts w:ascii="Times New Roman" w:hAnsi="Times New Roman" w:cs="Times New Roman" w:eastAsia="Times New Roman"/>
                                <w:sz w:val="24"/>
                                <w:b/>
                              </w:rPr>
                              <w:t>Bases de Datos Avanzadas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5D592" id="Cuadro de texto 2" o:spid="_x0000_s1030" type="#_x0000_t202" style="position:absolute;margin-left:-9.05511811023622pt;margin-top:440.9448818897638pt;width:448pt;height:7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E+xmHAIAADQEAAAOAAAAZHJzL2Uyb0RvYy54bWysU8lu2zAQvRfIPxC8x1pqx6lgOXATuChg&#13;&#10;JAGcImeaIi0BFIclaUvu13dIeUPaU9GDqCFnOMt7j7OHvlVkL6xrQJc0G6WUCM2havS2pD/elrf3&#13;&#10;lDjPdMUUaFHSg3D0YX7zadaZQuRQg6qEJZhEu6IzJa29N0WSOF6LlrkRGKHRKcG2zOPWbpPKsg6z&#13;&#10;tyrJ0/Qu6cBWxgIXzuHp0+Ck85hfSsH9i5ROeKJKir35uNq4bsKazGes2Fpm6oYf22D/0EXLGo1F&#13;&#10;z6memGdkZ5s/UrUNt+BA+hGHNgEpGy7iDDhNln6YZl0zI+IsCI4zZ5jc/0vLn/dr82qJ779CjwQG&#13;&#10;QDrjCoeHYZ5e2jb8sVOCfoTwcIZN9J5wPJxk0xQ/Sjj6svH0Ps/zkCe5XDfW+W8CWhKMklrkJcLF&#13;&#10;9ivnh9BTSKimYdkoFblRmnQlvfs8SeOFsweTK401Ls0Gy/ebnjRVScenQTZQHXA+CwP1zvBlgz2s&#13;&#10;mPOvzCLXOBLq17/gIhVgLThalNRgf/3tPMQjBeilpEPtlNT93DErKFHfNZLzJRuPg9jiZjyZ5rix&#13;&#10;157NtUfv2kdAeWb4UgyPZoj36mRKC+07ynwRqqKLaY61S+pP5qMfFI3PhIvFIgahvAzzK702PKQO&#13;&#10;qAaE3/p3Zs2RBo8MPsNJZaz4wMYQO/Cx2HmQTaQq4DygeoQfpRnJPj6joP3rfYy6PPb5bwAAAP//&#13;&#10;AwBQSwMEFAAGAAgAAAAhAM3Fst/oAAAAEQEAAA8AAABkcnMvZG93bnJldi54bWxMj09PwkAQxe8m&#13;&#10;fIfNkHiDbWuAUrolpIaYGD2AXLxNu0vbuH9qd4Hqp3c86WWSyfzem/fy7Wg0u6rBd84KiOcRMGVr&#13;&#10;JzvbCDi97WcpMB/QStTOKgFfysO2mNzlmEl3swd1PYaGkYn1GQpoQ+gzzn3dKoN+7npl6XZ2g8FA&#13;&#10;69BwOeCNzI3mSRQtucHO0ocWe1W2qv44XoyA53L/iocqMem3Lp9ezrv+8/S+EOJ+Oj5uaOw2wIIa&#13;&#10;w58CfjtQfigoWOUuVnqmBcziNCFUwGr9QM2IWK2XMbCK0ChZpMCLnP9vUvwAAAD//wMAUEsBAi0A&#13;&#10;FAAGAAgAAAAhALaDOJL+AAAA4QEAABMAAAAAAAAAAAAAAAAAAAAAAFtDb250ZW50X1R5cGVzXS54&#13;&#10;bWxQSwECLQAUAAYACAAAACEAOP0h/9YAAACUAQAACwAAAAAAAAAAAAAAAAAvAQAAX3JlbHMvLnJl&#13;&#10;bHNQSwECLQAUAAYACAAAACEASxPsZhwCAAA0BAAADgAAAAAAAAAAAAAAAAAuAgAAZHJzL2Uyb0Rv&#13;&#10;Yy54bWxQSwECLQAUAAYACAAAACEAzcWy3+gAAAARAQAADwAAAAAAAAAAAAAAAAB2BAAAZHJzL2Rv&#13;&#10;d25yZXYueG1sUEsFBgAAAAAEAAQA8wAAAIsFAAAAAA==&#13;&#10;" filled="f" stroked="f" strokeweight=".5pt">
                <v:textbox>
                  <w:txbxContent>
                    <w:p w14:paraId="63DB6484" w14:textId="631AAFE3" w:rsidR="004E7152" w:rsidRPr="004E7152" w:rsidRDefault="004E7152" w:rsidP="004E7152">
                      <w:pPr>
                        <w:spacing w:after="0" w:line="240" w:lineRule="auto"/>
                        <w:rPr>
                          <w:b/>
                          <w:bCs/>
                          <w:sz w:val="96"/>
                          <w:szCs w:val="96"/>
                          <w:lang w:val="es-ES_tradnl"/>
                        </w:rPr>
                      </w:pPr>
                      <w:r>
                        <w:rPr>
                          <w:rFonts w:ascii="Times New Roman" w:hAnsi="Times New Roman" w:cs="Times New Roman" w:eastAsia="Times New Roman"/>
                          <w:sz w:val="24"/>
                          <w:b/>
                        </w:rPr>
                        <w:t>Bases de Datos Avanzadas</w:t>
                      </w:r>
                    </w:p>
                  </w:txbxContent>
                </v:textbox>
              </v:shape>
            </w:pict>
          </mc:Fallback>
        </mc:AlternateContent>
      </w:r>
      <w:r w:rsidR="004E7152">
        <w:rPr>
          <w:noProof/>
        </w:rPr>
        <mc:AlternateContent>
          <mc:Choice Requires="wps">
            <w:drawing>
              <wp:anchor distT="0" distB="0" distL="114300" distR="114300" simplePos="0" relativeHeight="251668480" behindDoc="0" locked="0" layoutInCell="1" allowOverlap="1" wp14:anchorId="2AE94A3E" wp14:editId="2BFA8F55">
                <wp:simplePos x="0" y="0"/>
                <wp:positionH relativeFrom="column">
                  <wp:posOffset>-115000</wp:posOffset>
                </wp:positionH>
                <wp:positionV relativeFrom="paragraph">
                  <wp:posOffset>7300000</wp:posOffset>
                </wp:positionV>
                <wp:extent cx="5700000" cy="500000"/>
                <wp:effectExtent l="0" t="0" r="0" b="0"/>
                <wp:wrapNone/>
                <wp:docPr id="387924728" name="Cuadro de texto 3"/>
                <wp:cNvGraphicFramePr/>
                <a:graphic xmlns:a="http://schemas.openxmlformats.org/drawingml/2006/main">
                  <a:graphicData uri="http://schemas.microsoft.com/office/word/2010/wordprocessingShape">
                    <wps:wsp>
                      <wps:cNvSpPr txBox="1"/>
                      <wps:spPr>
                        <a:xfrm>
                          <a:off x="0" y="0"/>
                          <a:ext cx="6550429" cy="1014153"/>
                        </a:xfrm>
                        <a:prstGeom prst="rect">
                          <a:avLst/>
                        </a:prstGeom>
                        <a:noFill/>
                        <a:ln w="6350">
                          <a:noFill/>
                        </a:ln>
                      </wps:spPr>
                      <wps:txbx>
                        <w:txbxContent>
                          <w:p w14:paraId="63D9197F" w14:textId="1F213375" w:rsidR="004E7152" w:rsidRPr="004E7152" w:rsidRDefault="004E7152" w:rsidP="004E7152">
                            <w:pPr>
                              <w:rPr>
                                <w:sz w:val="72"/>
                                <w:szCs w:val="72"/>
                                <w:lang w:val="es-ES_tradnl"/>
                                <w14:shadow w14:blurRad="50800" w14:dist="38100" w14:dir="2700000" w14:sx="100000" w14:sy="100000" w14:kx="0" w14:ky="0" w14:algn="tl">
                                  <w14:srgbClr w14:val="000000">
                                    <w14:alpha w14:val="60000"/>
                                  </w14:srgbClr>
                                </w14:shadow>
                              </w:rPr>
                            </w:pPr>
                            <w:r>
                              <w:rPr>
                                <w:rFonts w:ascii="Times New Roman" w:hAnsi="Times New Roman" w:cs="Times New Roman" w:eastAsia="Times New Roman"/>
                                <w:sz w:val="24"/>
                                <w:b/>
                              </w:rPr>
                              <w:t>Pawly</w:t>
                            </w:r>
                            <w:r>
                              <w:rPr>
                                <w:rFonts w:ascii="Times New Roman" w:hAnsi="Times New Roman" w:cs="Times New Roman" w:eastAsia="Times New Roman"/>
                                <w:sz w:val="24"/>
                                <w:b/>
                              </w:rPr>
                              <w:br/>
                              <w:t>Arquitectura Docker y bases de datos NoSQL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94A3E" id="_x0000_s1031" type="#_x0000_t202" style="position:absolute;margin-left:-9.05511811023622pt;margin-top:574.8031496062993pt;width:448pt;height:7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vXHAIAADQEAAAOAAAAZHJzL2Uyb0RvYy54bWysU8tu2zAQvBfoPxC815IcK20Ey4GbwEUB&#13;&#10;IwngFDnTFGkJoLgsSVtyv75LSn4g7anohdrlrvYxM5zf960iB2FdA7qk2SSlRGgOVaN3Jf3xuvr0&#13;&#10;hRLnma6YAi1KehSO3i8+fph3phBTqEFVwhIsol3RmZLW3psiSRyvRcvcBIzQGJRgW+bRtbuksqzD&#13;&#10;6q1Kpml6m3RgK2OBC+fw9nEI0kWsL6Xg/llKJzxRJcXZfDxtPLfhTBZzVuwsM3XDxzHYP0zRskZj&#13;&#10;03OpR+YZ2dvmj1Jtwy04kH7CoU1AyoaLuANuk6XvttnUzIi4C4LjzBkm9//K8qfDxrxY4vuv0COB&#13;&#10;AZDOuMLhZdinl7YNX5yUYBwhPJ5hE70nHC9v8zydTe8o4RjL0myW5TehTnL53VjnvwloSTBKapGX&#13;&#10;CBc7rJ0fUk8poZuGVaNU5EZp0mGLmzyNP5wjWFxp7HEZNli+3/akqUqanxbZQnXE/SwM1DvDVw3O&#13;&#10;sGbOvzCLXONKqF//jIdUgL1gtCipwf76233IRwowSkmH2imp+7lnVlCivmsk5y6bzYLYojPLP0/R&#13;&#10;sdeR7XVE79sHQHlm+FIMj2bI9+pkSgvtG8p8GbpiiGmOvUvqT+aDHxSNz4SL5TImobwM82u9MTyU&#13;&#10;DqgGhF/7N2bNSINHBp/gpDJWvGNjyB34WO49yCZSFXAeUB3hR2lGssdnFLR/7cesy2Nf/AYAAP//&#13;&#10;AwBQSwMEFAAGAAgAAAAhAHYILVznAAAAEwEAAA8AAABkcnMvZG93bnJldi54bWxMTz1vwjAQ3Sv1&#13;&#10;P1iH1A1sJ6GKQhyEUqFKVTtAWbo5sUkiYjuNDaT99T0mupzu9N69j3w9mZ5c9Og7ZwXwBQOibe1U&#13;&#10;ZxsBh8/tPAXig7RK9s5qAT/aw7p4fMhlptzV7vRlHxqCItZnUkAbwpBR6utWG+kXbtAWsaMbjQx4&#13;&#10;jg1Vo7yiuOlpxNgzNbKz6NDKQZetrk/7sxHwVm4/5K6KTPrbl6/vx83wffhaCvE0m15WODYrIEFP&#13;&#10;4f4Btw6YHwoMVrmzVZ70AuY8jZCKAF8mMZAbhfE4AVLhFvOEAS1y+r9L8QcAAP//AwBQSwECLQAU&#13;&#10;AAYACAAAACEAtoM4kv4AAADhAQAAEwAAAAAAAAAAAAAAAAAAAAAAW0NvbnRlbnRfVHlwZXNdLnht&#13;&#10;bFBLAQItABQABgAIAAAAIQA4/SH/1gAAAJQBAAALAAAAAAAAAAAAAAAAAC8BAABfcmVscy8ucmVs&#13;&#10;c1BLAQItABQABgAIAAAAIQDv/svXHAIAADQEAAAOAAAAAAAAAAAAAAAAAC4CAABkcnMvZTJvRG9j&#13;&#10;LnhtbFBLAQItABQABgAIAAAAIQB2CC1c5wAAABMBAAAPAAAAAAAAAAAAAAAAAHYEAABkcnMvZG93&#13;&#10;bnJldi54bWxQSwUGAAAAAAQABADzAAAAigUAAAAA&#13;&#10;" filled="f" stroked="f" strokeweight=".5pt">
                <v:textbox>
                  <w:txbxContent>
                    <w:p w14:paraId="63D9197F" w14:textId="1F213375" w:rsidR="004E7152" w:rsidRPr="004E7152" w:rsidRDefault="004E7152" w:rsidP="004E7152">
                      <w:pPr>
                        <w:rPr>
                          <w:sz w:val="72"/>
                          <w:szCs w:val="72"/>
                          <w:lang w:val="es-ES_tradnl"/>
                          <w14:shadow w14:blurRad="50800" w14:dist="38100" w14:dir="2700000" w14:sx="100000" w14:sy="100000" w14:kx="0" w14:ky="0" w14:algn="tl">
                            <w14:srgbClr w14:val="000000">
                              <w14:alpha w14:val="60000"/>
                            </w14:srgbClr>
                          </w14:shadow>
                        </w:rPr>
                      </w:pPr>
                      <w:r>
                        <w:rPr>
                          <w:rFonts w:ascii="Times New Roman" w:hAnsi="Times New Roman" w:cs="Times New Roman" w:eastAsia="Times New Roman"/>
                          <w:sz w:val="24"/>
                          <w:b/>
                        </w:rPr>
                        <w:t>Pawly</w:t>
                      </w:r>
                      <w:r>
                        <w:rPr>
                          <w:rFonts w:ascii="Times New Roman" w:hAnsi="Times New Roman" w:cs="Times New Roman" w:eastAsia="Times New Roman"/>
                          <w:sz w:val="24"/>
                          <w:b/>
                        </w:rPr>
                        <w:br/>
                        <w:t>Arquitectura Docker y bases de datos NoSQL</w:t>
                      </w:r>
                    </w:p>
                  </w:txbxContent>
                </v:textbox>
              </v:shape>
            </w:pict>
          </mc:Fallback>
        </mc:AlternateContent>
      </w:r>
      <w:r w:rsidR="004E7152">
        <w:rPr>
          <w:noProof/>
        </w:rPr>
        <mc:AlternateContent>
          <mc:Choice Requires="wps">
            <w:drawing>
              <wp:anchor distT="0" distB="0" distL="114300" distR="114300" simplePos="0" relativeHeight="251666432" behindDoc="0" locked="0" layoutInCell="1" allowOverlap="1" wp14:anchorId="13D844F7" wp14:editId="5BA2290A">
                <wp:simplePos x="0" y="0"/>
                <wp:positionH relativeFrom="column">
                  <wp:posOffset>3500000</wp:posOffset>
                </wp:positionH>
                <wp:positionV relativeFrom="paragraph">
                  <wp:posOffset>8660000</wp:posOffset>
                </wp:positionV>
                <wp:extent cx="5700000" cy="500000"/>
                <wp:effectExtent l="0" t="0" r="0" b="0"/>
                <wp:wrapNone/>
                <wp:docPr id="1552189176" name="Cuadro de texto 3"/>
                <wp:cNvGraphicFramePr/>
                <a:graphic xmlns:a="http://schemas.openxmlformats.org/drawingml/2006/main">
                  <a:graphicData uri="http://schemas.microsoft.com/office/word/2010/wordprocessingShape">
                    <wps:wsp>
                      <wps:cNvSpPr txBox="1"/>
                      <wps:spPr>
                        <a:xfrm>
                          <a:off x="0" y="0"/>
                          <a:ext cx="914400" cy="365760"/>
                        </a:xfrm>
                        <a:prstGeom prst="rect">
                          <a:avLst/>
                        </a:prstGeom>
                        <a:noFill/>
                        <a:ln w="6350">
                          <a:noFill/>
                        </a:ln>
                      </wps:spPr>
                      <wps:txbx>
                        <w:txbxContent>
                          <w:p w14:paraId="21C3EA21" w14:textId="1A740FA6" w:rsidR="004E7152" w:rsidRPr="004E7152" w:rsidRDefault="004E7152" w:rsidP="004E7152">
                            <w:pPr>
                              <w:rPr>
                                <w:sz w:val="36"/>
                                <w:szCs w:val="36"/>
                                <w:lang w:val="es-ES_tradnl"/>
                              </w:rPr>
                            </w:pPr>
                            <w:r>
                              <w:rPr>
                                <w:rFonts w:ascii="Times New Roman" w:hAnsi="Times New Roman" w:cs="Times New Roman" w:eastAsia="Times New Roman"/>
                                <w:sz w:val="24"/>
                              </w:rPr>
                              <w:t>Fecha: ______________</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D844F7" id="_x0000_s1032" type="#_x0000_t202" style="position:absolute;margin-left:275.59055118110234pt;margin-top:681.8897637795276pt;width:448pt;height:70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ZBriFQIAADAEAAAOAAAAZHJzL2Uyb0RvYy54bWysU11r2zAUfR/sPwi9L3bSJO1MnJK1ZAxC&#13;&#10;W0hLnxVZigWyrpCU2Nmv35WcL7o9lb3I17rf5xzN7rtGk71wXoEp6XCQUyIMh0qZbUnfXpff7ijx&#13;&#10;gZmKaTCipAfh6f3865dZawsxghp0JRzBIsYXrS1pHYItsszzWjTMD8AKg04JrmEBf902qxxrsXqj&#13;&#10;s1GeT7MWXGUdcOE93j72TjpP9aUUPDxL6UUguqQ4W0inS+cmntl8xoqtY7ZW/DgG+8QUDVMGm55L&#13;&#10;PbLAyM6pv0o1ijvwIMOAQ5OBlIqLtANuM8w/bLOumRVpFwTH2zNM/v+V5U/7tX1xJHQ/oEMCIyCt&#13;&#10;9YXHy7hPJ10TvzgpQT9CeDjDJrpAOF5+H47HOXo4um6mk9tpgjW7JFvnw08BDYlGSR2yksBi+5UP&#13;&#10;2BBDTyGxl4Gl0joxow1pSzq9meQp4ezBDG0w8TJqtEK36YiqMOG0xgaqA27noCfeW75UOMOK+fDC&#13;&#10;HDKNY6N6wzMeUgP2gqNFSQ3u97/uYzwSgF5KWlROSQ1KmxL9yyAxCQwUWvoZT25H2MFdezbXHrNr&#13;&#10;HgClOcRXYnkyY3zQJ1M6aN5R4ovYE13McOxc0nAyH0KvZnwiXCwWKQilZVlYmbXlsXTENOL72r0z&#13;&#10;Z48kBGTvCU4KY8UHLvrYno3FLoBUiaiIco/pEXyUZeLv+ISi7q//U9Tloc//AAAA//8DAFBLAwQU&#13;&#10;AAYACAAAACEAxmXWHegAAAARAQAADwAAAGRycy9kb3ducmV2LnhtbExPy07DMBC8I/EP1iJxQa1T&#13;&#10;2kQljVPxEKhCPESLUI9uvMRRYzuynTb9e5YTXFbamdnZmWI5mJYd0IfGWQGTcQIMbeVUY2sBn5vH&#13;&#10;0RxYiNIq2TqLAk4YYFmenxUyV+5oP/CwjjUjExtyKUDH2OWch0qjkWHsOrTEfTtvZKTV11x5eSRz&#13;&#10;0/LrJMm4kY2lD1p2eK+x2q97I2Cvn6/ek6fXu69sdfJvm95t/ctWiMuL4WFB43YBLOIQ/y7gtwPl&#13;&#10;h5KC7VxvVWCtgNFkOs9IS8w0TW+AkSadAdsRMCMIeFnw/03KHwAAAP//AwBQSwECLQAUAAYACAAA&#13;&#10;ACEAtoM4kv4AAADhAQAAEwAAAAAAAAAAAAAAAAAAAAAAW0NvbnRlbnRfVHlwZXNdLnhtbFBLAQIt&#13;&#10;ABQABgAIAAAAIQA4/SH/1gAAAJQBAAALAAAAAAAAAAAAAAAAAC8BAABfcmVscy8ucmVsc1BLAQIt&#13;&#10;ABQABgAIAAAAIQD8ZBriFQIAADAEAAAOAAAAAAAAAAAAAAAAAC4CAABkcnMvZTJvRG9jLnhtbFBL&#13;&#10;AQItABQABgAIAAAAIQDGZdYd6AAAABEBAAAPAAAAAAAAAAAAAAAAAG8EAABkcnMvZG93bnJldi54&#13;&#10;bWxQSwUGAAAAAAQABADzAAAAhAUAAAAA&#13;&#10;" filled="f" stroked="f" strokeweight=".5pt">
                <v:textbox>
                  <w:txbxContent>
                    <w:p w14:paraId="21C3EA21" w14:textId="1A740FA6" w:rsidR="004E7152" w:rsidRPr="004E7152" w:rsidRDefault="004E7152" w:rsidP="004E7152">
                      <w:pPr>
                        <w:rPr>
                          <w:sz w:val="36"/>
                          <w:szCs w:val="36"/>
                          <w:lang w:val="es-ES_tradnl"/>
                        </w:rPr>
                      </w:pPr>
                      <w:r>
                        <w:rPr>
                          <w:rFonts w:ascii="Times New Roman" w:hAnsi="Times New Roman" w:cs="Times New Roman" w:eastAsia="Times New Roman"/>
                          <w:sz w:val="24"/>
                        </w:rPr>
                        <w:t>Fecha: ______________</w:t>
                      </w:r>
                    </w:p>
                  </w:txbxContent>
                </v:textbox>
              </v:shape>
            </w:pict>
          </mc:Fallback>
        </mc:AlternateContent>
      </w:r>
      <w:r w:rsidR="004E7152">
        <w:rPr>
          <w:noProof/>
        </w:rPr>
        <w:drawing>
          <wp:anchor distT="0" distB="0" distL="114300" distR="114300" simplePos="0" relativeHeight="251658240" behindDoc="1" locked="0" layoutInCell="1" allowOverlap="1" wp14:anchorId="149C0648" wp14:editId="1356BA6B">
            <wp:simplePos x="0" y="0"/>
            <wp:positionH relativeFrom="column">
              <wp:posOffset>-1228725</wp:posOffset>
            </wp:positionH>
            <wp:positionV relativeFrom="paragraph">
              <wp:posOffset>-1347643</wp:posOffset>
            </wp:positionV>
            <wp:extent cx="8196349" cy="10830950"/>
            <wp:effectExtent l="0" t="0" r="0" b="2540"/>
            <wp:wrapNone/>
            <wp:docPr id="191600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04049" name="Imagen 1916004049"/>
                    <pic:cNvPicPr/>
                  </pic:nvPicPr>
                  <pic:blipFill rotWithShape="1">
                    <a:blip r:embed="rId5">
                      <a:extLst>
                        <a:ext uri="{28A0092B-C50C-407E-A947-70E740481C1C}">
                          <a14:useLocalDpi xmlns:a14="http://schemas.microsoft.com/office/drawing/2010/main" val="0"/>
                        </a:ext>
                      </a:extLst>
                    </a:blip>
                    <a:srcRect l="19439" r="25391" b="37047"/>
                    <a:stretch>
                      <a:fillRect/>
                    </a:stretch>
                  </pic:blipFill>
                  <pic:spPr bwMode="auto">
                    <a:xfrm>
                      <a:off x="0" y="0"/>
                      <a:ext cx="8196349" cy="1083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
        <w:br w:type="page"/>
      </w:r>
    </w:p>
    <w:p>
      <w:pPr>
        <w:pStyle w:val="Ttulo"/>
      </w:pPr>
      <w:r>
        <w:rPr>
          <w:rFonts w:ascii="Times New Roman" w:hAnsi="Times New Roman"/>
          <w:b/>
          <w:sz w:val="24"/>
        </w:rPr>
        <w:t>Pawly arquitectura Docker y bases de datos NoSQL</w:t>
      </w:r>
    </w:p>
    <w:p>
      <w:r>
        <w:rPr>
          <w:rFonts w:ascii="Times New Roman" w:hAnsi="Times New Roman"/>
          <w:b w:val="0"/>
          <w:sz w:val="24"/>
        </w:rPr>
      </w:r>
      <w:r>
        <w:rPr>
          <w:rFonts w:ascii="Times New Roman" w:hAnsi="Times New Roman"/>
          <w:b/>
          <w:sz w:val="24"/>
        </w:rPr>
        <w:t>Proyecto semestral — Bases de Datos Avanzadas</w:t>
      </w:r>
      <w:r>
        <w:rPr>
          <w:rFonts w:ascii="Times New Roman" w:hAnsi="Times New Roman"/>
          <w:b w:val="0"/>
          <w:sz w:val="24"/>
        </w:rPr>
        <w:t xml:space="preserve"> </w:t>
      </w:r>
      <w:r>
        <w:rPr>
          <w:rFonts w:ascii="Times New Roman" w:hAnsi="Times New Roman"/>
          <w:b/>
          <w:sz w:val="24"/>
        </w:rPr>
        <w:t>Repositorio Beca1804/BDpawlyapp</w:t>
      </w:r>
      <w:r>
        <w:rPr>
          <w:rFonts w:ascii="Times New Roman" w:hAnsi="Times New Roman"/>
          <w:b w:val="0"/>
          <w:sz w:val="24"/>
        </w:rPr>
      </w:r>
    </w:p>
    <w:p>
      <w:pPr>
        <w:pStyle w:val="Ttulo1"/>
      </w:pPr>
      <w:r>
        <w:rPr>
          <w:rFonts w:ascii="Times New Roman" w:hAnsi="Times New Roman"/>
          <w:b/>
          <w:sz w:val="24"/>
        </w:rPr>
        <w:t>1 Descripción del proyecto</w:t>
      </w:r>
    </w:p>
    <w:p>
      <w:r>
        <w:rPr>
          <w:rFonts w:ascii="Times New Roman" w:hAnsi="Times New Roman"/>
          <w:b w:val="0"/>
          <w:sz w:val="24"/>
        </w:rPr>
        <w:t>Pawly permite que un usuario registre varias mascotas y administre el historial médico de cada una. En el ejemplo del proyecto, Ana es dueña de Luna y Max; cada mascota conserva sus propios registros de consultas y tratamientos.</w:t>
      </w:r>
    </w:p>
    <w:p>
      <w:r>
        <w:rPr>
          <w:rFonts w:ascii="Times New Roman" w:hAnsi="Times New Roman"/>
          <w:b w:val="0"/>
          <w:sz w:val="24"/>
        </w:rPr>
        <w:t>Esta entrega describe el backend actual, desarrollado con Node.js, Apollo Server y GraphQL. MongoDB almacena usuarios, mascotas, catálogos, historiales médicos y los demás registros del proyecto; Redis Stack administra caché y sesiones; Neo4j representa el modelo conceptual de permisos.</w:t>
      </w:r>
    </w:p>
    <w:p>
      <w:pPr>
        <w:keepNext/>
        <w:jc w:val="center"/>
      </w:pPr>
      <w:r>
        <w:drawing>
          <wp:inline xmlns:a="http://schemas.openxmlformats.org/drawingml/2006/main" xmlns:pic="http://schemas.openxmlformats.org/drawingml/2006/picture">
            <wp:extent cx="5394960" cy="1445708"/>
            <wp:docPr id="2014782512" name="Picture 2014782512"/>
            <wp:cNvGraphicFramePr>
              <a:graphicFrameLocks noChangeAspect="1"/>
            </wp:cNvGraphicFramePr>
            <a:graphic>
              <a:graphicData uri="http://schemas.openxmlformats.org/drawingml/2006/picture">
                <pic:pic>
                  <pic:nvPicPr>
                    <pic:cNvPr id="0" name="er-crop.png"/>
                    <pic:cNvPicPr/>
                  </pic:nvPicPr>
                  <pic:blipFill>
                    <a:blip r:embed="rId8"/>
                    <a:stretch>
                      <a:fillRect/>
                    </a:stretch>
                  </pic:blipFill>
                  <pic:spPr>
                    <a:xfrm>
                      <a:off x="0" y="0"/>
                      <a:ext cx="5394960" cy="1445708"/>
                    </a:xfrm>
                    <a:prstGeom prst="rect"/>
                  </pic:spPr>
                </pic:pic>
              </a:graphicData>
            </a:graphic>
          </wp:inline>
        </w:drawing>
      </w:r>
    </w:p>
    <w:p>
      <w:pPr>
        <w:pStyle w:val="Caption"/>
      </w:pPr>
      <w:r>
        <w:rPr>
          <w:rFonts w:ascii="Times New Roman" w:hAnsi="Times New Roman"/>
          <w:b w:val="0"/>
          <w:sz w:val="24"/>
        </w:rPr>
        <w:t>Figura 1. Relación entre usuario mascotas e historial médico. Captura de un diagrama propio en Mermaid Live (https://mermaid.live).</w:t>
      </w:r>
    </w:p>
    <w:p>
      <w:r>
        <w:rPr>
          <w:rFonts w:ascii="Times New Roman" w:hAnsi="Times New Roman"/>
          <w:b w:val="0"/>
          <w:sz w:val="24"/>
        </w:rPr>
        <w:t xml:space="preserve">Los modelos </w:t>
      </w:r>
      <w:r>
        <w:rPr>
          <w:rFonts w:ascii="Times New Roman" w:hAnsi="Times New Roman"/>
          <w:b w:val="0"/>
          <w:sz w:val="24"/>
        </w:rPr>
        <w:t>Usuario</w:t>
      </w:r>
      <w:r>
        <w:rPr>
          <w:rFonts w:ascii="Times New Roman" w:hAnsi="Times New Roman"/>
          <w:b w:val="0"/>
          <w:sz w:val="24"/>
        </w:rPr>
        <w:t xml:space="preserve"> y </w:t>
      </w:r>
      <w:r>
        <w:rPr>
          <w:rFonts w:ascii="Times New Roman" w:hAnsi="Times New Roman"/>
          <w:b w:val="0"/>
          <w:sz w:val="24"/>
        </w:rPr>
        <w:t>Perro</w:t>
      </w:r>
      <w:r>
        <w:rPr>
          <w:rFonts w:ascii="Times New Roman" w:hAnsi="Times New Roman"/>
          <w:b w:val="0"/>
          <w:sz w:val="24"/>
        </w:rPr>
        <w:t xml:space="preserve"> se guardan en MongoDB. </w:t>
      </w:r>
      <w:r>
        <w:rPr>
          <w:rFonts w:ascii="Times New Roman" w:hAnsi="Times New Roman"/>
          <w:b w:val="0"/>
          <w:sz w:val="24"/>
        </w:rPr>
        <w:t>Perro.usuarioId</w:t>
      </w:r>
      <w:r>
        <w:rPr>
          <w:rFonts w:ascii="Times New Roman" w:hAnsi="Times New Roman"/>
          <w:b w:val="0"/>
          <w:sz w:val="24"/>
        </w:rPr>
        <w:t xml:space="preserve"> identifica al dueño; </w:t>
      </w:r>
      <w:r>
        <w:rPr>
          <w:rFonts w:ascii="Times New Roman" w:hAnsi="Times New Roman"/>
          <w:b w:val="0"/>
          <w:sz w:val="24"/>
        </w:rPr>
        <w:t>RegistroMedico.perroId</w:t>
      </w:r>
      <w:r>
        <w:rPr>
          <w:rFonts w:ascii="Times New Roman" w:hAnsi="Times New Roman"/>
          <w:b w:val="0"/>
          <w:sz w:val="24"/>
        </w:rPr>
        <w:t xml:space="preserve"> relaciona cada evento con su mascota. Los IDs son ObjectId y el contrato GraphQL los expone como </w:t>
      </w:r>
      <w:r>
        <w:rPr>
          <w:rFonts w:ascii="Times New Roman" w:hAnsi="Times New Roman"/>
          <w:b w:val="0"/>
          <w:sz w:val="24"/>
        </w:rPr>
        <w:t>ID</w:t>
      </w:r>
      <w:r>
        <w:rPr>
          <w:rFonts w:ascii="Times New Roman" w:hAnsi="Times New Roman"/>
          <w:b w:val="0"/>
          <w:sz w:val="24"/>
        </w:rPr>
        <w:t>. Una misma cuenta puede administrar Luna y Max sin mezclar sus expedientes. La API valida la sesión y la propiedad antes de consultar documentos o devolver una copia desde Redis.</w:t>
      </w:r>
    </w:p>
    <w:p>
      <w:r>
        <w:rPr>
          <w:rFonts w:ascii="Times New Roman" w:hAnsi="Times New Roman"/>
          <w:b w:val="0"/>
          <w:sz w:val="24"/>
        </w:rPr>
        <w:t xml:space="preserve">Se conserva la estructura original del repositorio: entidades de dominio, modelos Mongoose y resolvers GraphQL. La cartilla y sus vacunas están embebidas en el documento del perro. Los registros médicos, actividades y citas se guardan por separado. El caché del expediente contiene registros médicos; no duplica la cartilla. Los administradores se identifican por el rol </w:t>
      </w:r>
      <w:r>
        <w:rPr>
          <w:rFonts w:ascii="Times New Roman" w:hAnsi="Times New Roman"/>
          <w:b w:val="0"/>
          <w:sz w:val="24"/>
        </w:rPr>
        <w:t>ADMIN</w:t>
      </w:r>
      <w:r>
        <w:rPr>
          <w:rFonts w:ascii="Times New Roman" w:hAnsi="Times New Roman"/>
          <w:b w:val="0"/>
          <w:sz w:val="24"/>
        </w:rPr>
        <w:t xml:space="preserve"> de la cuenta en MongoDB.</w:t>
      </w:r>
    </w:p>
    <w:p>
      <w:pPr>
        <w:pStyle w:val="Ttulo1"/>
        <w:pageBreakBefore/>
      </w:pPr>
      <w:r>
        <w:rPr>
          <w:rFonts w:ascii="Times New Roman" w:hAnsi="Times New Roman"/>
          <w:b/>
          <w:sz w:val="24"/>
        </w:rPr>
        <w:t>2 Docker y topología de contenedores</w:t>
      </w:r>
    </w:p>
    <w:p>
      <w:pPr>
        <w:keepNext/>
        <w:jc w:val="center"/>
      </w:pPr>
      <w:r>
        <w:drawing>
          <wp:inline xmlns:a="http://schemas.openxmlformats.org/drawingml/2006/main" xmlns:pic="http://schemas.openxmlformats.org/drawingml/2006/picture">
            <wp:extent cx="5394960" cy="4127080"/>
            <wp:docPr id="2014782513" name="Picture 2014782513"/>
            <wp:cNvGraphicFramePr>
              <a:graphicFrameLocks noChangeAspect="1"/>
            </wp:cNvGraphicFramePr>
            <a:graphic>
              <a:graphicData uri="http://schemas.openxmlformats.org/drawingml/2006/picture">
                <pic:pic>
                  <pic:nvPicPr>
                    <pic:cNvPr id="0" name="topology-bd-crop.png"/>
                    <pic:cNvPicPr/>
                  </pic:nvPicPr>
                  <pic:blipFill>
                    <a:blip r:embed="rId9"/>
                    <a:stretch>
                      <a:fillRect/>
                    </a:stretch>
                  </pic:blipFill>
                  <pic:spPr>
                    <a:xfrm>
                      <a:off x="0" y="0"/>
                      <a:ext cx="5394960" cy="4127080"/>
                    </a:xfrm>
                    <a:prstGeom prst="rect"/>
                  </pic:spPr>
                </pic:pic>
              </a:graphicData>
            </a:graphic>
          </wp:inline>
        </w:drawing>
      </w:r>
    </w:p>
    <w:p>
      <w:pPr>
        <w:pStyle w:val="Caption"/>
      </w:pPr>
      <w:r>
        <w:rPr>
          <w:rFonts w:ascii="Times New Roman" w:hAnsi="Times New Roman"/>
          <w:b w:val="0"/>
          <w:sz w:val="24"/>
        </w:rPr>
        <w:t>Figura 2. Topología de contenedores de Pawly. Captura de un diagrama propio en Mermaid Live (https://mermaid.live).</w:t>
      </w:r>
    </w:p>
    <w:p>
      <w:r>
        <w:rPr>
          <w:rFonts w:ascii="Times New Roman" w:hAnsi="Times New Roman"/>
          <w:b w:val="0"/>
          <w:sz w:val="24"/>
        </w:rPr>
        <w:t xml:space="preserve">Los nombres </w:t>
      </w:r>
      <w:r>
        <w:rPr>
          <w:rFonts w:ascii="Times New Roman" w:hAnsi="Times New Roman"/>
          <w:b w:val="0"/>
          <w:sz w:val="24"/>
        </w:rPr>
        <w:t>bda-mongodb</w:t>
      </w:r>
      <w:r>
        <w:rPr>
          <w:rFonts w:ascii="Times New Roman" w:hAnsi="Times New Roman"/>
          <w:b w:val="0"/>
          <w:sz w:val="24"/>
        </w:rPr>
        <w:t xml:space="preserve">, </w:t>
      </w:r>
      <w:r>
        <w:rPr>
          <w:rFonts w:ascii="Times New Roman" w:hAnsi="Times New Roman"/>
          <w:b w:val="0"/>
          <w:sz w:val="24"/>
        </w:rPr>
        <w:t>bda-redis-stack</w:t>
      </w:r>
      <w:r>
        <w:rPr>
          <w:rFonts w:ascii="Times New Roman" w:hAnsi="Times New Roman"/>
          <w:b w:val="0"/>
          <w:sz w:val="24"/>
        </w:rPr>
        <w:t xml:space="preserve"> y </w:t>
      </w:r>
      <w:r>
        <w:rPr>
          <w:rFonts w:ascii="Times New Roman" w:hAnsi="Times New Roman"/>
          <w:b w:val="0"/>
          <w:sz w:val="24"/>
        </w:rPr>
        <w:t>bda-neo4j</w:t>
      </w:r>
      <w:r>
        <w:rPr>
          <w:rFonts w:ascii="Times New Roman" w:hAnsi="Times New Roman"/>
          <w:b w:val="0"/>
          <w:sz w:val="24"/>
        </w:rPr>
        <w:t xml:space="preserve"> son nombres de servicio resueltos por el DNS interno de Docker. Compose añade el prefijo </w:t>
      </w:r>
      <w:r>
        <w:rPr>
          <w:rFonts w:ascii="Times New Roman" w:hAnsi="Times New Roman"/>
          <w:b w:val="0"/>
          <w:sz w:val="24"/>
        </w:rPr>
        <w:t>bdpawlyapp</w:t>
      </w:r>
      <w:r>
        <w:rPr>
          <w:rFonts w:ascii="Times New Roman" w:hAnsi="Times New Roman"/>
          <w:b w:val="0"/>
          <w:sz w:val="24"/>
        </w:rPr>
        <w:t xml:space="preserve"> a los nombres de los contenedores, evitando chocar con otros laboratorios. Los servicios comparten una red bridge dedicada. Los puertos publicados se vinculan a </w:t>
      </w:r>
      <w:r>
        <w:rPr>
          <w:rFonts w:ascii="Times New Roman" w:hAnsi="Times New Roman"/>
          <w:b w:val="0"/>
          <w:sz w:val="24"/>
        </w:rPr>
        <w:t>127.0.0.1</w:t>
      </w:r>
      <w:r>
        <w:rPr>
          <w:rFonts w:ascii="Times New Roman" w:hAnsi="Times New Roman"/>
          <w:b w:val="0"/>
          <w:sz w:val="24"/>
        </w:rPr>
        <w:t xml:space="preserve">, no a todas las interfaces. La red no se declara </w:t>
      </w:r>
      <w:r>
        <w:rPr>
          <w:rFonts w:ascii="Times New Roman" w:hAnsi="Times New Roman"/>
          <w:b w:val="0"/>
          <w:sz w:val="24"/>
        </w:rPr>
        <w:t>internal: true</w:t>
      </w:r>
      <w:r>
        <w:rPr>
          <w:rFonts w:ascii="Times New Roman" w:hAnsi="Times New Roman"/>
          <w:b w:val="0"/>
          <w:sz w:val="24"/>
        </w:rPr>
        <w:t>: es una red dedicada, no una red sin salida a Internet.</w:t>
      </w:r>
    </w:p>
    <w:tbl>
      <w:tblPr>
        <w:tblW w:type="auto" w:w="0"/>
        <w:tblLayout w:type="fixed"/>
        <w:tblLook w:firstColumn="1" w:firstRow="1" w:lastColumn="0" w:lastRow="0" w:noHBand="0" w:noVBand="1" w:val="04A0"/>
      </w:tblPr>
      <w:tblGrid>
        <w:gridCol w:w="1512"/>
        <w:gridCol w:w="1728"/>
        <w:gridCol w:w="2592"/>
        <w:gridCol w:w="2995"/>
      </w:tblGrid>
      <w:tr>
        <w:trPr>
          <w:cantSplit/>
          <w:tblHeader/>
        </w:trPr>
        <w:tc>
          <w:tcPr>
            <w:tcW w:type="dxa" w:w="1512"/>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Servicio</w:t>
            </w:r>
          </w:p>
        </w:tc>
        <w:tc>
          <w:tcPr>
            <w:tcW w:type="dxa" w:w="1728"/>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Puerto dentro de Docker</w:t>
            </w:r>
          </w:p>
        </w:tc>
        <w:tc>
          <w:tcPr>
            <w:tcW w:type="dxa" w:w="2592"/>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Función</w:t>
            </w:r>
          </w:p>
        </w:tc>
        <w:tc>
          <w:tcPr>
            <w:tcW w:type="dxa" w:w="2995"/>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Acceso desde la computadora</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API</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4000</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Endpoint GraphQL</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API_PORT</w:t>
            </w:r>
            <w:r>
              <w:rPr>
                <w:rFonts w:ascii="Times New Roman" w:hAnsi="Times New Roman"/>
                <w:b w:val="0"/>
                <w:sz w:val="24"/>
              </w:rPr>
              <w:t>, por defecto 4000</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MongoDB</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27017</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Protocolo de base documental</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MONGO_PORT</w:t>
            </w:r>
            <w:r>
              <w:rPr>
                <w:rFonts w:ascii="Times New Roman" w:hAnsi="Times New Roman"/>
                <w:b w:val="0"/>
                <w:sz w:val="24"/>
              </w:rPr>
              <w:t>, por defecto 27017</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Redis Stack</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6379</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Caché y sesiones</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REDIS_PORT</w:t>
            </w:r>
            <w:r>
              <w:rPr>
                <w:rFonts w:ascii="Times New Roman" w:hAnsi="Times New Roman"/>
                <w:b w:val="0"/>
                <w:sz w:val="24"/>
              </w:rPr>
              <w:t>, por defecto 6379</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RedisInsight</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8001</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Interfaz gráfica de Redis incluida en Stack</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REDISINSIGHT_PORT</w:t>
            </w:r>
            <w:r>
              <w:rPr>
                <w:rFonts w:ascii="Times New Roman" w:hAnsi="Times New Roman"/>
                <w:b w:val="0"/>
                <w:sz w:val="24"/>
              </w:rPr>
              <w:t>, por defecto 8001</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Neo4j Browser</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7474</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Interfaz HTTP del grafo</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NEO4J_HTTP_PORT</w:t>
            </w:r>
            <w:r>
              <w:rPr>
                <w:rFonts w:ascii="Times New Roman" w:hAnsi="Times New Roman"/>
                <w:b w:val="0"/>
                <w:sz w:val="24"/>
              </w:rPr>
              <w:t>, por defecto 7474</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Neo4j Bolt</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7687</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Protocolo para consultas y drivers</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NEO4J_BOLT_PORT</w:t>
            </w:r>
            <w:r>
              <w:rPr>
                <w:rFonts w:ascii="Times New Roman" w:hAnsi="Times New Roman"/>
                <w:b w:val="0"/>
                <w:sz w:val="24"/>
              </w:rPr>
              <w:t>, por defecto 7687</w:t>
            </w:r>
          </w:p>
        </w:tc>
      </w:tr>
    </w:tbl>
    <w:p/>
    <w:p>
      <w:r>
        <w:rPr>
          <w:rFonts w:ascii="Times New Roman" w:hAnsi="Times New Roman"/>
          <w:b w:val="0"/>
          <w:sz w:val="24"/>
        </w:rPr>
        <w:t xml:space="preserve">En la computadora de desarrollo ya existían otros contenedores de clase. El </w:t>
      </w:r>
      <w:r>
        <w:rPr>
          <w:rFonts w:ascii="Times New Roman" w:hAnsi="Times New Roman"/>
          <w:b w:val="0"/>
          <w:sz w:val="24"/>
        </w:rPr>
        <w:t>.env</w:t>
      </w:r>
      <w:r>
        <w:rPr>
          <w:rFonts w:ascii="Times New Roman" w:hAnsi="Times New Roman"/>
          <w:b w:val="0"/>
          <w:sz w:val="24"/>
        </w:rPr>
        <w:t xml:space="preserve"> local usa </w:t>
      </w:r>
      <w:r>
        <w:rPr>
          <w:rFonts w:ascii="Times New Roman" w:hAnsi="Times New Roman"/>
          <w:b/>
          <w:sz w:val="24"/>
        </w:rPr>
        <w:t>27019, 6381, 8003, 7476 y 7689</w:t>
      </w:r>
      <w:r>
        <w:rPr>
          <w:rFonts w:ascii="Times New Roman" w:hAnsi="Times New Roman"/>
          <w:b w:val="0"/>
          <w:sz w:val="24"/>
        </w:rPr>
        <w:t xml:space="preserve">, respectivamente. Dentro de Docker siguen usándose los puertos estándar. La API se publica en el puerto local 4002 y mantiene 4000 dentro del contenedor. No se versiona ese </w:t>
      </w:r>
      <w:r>
        <w:rPr>
          <w:rFonts w:ascii="Times New Roman" w:hAnsi="Times New Roman"/>
          <w:b w:val="0"/>
          <w:sz w:val="24"/>
        </w:rPr>
        <w:t>.env</w:t>
      </w:r>
      <w:r>
        <w:rPr>
          <w:rFonts w:ascii="Times New Roman" w:hAnsi="Times New Roman"/>
          <w:b w:val="0"/>
          <w:sz w:val="24"/>
        </w:rPr>
        <w:t>.</w:t>
      </w:r>
    </w:p>
    <w:p>
      <w:r>
        <w:rPr>
          <w:rFonts w:ascii="Times New Roman" w:hAnsi="Times New Roman"/>
          <w:b w:val="0"/>
          <w:sz w:val="24"/>
        </w:rPr>
        <w:t xml:space="preserve">Los volúmenes </w:t>
      </w:r>
      <w:r>
        <w:rPr>
          <w:rFonts w:ascii="Times New Roman" w:hAnsi="Times New Roman"/>
          <w:b w:val="0"/>
          <w:sz w:val="24"/>
        </w:rPr>
        <w:t>mongo_data</w:t>
      </w:r>
      <w:r>
        <w:rPr>
          <w:rFonts w:ascii="Times New Roman" w:hAnsi="Times New Roman"/>
          <w:b w:val="0"/>
          <w:sz w:val="24"/>
        </w:rPr>
        <w:t xml:space="preserve">, </w:t>
      </w:r>
      <w:r>
        <w:rPr>
          <w:rFonts w:ascii="Times New Roman" w:hAnsi="Times New Roman"/>
          <w:b w:val="0"/>
          <w:sz w:val="24"/>
        </w:rPr>
        <w:t>mongo_keyfile</w:t>
      </w:r>
      <w:r>
        <w:rPr>
          <w:rFonts w:ascii="Times New Roman" w:hAnsi="Times New Roman"/>
          <w:b w:val="0"/>
          <w:sz w:val="24"/>
        </w:rPr>
        <w:t xml:space="preserve">, </w:t>
      </w:r>
      <w:r>
        <w:rPr>
          <w:rFonts w:ascii="Times New Roman" w:hAnsi="Times New Roman"/>
          <w:b w:val="0"/>
          <w:sz w:val="24"/>
        </w:rPr>
        <w:t>redis_data</w:t>
      </w:r>
      <w:r>
        <w:rPr>
          <w:rFonts w:ascii="Times New Roman" w:hAnsi="Times New Roman"/>
          <w:b w:val="0"/>
          <w:sz w:val="24"/>
        </w:rPr>
        <w:t xml:space="preserve"> y </w:t>
      </w:r>
      <w:r>
        <w:rPr>
          <w:rFonts w:ascii="Times New Roman" w:hAnsi="Times New Roman"/>
          <w:b w:val="0"/>
          <w:sz w:val="24"/>
        </w:rPr>
        <w:t>neo4j_data</w:t>
      </w:r>
      <w:r>
        <w:rPr>
          <w:rFonts w:ascii="Times New Roman" w:hAnsi="Times New Roman"/>
          <w:b w:val="0"/>
          <w:sz w:val="24"/>
        </w:rPr>
        <w:t xml:space="preserve"> conservan datos al recrear contenedores. Redis usa AOF con </w:t>
      </w:r>
      <w:r>
        <w:rPr>
          <w:rFonts w:ascii="Times New Roman" w:hAnsi="Times New Roman"/>
          <w:b w:val="0"/>
          <w:sz w:val="24"/>
        </w:rPr>
        <w:t>appendfsync always</w:t>
      </w:r>
      <w:r>
        <w:rPr>
          <w:rFonts w:ascii="Times New Roman" w:hAnsi="Times New Roman"/>
          <w:b w:val="0"/>
          <w:sz w:val="24"/>
        </w:rPr>
        <w:t xml:space="preserve"> para persistir escrituras, incluidas las revocaciones. MongoDB y Redis tienen healthchecks y la API espera a que estén disponibles. Neo4j tiene su propia comprobación de salud.</w:t>
      </w:r>
    </w:p>
    <w:p>
      <w:pPr>
        <w:pStyle w:val="Ttulo2"/>
      </w:pPr>
      <w:r>
        <w:rPr>
          <w:rFonts w:ascii="Times New Roman" w:hAnsi="Times New Roman"/>
          <w:b/>
          <w:sz w:val="24"/>
        </w:rPr>
        <w:t>Ejecución del entorno</w:t>
      </w:r>
    </w:p>
    <w:p>
      <w:r>
        <w:rPr>
          <w:rFonts w:ascii="Times New Roman" w:hAnsi="Times New Roman"/>
          <w:b w:val="0"/>
          <w:sz w:val="24"/>
        </w:rPr>
        <w:t xml:space="preserve">El archivo </w:t>
      </w:r>
      <w:r>
        <w:rPr>
          <w:rFonts w:ascii="Times New Roman" w:hAnsi="Times New Roman"/>
          <w:b w:val="0"/>
          <w:sz w:val="24"/>
        </w:rPr>
        <w:t>docker-compose.yml</w:t>
      </w:r>
      <w:r>
        <w:rPr>
          <w:rFonts w:ascii="Times New Roman" w:hAnsi="Times New Roman"/>
          <w:b w:val="0"/>
          <w:sz w:val="24"/>
        </w:rPr>
        <w:t xml:space="preserve"> declara los cinco servicios y permite levantarlos juntos. Cuatro permanecen en ejecución; </w:t>
      </w:r>
      <w:r>
        <w:rPr>
          <w:rFonts w:ascii="Times New Roman" w:hAnsi="Times New Roman"/>
          <w:b w:val="0"/>
          <w:sz w:val="24"/>
        </w:rPr>
        <w:t>mongo-setup</w:t>
      </w:r>
      <w:r>
        <w:rPr>
          <w:rFonts w:ascii="Times New Roman" w:hAnsi="Times New Roman"/>
          <w:b w:val="0"/>
          <w:sz w:val="24"/>
        </w:rPr>
        <w:t xml:space="preserve"> termina después de preparar el replica set </w:t>
      </w:r>
      <w:r>
        <w:rPr>
          <w:rFonts w:ascii="Times New Roman" w:hAnsi="Times New Roman"/>
          <w:b w:val="0"/>
          <w:sz w:val="24"/>
        </w:rPr>
        <w:t>rs0</w:t>
      </w:r>
      <w:r>
        <w:rPr>
          <w:rFonts w:ascii="Times New Roman" w:hAnsi="Times New Roman"/>
          <w:b w:val="0"/>
          <w:sz w:val="24"/>
        </w:rPr>
        <w:t>. RedisInsight está incluido en Redis Stack, por lo que no requiere un sexto contenedor. La API consulta MongoDB y Redis; Neo4j se consulta directamente para demostrar el modelo de permisos.</w:t>
      </w:r>
    </w:p>
    <w:p>
      <w:r>
        <w:rPr>
          <w:rFonts w:ascii="Times New Roman" w:hAnsi="Times New Roman"/>
          <w:b w:val="0"/>
          <w:sz w:val="24"/>
        </w:rPr>
        <w:t>En una instalación nueva, desde la raíz del repositorio:</w:t>
      </w:r>
    </w:p>
    <w:p>
      <w:pPr>
        <w:keepNext/>
        <w:spacing w:after="0" w:line="240" w:lineRule="auto"/>
      </w:pPr>
      <w:r>
        <w:rPr>
          <w:rFonts w:ascii="Times New Roman" w:hAnsi="Times New Roman"/>
          <w:b w:val="0"/>
          <w:sz w:val="24"/>
        </w:rPr>
        <w:t>cp .env.example .env</w:t>
      </w:r>
    </w:p>
    <w:p>
      <w:pPr>
        <w:keepNext/>
        <w:spacing w:after="0" w:line="240" w:lineRule="auto"/>
      </w:pPr>
      <w:r>
        <w:rPr>
          <w:rFonts w:ascii="Times New Roman" w:hAnsi="Times New Roman"/>
          <w:b w:val="0"/>
          <w:sz w:val="24"/>
        </w:rPr>
        <w:t># Configurar contraseñas propias y JWT_SECRET en .env.</w:t>
      </w:r>
    </w:p>
    <w:p>
      <w:pPr>
        <w:keepNext/>
        <w:spacing w:after="0" w:line="240" w:lineRule="auto"/>
      </w:pPr>
      <w:r>
        <w:rPr>
          <w:rFonts w:ascii="Times New Roman" w:hAnsi="Times New Roman"/>
          <w:b w:val="0"/>
          <w:sz w:val="24"/>
        </w:rPr>
        <w:t>docker compose up -d --build --wait</w:t>
      </w:r>
    </w:p>
    <w:p>
      <w:pPr>
        <w:keepNext w:val="0"/>
        <w:spacing w:after="0" w:line="240" w:lineRule="auto"/>
      </w:pPr>
      <w:r>
        <w:rPr>
          <w:rFonts w:ascii="Times New Roman" w:hAnsi="Times New Roman"/>
          <w:b w:val="0"/>
          <w:sz w:val="24"/>
        </w:rPr>
        <w:t>docker compose ps</w:t>
      </w:r>
    </w:p>
    <w:p>
      <w:pPr>
        <w:spacing w:after="0"/>
      </w:pPr>
    </w:p>
    <w:p>
      <w:r>
        <w:rPr>
          <w:rFonts w:ascii="Times New Roman" w:hAnsi="Times New Roman"/>
          <w:b w:val="0"/>
          <w:sz w:val="24"/>
        </w:rPr>
        <w:t xml:space="preserve">Las credenciales se guardan en </w:t>
      </w:r>
      <w:r>
        <w:rPr>
          <w:rFonts w:ascii="Times New Roman" w:hAnsi="Times New Roman"/>
          <w:b w:val="0"/>
          <w:sz w:val="24"/>
        </w:rPr>
        <w:t>.env</w:t>
      </w:r>
      <w:r>
        <w:rPr>
          <w:rFonts w:ascii="Times New Roman" w:hAnsi="Times New Roman"/>
          <w:b w:val="0"/>
          <w:sz w:val="24"/>
        </w:rPr>
        <w:t xml:space="preserve">, excluido de Git. Para detener los servicios conservando los datos se utiliza </w:t>
      </w:r>
      <w:r>
        <w:rPr>
          <w:rFonts w:ascii="Times New Roman" w:hAnsi="Times New Roman"/>
          <w:b w:val="0"/>
          <w:sz w:val="24"/>
        </w:rPr>
        <w:t>docker compose down</w:t>
      </w:r>
      <w:r>
        <w:rPr>
          <w:rFonts w:ascii="Times New Roman" w:hAnsi="Times New Roman"/>
          <w:b w:val="0"/>
          <w:sz w:val="24"/>
        </w:rPr>
        <w:t xml:space="preserve">, sin la opción </w:t>
      </w:r>
      <w:r>
        <w:rPr>
          <w:rFonts w:ascii="Times New Roman" w:hAnsi="Times New Roman"/>
          <w:b w:val="0"/>
          <w:sz w:val="24"/>
        </w:rPr>
        <w:t>-v</w:t>
      </w:r>
      <w:r>
        <w:rPr>
          <w:rFonts w:ascii="Times New Roman" w:hAnsi="Times New Roman"/>
          <w:b w:val="0"/>
          <w:sz w:val="24"/>
        </w:rPr>
        <w:t>. Los diagramas se presentan como capturas de Mermaid Live.</w:t>
      </w:r>
    </w:p>
    <w:p>
      <w:pPr>
        <w:pStyle w:val="Ttulo1"/>
        <w:pageBreakBefore/>
      </w:pPr>
      <w:r>
        <w:rPr>
          <w:rFonts w:ascii="Times New Roman" w:hAnsi="Times New Roman"/>
          <w:b/>
          <w:sz w:val="24"/>
        </w:rPr>
        <w:t>3 Modelo RBAC con Neo4j y Cypher</w:t>
      </w:r>
    </w:p>
    <w:p>
      <w:r>
        <w:rPr>
          <w:rFonts w:ascii="Times New Roman" w:hAnsi="Times New Roman"/>
          <w:b w:val="0"/>
          <w:sz w:val="24"/>
        </w:rPr>
        <w:t>RBAC significa control de acceso basado en roles. Los permisos se asignan a roles y los usuarios reciben esos roles. En Pawly se representan dos: dueño y administrador. El dueño puede leer y editar historiales de sus mascotas; el administrador hereda esos permisos y añade la gestión de catálogos.</w:t>
      </w:r>
    </w:p>
    <w:p>
      <w:pPr>
        <w:keepNext/>
        <w:jc w:val="center"/>
      </w:pPr>
      <w:r>
        <w:drawing>
          <wp:inline xmlns:a="http://schemas.openxmlformats.org/drawingml/2006/main" xmlns:pic="http://schemas.openxmlformats.org/drawingml/2006/picture">
            <wp:extent cx="2743200" cy="5053263"/>
            <wp:docPr id="2014782514" name="Picture 2014782514"/>
            <wp:cNvGraphicFramePr>
              <a:graphicFrameLocks noChangeAspect="1"/>
            </wp:cNvGraphicFramePr>
            <a:graphic>
              <a:graphicData uri="http://schemas.openxmlformats.org/drawingml/2006/picture">
                <pic:pic>
                  <pic:nvPicPr>
                    <pic:cNvPr id="0" name="rbac-crop.png"/>
                    <pic:cNvPicPr/>
                  </pic:nvPicPr>
                  <pic:blipFill>
                    <a:blip r:embed="rId10"/>
                    <a:stretch>
                      <a:fillRect/>
                    </a:stretch>
                  </pic:blipFill>
                  <pic:spPr>
                    <a:xfrm>
                      <a:off x="0" y="0"/>
                      <a:ext cx="2743200" cy="5053263"/>
                    </a:xfrm>
                    <a:prstGeom prst="rect"/>
                  </pic:spPr>
                </pic:pic>
              </a:graphicData>
            </a:graphic>
          </wp:inline>
        </w:drawing>
      </w:r>
    </w:p>
    <w:p>
      <w:pPr>
        <w:pStyle w:val="Caption"/>
      </w:pPr>
      <w:r>
        <w:rPr>
          <w:rFonts w:ascii="Times New Roman" w:hAnsi="Times New Roman"/>
          <w:b w:val="0"/>
          <w:sz w:val="24"/>
        </w:rPr>
        <w:t>Figura 3. Modelo conceptual RBAC de Pawly. Captura de un diagrama propio en Mermaid Live (https://mermaid.live).</w:t>
      </w:r>
    </w:p>
    <w:p>
      <w:r>
        <w:rPr>
          <w:rFonts w:ascii="Times New Roman" w:hAnsi="Times New Roman"/>
          <w:b w:val="0"/>
          <w:sz w:val="24"/>
        </w:rPr>
        <w:t xml:space="preserve">Los nodos exigidos son </w:t>
      </w:r>
      <w:r>
        <w:rPr>
          <w:rFonts w:ascii="Times New Roman" w:hAnsi="Times New Roman"/>
          <w:b w:val="0"/>
          <w:sz w:val="24"/>
        </w:rPr>
        <w:t>:Usuario</w:t>
      </w:r>
      <w:r>
        <w:rPr>
          <w:rFonts w:ascii="Times New Roman" w:hAnsi="Times New Roman"/>
          <w:b w:val="0"/>
          <w:sz w:val="24"/>
        </w:rPr>
        <w:t xml:space="preserve">, </w:t>
      </w:r>
      <w:r>
        <w:rPr>
          <w:rFonts w:ascii="Times New Roman" w:hAnsi="Times New Roman"/>
          <w:b w:val="0"/>
          <w:sz w:val="24"/>
        </w:rPr>
        <w:t>:Rol</w:t>
      </w:r>
      <w:r>
        <w:rPr>
          <w:rFonts w:ascii="Times New Roman" w:hAnsi="Times New Roman"/>
          <w:b w:val="0"/>
          <w:sz w:val="24"/>
        </w:rPr>
        <w:t xml:space="preserve">, </w:t>
      </w:r>
      <w:r>
        <w:rPr>
          <w:rFonts w:ascii="Times New Roman" w:hAnsi="Times New Roman"/>
          <w:b w:val="0"/>
          <w:sz w:val="24"/>
        </w:rPr>
        <w:t>:Permiso</w:t>
      </w:r>
      <w:r>
        <w:rPr>
          <w:rFonts w:ascii="Times New Roman" w:hAnsi="Times New Roman"/>
          <w:b w:val="0"/>
          <w:sz w:val="24"/>
        </w:rPr>
        <w:t xml:space="preserve"> y </w:t>
      </w:r>
      <w:r>
        <w:rPr>
          <w:rFonts w:ascii="Times New Roman" w:hAnsi="Times New Roman"/>
          <w:b w:val="0"/>
          <w:sz w:val="24"/>
        </w:rPr>
        <w:t>:Recurso</w:t>
      </w:r>
      <w:r>
        <w:rPr>
          <w:rFonts w:ascii="Times New Roman" w:hAnsi="Times New Roman"/>
          <w:b w:val="0"/>
          <w:sz w:val="24"/>
        </w:rPr>
        <w:t xml:space="preserve">. Las relaciones centrales son </w:t>
      </w:r>
      <w:r>
        <w:rPr>
          <w:rFonts w:ascii="Times New Roman" w:hAnsi="Times New Roman"/>
          <w:b w:val="0"/>
          <w:sz w:val="24"/>
        </w:rPr>
        <w:t>TIENE_ROL</w:t>
      </w:r>
      <w:r>
        <w:rPr>
          <w:rFonts w:ascii="Times New Roman" w:hAnsi="Times New Roman"/>
          <w:b w:val="0"/>
          <w:sz w:val="24"/>
        </w:rPr>
        <w:t xml:space="preserve"> y </w:t>
      </w:r>
      <w:r>
        <w:rPr>
          <w:rFonts w:ascii="Times New Roman" w:hAnsi="Times New Roman"/>
          <w:b w:val="0"/>
          <w:sz w:val="24"/>
        </w:rPr>
        <w:t>TIENE_PERMISO</w:t>
      </w:r>
      <w:r>
        <w:rPr>
          <w:rFonts w:ascii="Times New Roman" w:hAnsi="Times New Roman"/>
          <w:b w:val="0"/>
          <w:sz w:val="24"/>
        </w:rPr>
        <w:t xml:space="preserve">; se agregan </w:t>
      </w:r>
      <w:r>
        <w:rPr>
          <w:rFonts w:ascii="Times New Roman" w:hAnsi="Times New Roman"/>
          <w:b w:val="0"/>
          <w:sz w:val="24"/>
        </w:rPr>
        <w:t>SOBRE</w:t>
      </w:r>
      <w:r>
        <w:rPr>
          <w:rFonts w:ascii="Times New Roman" w:hAnsi="Times New Roman"/>
          <w:b w:val="0"/>
          <w:sz w:val="24"/>
        </w:rPr>
        <w:t xml:space="preserve">, </w:t>
      </w:r>
      <w:r>
        <w:rPr>
          <w:rFonts w:ascii="Times New Roman" w:hAnsi="Times New Roman"/>
          <w:b w:val="0"/>
          <w:sz w:val="24"/>
        </w:rPr>
        <w:t>HEREDA_DE</w:t>
      </w:r>
      <w:r>
        <w:rPr>
          <w:rFonts w:ascii="Times New Roman" w:hAnsi="Times New Roman"/>
          <w:b w:val="0"/>
          <w:sz w:val="24"/>
        </w:rPr>
        <w:t xml:space="preserve">, </w:t>
      </w:r>
      <w:r>
        <w:rPr>
          <w:rFonts w:ascii="Times New Roman" w:hAnsi="Times New Roman"/>
          <w:b w:val="0"/>
          <w:sz w:val="24"/>
        </w:rPr>
        <w:t>ES_DUENO_DE</w:t>
      </w:r>
      <w:r>
        <w:rPr>
          <w:rFonts w:ascii="Times New Roman" w:hAnsi="Times New Roman"/>
          <w:b w:val="0"/>
          <w:sz w:val="24"/>
        </w:rPr>
        <w:t xml:space="preserve"> y </w:t>
      </w:r>
      <w:r>
        <w:rPr>
          <w:rFonts w:ascii="Times New Roman" w:hAnsi="Times New Roman"/>
          <w:b w:val="0"/>
          <w:sz w:val="24"/>
        </w:rPr>
        <w:t>APLICA_A</w:t>
      </w:r>
      <w:r>
        <w:rPr>
          <w:rFonts w:ascii="Times New Roman" w:hAnsi="Times New Roman"/>
          <w:b w:val="0"/>
          <w:sz w:val="24"/>
        </w:rPr>
        <w:t xml:space="preserve"> para representar el recurso y su propietario.</w:t>
      </w:r>
    </w:p>
    <w:p>
      <w:r>
        <w:rPr>
          <w:rFonts w:ascii="Times New Roman" w:hAnsi="Times New Roman"/>
          <w:b w:val="0"/>
          <w:sz w:val="24"/>
        </w:rPr>
        <w:t>Ejemplo de restricción de unicidad:</w:t>
      </w:r>
    </w:p>
    <w:p>
      <w:pPr>
        <w:keepNext/>
        <w:spacing w:after="0" w:line="240" w:lineRule="auto"/>
      </w:pPr>
      <w:r>
        <w:rPr>
          <w:rFonts w:ascii="Times New Roman" w:hAnsi="Times New Roman"/>
          <w:b w:val="0"/>
          <w:sz w:val="24"/>
        </w:rPr>
        <w:t>CREATE CONSTRAINT usuario_id IF NOT EXISTS</w:t>
      </w:r>
    </w:p>
    <w:p>
      <w:pPr>
        <w:keepNext w:val="0"/>
        <w:spacing w:after="0" w:line="240" w:lineRule="auto"/>
      </w:pPr>
      <w:r>
        <w:rPr>
          <w:rFonts w:ascii="Times New Roman" w:hAnsi="Times New Roman"/>
          <w:b w:val="0"/>
          <w:sz w:val="24"/>
        </w:rPr>
        <w:t>FOR (u:Usuario) REQUIRE u.id IS UNIQUE;</w:t>
      </w:r>
    </w:p>
    <w:p>
      <w:pPr>
        <w:spacing w:after="0"/>
      </w:pPr>
    </w:p>
    <w:p>
      <w:r>
        <w:rPr>
          <w:rFonts w:ascii="Times New Roman" w:hAnsi="Times New Roman"/>
          <w:b w:val="0"/>
          <w:sz w:val="24"/>
        </w:rPr>
        <w:t xml:space="preserve">Las cuatro restricciones y los datos se encuentran en </w:t>
      </w:r>
      <w:r>
        <w:rPr>
          <w:rFonts w:ascii="Times New Roman" w:hAnsi="Times New Roman"/>
          <w:b w:val="0"/>
          <w:sz w:val="24"/>
        </w:rPr>
        <w:t>docker/neo4j/rbac.cypher</w:t>
      </w:r>
      <w:r>
        <w:rPr>
          <w:rFonts w:ascii="Times New Roman" w:hAnsi="Times New Roman"/>
          <w:b w:val="0"/>
          <w:sz w:val="24"/>
        </w:rPr>
        <w:t xml:space="preserve">. </w:t>
      </w:r>
      <w:r>
        <w:rPr>
          <w:rFonts w:ascii="Times New Roman" w:hAnsi="Times New Roman"/>
          <w:b w:val="0"/>
          <w:sz w:val="24"/>
        </w:rPr>
        <w:t>MERGE</w:t>
      </w:r>
      <w:r>
        <w:rPr>
          <w:rFonts w:ascii="Times New Roman" w:hAnsi="Times New Roman"/>
          <w:b w:val="0"/>
          <w:sz w:val="24"/>
        </w:rPr>
        <w:t xml:space="preserve"> y </w:t>
      </w:r>
      <w:r>
        <w:rPr>
          <w:rFonts w:ascii="Times New Roman" w:hAnsi="Times New Roman"/>
          <w:b w:val="0"/>
          <w:sz w:val="24"/>
        </w:rPr>
        <w:t>IF NOT EXISTS</w:t>
      </w:r>
      <w:r>
        <w:rPr>
          <w:rFonts w:ascii="Times New Roman" w:hAnsi="Times New Roman"/>
          <w:b w:val="0"/>
          <w:sz w:val="24"/>
        </w:rPr>
        <w:t xml:space="preserve"> permiten ejecutar el script nuevamente sin duplicar el grafo.</w:t>
      </w:r>
    </w:p>
    <w:p>
      <w:r>
        <w:rPr>
          <w:rFonts w:ascii="Times New Roman" w:hAnsi="Times New Roman"/>
          <w:b w:val="0"/>
          <w:sz w:val="24"/>
        </w:rPr>
        <w:t>Consulta de permisos directos e indirectos:</w:t>
      </w:r>
    </w:p>
    <w:p>
      <w:pPr>
        <w:keepNext/>
        <w:spacing w:after="0" w:line="240" w:lineRule="auto"/>
      </w:pPr>
      <w:r>
        <w:rPr>
          <w:rFonts w:ascii="Times New Roman" w:hAnsi="Times New Roman"/>
          <w:b w:val="0"/>
          <w:sz w:val="24"/>
        </w:rPr>
        <w:t>MATCH (u:Usuario {id:'demo-admin'})-[:TIENE_ROL]-&gt;(:Rol)</w:t>
      </w:r>
    </w:p>
    <w:p>
      <w:pPr>
        <w:keepNext/>
        <w:spacing w:after="0" w:line="240" w:lineRule="auto"/>
      </w:pPr>
      <w:r>
        <w:rPr>
          <w:rFonts w:ascii="Times New Roman" w:hAnsi="Times New Roman"/>
          <w:b w:val="0"/>
          <w:sz w:val="24"/>
        </w:rPr>
        <w:t xml:space="preserve">      -[:HEREDA_DE*0..]-&gt;(:Rol)-[:TIENE_PERMISO]-&gt;(p:Permiso)</w:t>
      </w:r>
    </w:p>
    <w:p>
      <w:pPr>
        <w:keepNext/>
        <w:spacing w:after="0" w:line="240" w:lineRule="auto"/>
      </w:pPr>
      <w:r>
        <w:rPr>
          <w:rFonts w:ascii="Times New Roman" w:hAnsi="Times New Roman"/>
          <w:b w:val="0"/>
          <w:sz w:val="24"/>
        </w:rPr>
        <w:t xml:space="preserve">      -[:SOBRE]-&gt;(r:Recurso)</w:t>
      </w:r>
    </w:p>
    <w:p>
      <w:pPr>
        <w:keepNext w:val="0"/>
        <w:spacing w:after="0" w:line="240" w:lineRule="auto"/>
      </w:pPr>
      <w:r>
        <w:rPr>
          <w:rFonts w:ascii="Times New Roman" w:hAnsi="Times New Roman"/>
          <w:b w:val="0"/>
          <w:sz w:val="24"/>
        </w:rPr>
        <w:t>RETURN DISTINCT u.nombre, p.nombre, r.nombre;</w:t>
      </w:r>
    </w:p>
    <w:p>
      <w:pPr>
        <w:spacing w:after="0"/>
      </w:pPr>
    </w:p>
    <w:p>
      <w:r>
        <w:rPr>
          <w:rFonts w:ascii="Times New Roman" w:hAnsi="Times New Roman"/>
          <w:b w:val="0"/>
          <w:sz w:val="24"/>
        </w:rPr>
        <w:t xml:space="preserve">La longitud cero de </w:t>
      </w:r>
      <w:r>
        <w:rPr>
          <w:rFonts w:ascii="Times New Roman" w:hAnsi="Times New Roman"/>
          <w:b w:val="0"/>
          <w:sz w:val="24"/>
        </w:rPr>
        <w:t>HEREDA_DE*0..</w:t>
      </w:r>
      <w:r>
        <w:rPr>
          <w:rFonts w:ascii="Times New Roman" w:hAnsi="Times New Roman"/>
          <w:b w:val="0"/>
          <w:sz w:val="24"/>
        </w:rPr>
        <w:t xml:space="preserve"> incluye permisos directos; una o más relaciones incluyen los heredados. El dueño tiene lectura y edición de historial; el administrador hereda esos permisos y añade gestión de catálogos.</w:t>
      </w:r>
    </w:p>
    <w:p>
      <w:pPr>
        <w:pStyle w:val="Ttulo2"/>
      </w:pPr>
      <w:r>
        <w:rPr>
          <w:rFonts w:ascii="Times New Roman" w:hAnsi="Times New Roman"/>
          <w:b/>
          <w:sz w:val="24"/>
        </w:rPr>
        <w:t>Nodos del modelo</w:t>
      </w:r>
    </w:p>
    <w:tbl>
      <w:tblPr>
        <w:tblW w:type="auto" w:w="0"/>
        <w:tblLayout w:type="fixed"/>
        <w:tblLook w:firstColumn="1" w:firstRow="1" w:lastColumn="0" w:lastRow="0" w:noHBand="0" w:noVBand="1" w:val="04A0"/>
      </w:tblPr>
      <w:tblGrid>
        <w:gridCol w:w="1584"/>
        <w:gridCol w:w="2304"/>
        <w:gridCol w:w="4939"/>
      </w:tblGrid>
      <w:tr>
        <w:trPr>
          <w:cantSplit/>
          <w:tblHeader/>
        </w:trPr>
        <w:tc>
          <w:tcPr>
            <w:tcW w:type="dxa" w:w="1584"/>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Etiqueta</w:t>
            </w:r>
          </w:p>
        </w:tc>
        <w:tc>
          <w:tcPr>
            <w:tcW w:type="dxa" w:w="2304"/>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Qué representa</w:t>
            </w:r>
          </w:p>
        </w:tc>
        <w:tc>
          <w:tcPr>
            <w:tcW w:type="dxa" w:w="4939"/>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Ejemplos</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Usuario</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Persona que recibe un rol</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Ana, administrador ficticio</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Rol</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Conjunto de responsabilidades</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dueno</w:t>
            </w:r>
            <w:r>
              <w:rPr>
                <w:rFonts w:ascii="Times New Roman" w:hAnsi="Times New Roman"/>
                <w:b w:val="0"/>
                <w:sz w:val="24"/>
              </w:rPr>
              <w:t xml:space="preserve">, </w:t>
            </w:r>
            <w:r>
              <w:rPr>
                <w:rFonts w:ascii="Times New Roman" w:hAnsi="Times New Roman"/>
                <w:b w:val="0"/>
                <w:sz w:val="24"/>
              </w:rPr>
              <w:t>administrador</w:t>
            </w:r>
            <w:r>
              <w:rPr>
                <w:rFonts w:ascii="Times New Roman" w:hAnsi="Times New Roman"/>
                <w:b w:val="0"/>
                <w:sz w:val="24"/>
              </w:rPr>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Permiso</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Acción autorizable</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leer_historial</w:t>
            </w:r>
            <w:r>
              <w:rPr>
                <w:rFonts w:ascii="Times New Roman" w:hAnsi="Times New Roman"/>
                <w:b w:val="0"/>
                <w:sz w:val="24"/>
              </w:rPr>
              <w:t xml:space="preserve">, </w:t>
            </w:r>
            <w:r>
              <w:rPr>
                <w:rFonts w:ascii="Times New Roman" w:hAnsi="Times New Roman"/>
                <w:b w:val="0"/>
                <w:sz w:val="24"/>
              </w:rPr>
              <w:t>editar_historial</w:t>
            </w:r>
            <w:r>
              <w:rPr>
                <w:rFonts w:ascii="Times New Roman" w:hAnsi="Times New Roman"/>
                <w:b w:val="0"/>
                <w:sz w:val="24"/>
              </w:rPr>
              <w:t xml:space="preserve">, </w:t>
            </w:r>
            <w:r>
              <w:rPr>
                <w:rFonts w:ascii="Times New Roman" w:hAnsi="Times New Roman"/>
                <w:b w:val="0"/>
                <w:sz w:val="24"/>
              </w:rPr>
              <w:t>gestionar_catalogos</w:t>
            </w:r>
            <w:r>
              <w:rPr>
                <w:rFonts w:ascii="Times New Roman" w:hAnsi="Times New Roman"/>
                <w:b w:val="0"/>
                <w:sz w:val="24"/>
              </w:rPr>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Recurso</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Elemento sobre el que se actúa</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Historiales, catálogos, Luna y Max</w:t>
            </w:r>
          </w:p>
        </w:tc>
      </w:tr>
    </w:tbl>
    <w:p/>
    <w:p>
      <w:pPr>
        <w:pStyle w:val="Ttulo2"/>
      </w:pPr>
      <w:r>
        <w:rPr>
          <w:rFonts w:ascii="Times New Roman" w:hAnsi="Times New Roman"/>
          <w:b/>
          <w:sz w:val="24"/>
        </w:rPr>
        <w:t>Relaciones del modelo</w:t>
      </w:r>
    </w:p>
    <w:tbl>
      <w:tblPr>
        <w:tblW w:type="auto" w:w="0"/>
        <w:tblLayout w:type="fixed"/>
        <w:tblLook w:firstColumn="1" w:firstRow="1" w:lastColumn="0" w:lastRow="0" w:noHBand="0" w:noVBand="1" w:val="04A0"/>
      </w:tblPr>
      <w:tblGrid>
        <w:gridCol w:w="1584"/>
        <w:gridCol w:w="2304"/>
        <w:gridCol w:w="4939"/>
      </w:tblGrid>
      <w:tr>
        <w:trPr>
          <w:cantSplit/>
          <w:tblHeader/>
        </w:trPr>
        <w:tc>
          <w:tcPr>
            <w:tcW w:type="dxa" w:w="1584"/>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Relación</w:t>
            </w:r>
          </w:p>
        </w:tc>
        <w:tc>
          <w:tcPr>
            <w:tcW w:type="dxa" w:w="2304"/>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Origen → destino</w:t>
            </w:r>
          </w:p>
        </w:tc>
        <w:tc>
          <w:tcPr>
            <w:tcW w:type="dxa" w:w="4939"/>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Significado</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TIENE_ROL</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Usuario → Rol</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Asigna un rol al usuario</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TIENE_PERMISO</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Rol → Permiso</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Concede una acción al rol</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HEREDA_DE</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Rol → Rol</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Incluye los permisos del rol de destino</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SOBRE</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Permiso → Recurso</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Indica el recurso al que se aplica la acción</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ES_DUENO_DE</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Usuario → Recurso mascota</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Representa la propiedad de una mascota</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r>
            <w:r>
              <w:rPr>
                <w:rFonts w:ascii="Times New Roman" w:hAnsi="Times New Roman"/>
                <w:b w:val="0"/>
                <w:sz w:val="24"/>
              </w:rPr>
              <w:t>APLICA_A</w:t>
            </w:r>
            <w:r>
              <w:rPr>
                <w:rFonts w:ascii="Times New Roman" w:hAnsi="Times New Roman"/>
                <w:b w:val="0"/>
                <w:sz w:val="24"/>
              </w:rPr>
            </w:r>
          </w:p>
        </w:tc>
        <w:tc>
          <w:tcPr>
            <w:tcW w:type="dxa" w:w="2304"/>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Recurso historiales → Recurso mascota</w:t>
            </w:r>
          </w:p>
        </w:tc>
        <w:tc>
          <w:tcPr>
            <w:tcW w:type="dxa" w:w="4939"/>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Vincula el historial con las mascotas del ejemplo</w:t>
            </w:r>
          </w:p>
        </w:tc>
      </w:tr>
    </w:tbl>
    <w:p/>
    <w:p>
      <w:pPr>
        <w:pStyle w:val="Ttulo2"/>
      </w:pPr>
      <w:r>
        <w:rPr>
          <w:rFonts w:ascii="Times New Roman" w:hAnsi="Times New Roman"/>
          <w:b/>
          <w:sz w:val="24"/>
        </w:rPr>
        <w:t>Restricciones de unicidad</w:t>
      </w:r>
    </w:p>
    <w:p>
      <w:r>
        <w:rPr>
          <w:rFonts w:ascii="Times New Roman" w:hAnsi="Times New Roman"/>
          <w:b w:val="0"/>
          <w:sz w:val="24"/>
        </w:rPr>
        <w:t>Estas restricciones evitan repetir identificadores y nombres clave:</w:t>
      </w:r>
    </w:p>
    <w:p>
      <w:pPr>
        <w:keepNext/>
        <w:spacing w:after="0" w:line="240" w:lineRule="auto"/>
      </w:pPr>
      <w:r>
        <w:rPr>
          <w:rFonts w:ascii="Times New Roman" w:hAnsi="Times New Roman"/>
          <w:b w:val="0"/>
          <w:sz w:val="24"/>
        </w:rPr>
        <w:t>CREATE CONSTRAINT usuario_id IF NOT EXISTS</w:t>
      </w:r>
    </w:p>
    <w:p>
      <w:pPr>
        <w:keepNext/>
        <w:spacing w:after="0" w:line="240" w:lineRule="auto"/>
      </w:pPr>
      <w:r>
        <w:rPr>
          <w:rFonts w:ascii="Times New Roman" w:hAnsi="Times New Roman"/>
          <w:b w:val="0"/>
          <w:sz w:val="24"/>
        </w:rPr>
        <w:t>FOR (u:Usuario) REQUIRE u.id IS UNIQUE;</w:t>
      </w:r>
    </w:p>
    <w:p>
      <w:pPr>
        <w:keepNext/>
        <w:spacing w:after="0" w:line="240" w:lineRule="auto"/>
      </w:pPr>
      <w:r>
        <w:rPr>
          <w:rFonts w:ascii="Times New Roman" w:hAnsi="Times New Roman"/>
          <w:b w:val="0"/>
          <w:sz w:val="24"/>
        </w:rPr>
      </w:r>
    </w:p>
    <w:p>
      <w:pPr>
        <w:keepNext/>
        <w:spacing w:after="0" w:line="240" w:lineRule="auto"/>
      </w:pPr>
      <w:r>
        <w:rPr>
          <w:rFonts w:ascii="Times New Roman" w:hAnsi="Times New Roman"/>
          <w:b w:val="0"/>
          <w:sz w:val="24"/>
        </w:rPr>
        <w:t>CREATE CONSTRAINT rol_nombre IF NOT EXISTS</w:t>
      </w:r>
    </w:p>
    <w:p>
      <w:pPr>
        <w:keepNext/>
        <w:spacing w:after="0" w:line="240" w:lineRule="auto"/>
      </w:pPr>
      <w:r>
        <w:rPr>
          <w:rFonts w:ascii="Times New Roman" w:hAnsi="Times New Roman"/>
          <w:b w:val="0"/>
          <w:sz w:val="24"/>
        </w:rPr>
        <w:t>FOR (r:Rol) REQUIRE r.nombre IS UNIQUE;</w:t>
      </w:r>
    </w:p>
    <w:p>
      <w:pPr>
        <w:keepNext/>
        <w:spacing w:after="0" w:line="240" w:lineRule="auto"/>
      </w:pPr>
      <w:r>
        <w:rPr>
          <w:rFonts w:ascii="Times New Roman" w:hAnsi="Times New Roman"/>
          <w:b w:val="0"/>
          <w:sz w:val="24"/>
        </w:rPr>
      </w:r>
    </w:p>
    <w:p>
      <w:pPr>
        <w:keepNext/>
        <w:spacing w:after="0" w:line="240" w:lineRule="auto"/>
      </w:pPr>
      <w:r>
        <w:rPr>
          <w:rFonts w:ascii="Times New Roman" w:hAnsi="Times New Roman"/>
          <w:b w:val="0"/>
          <w:sz w:val="24"/>
        </w:rPr>
        <w:t>CREATE CONSTRAINT permiso_nombre IF NOT EXISTS</w:t>
      </w:r>
    </w:p>
    <w:p>
      <w:pPr>
        <w:keepNext/>
        <w:spacing w:after="0" w:line="240" w:lineRule="auto"/>
      </w:pPr>
      <w:r>
        <w:rPr>
          <w:rFonts w:ascii="Times New Roman" w:hAnsi="Times New Roman"/>
          <w:b w:val="0"/>
          <w:sz w:val="24"/>
        </w:rPr>
        <w:t>FOR (p:Permiso) REQUIRE p.nombre IS UNIQUE;</w:t>
      </w:r>
    </w:p>
    <w:p>
      <w:pPr>
        <w:keepNext/>
        <w:spacing w:after="0" w:line="240" w:lineRule="auto"/>
      </w:pPr>
      <w:r>
        <w:rPr>
          <w:rFonts w:ascii="Times New Roman" w:hAnsi="Times New Roman"/>
          <w:b w:val="0"/>
          <w:sz w:val="24"/>
        </w:rPr>
      </w:r>
    </w:p>
    <w:p>
      <w:pPr>
        <w:keepNext/>
        <w:spacing w:after="0" w:line="240" w:lineRule="auto"/>
      </w:pPr>
      <w:r>
        <w:rPr>
          <w:rFonts w:ascii="Times New Roman" w:hAnsi="Times New Roman"/>
          <w:b w:val="0"/>
          <w:sz w:val="24"/>
        </w:rPr>
        <w:t>CREATE CONSTRAINT recurso_id IF NOT EXISTS</w:t>
      </w:r>
    </w:p>
    <w:p>
      <w:pPr>
        <w:keepNext w:val="0"/>
        <w:spacing w:after="0" w:line="240" w:lineRule="auto"/>
      </w:pPr>
      <w:r>
        <w:rPr>
          <w:rFonts w:ascii="Times New Roman" w:hAnsi="Times New Roman"/>
          <w:b w:val="0"/>
          <w:sz w:val="24"/>
        </w:rPr>
        <w:t>FOR (r:Recurso) REQUIRE r.id IS UNIQUE;</w:t>
      </w:r>
    </w:p>
    <w:p>
      <w:pPr>
        <w:spacing w:after="0"/>
      </w:pPr>
    </w:p>
    <w:p>
      <w:pPr>
        <w:pStyle w:val="Ttulo2"/>
      </w:pPr>
      <w:r>
        <w:rPr>
          <w:rFonts w:ascii="Times New Roman" w:hAnsi="Times New Roman"/>
          <w:b/>
          <w:sz w:val="24"/>
        </w:rPr>
        <w:t>Cargar el ejemplo</w:t>
      </w:r>
    </w:p>
    <w:p>
      <w:r>
        <w:rPr>
          <w:rFonts w:ascii="Times New Roman" w:hAnsi="Times New Roman"/>
          <w:b w:val="0"/>
          <w:sz w:val="24"/>
        </w:rPr>
        <w:t xml:space="preserve">El script del repositorio crea los nodos y relaciones con </w:t>
      </w:r>
      <w:r>
        <w:rPr>
          <w:rFonts w:ascii="Times New Roman" w:hAnsi="Times New Roman"/>
          <w:b w:val="0"/>
          <w:sz w:val="24"/>
        </w:rPr>
        <w:t>MERGE</w:t>
      </w:r>
      <w:r>
        <w:rPr>
          <w:rFonts w:ascii="Times New Roman" w:hAnsi="Times New Roman"/>
          <w:b w:val="0"/>
          <w:sz w:val="24"/>
        </w:rPr>
        <w:t>, de modo que puede ejecutarse nuevamente sin duplicar los elementos del ejemplo:</w:t>
      </w:r>
    </w:p>
    <w:p>
      <w:pPr>
        <w:keepNext w:val="0"/>
        <w:spacing w:after="0" w:line="240" w:lineRule="auto"/>
      </w:pPr>
      <w:r>
        <w:rPr>
          <w:rFonts w:ascii="Times New Roman" w:hAnsi="Times New Roman"/>
          <w:b w:val="0"/>
          <w:sz w:val="24"/>
        </w:rPr>
        <w:t>docker compose exec -T bda-neo4j sh -c 'cypher-shell -u neo4j -p "$PAWLY_NEO4J_PASSWORD" -f /scripts/rbac.cypher'</w:t>
      </w:r>
    </w:p>
    <w:p>
      <w:pPr>
        <w:spacing w:after="0"/>
      </w:pPr>
    </w:p>
    <w:p>
      <w:r>
        <w:rPr>
          <w:rFonts w:ascii="Times New Roman" w:hAnsi="Times New Roman"/>
          <w:b w:val="0"/>
          <w:sz w:val="24"/>
        </w:rPr>
        <w:t xml:space="preserve">Los usuarios </w:t>
      </w:r>
      <w:r>
        <w:rPr>
          <w:rFonts w:ascii="Times New Roman" w:hAnsi="Times New Roman"/>
          <w:b w:val="0"/>
          <w:sz w:val="24"/>
        </w:rPr>
        <w:t>demo-ana</w:t>
      </w:r>
      <w:r>
        <w:rPr>
          <w:rFonts w:ascii="Times New Roman" w:hAnsi="Times New Roman"/>
          <w:b w:val="0"/>
          <w:sz w:val="24"/>
        </w:rPr>
        <w:t xml:space="preserve"> y </w:t>
      </w:r>
      <w:r>
        <w:rPr>
          <w:rFonts w:ascii="Times New Roman" w:hAnsi="Times New Roman"/>
          <w:b w:val="0"/>
          <w:sz w:val="24"/>
        </w:rPr>
        <w:t>demo-admin</w:t>
      </w:r>
      <w:r>
        <w:rPr>
          <w:rFonts w:ascii="Times New Roman" w:hAnsi="Times New Roman"/>
          <w:b w:val="0"/>
          <w:sz w:val="24"/>
        </w:rPr>
        <w:t xml:space="preserve"> de Neo4j son datos conceptuales. No son cuentas con contraseña y no se sincronizan automáticamente con MongoDB. La API mantiene su autorización mediante propiedad de la mascota y configuración de administradores; este grafo no decide los accesos de la API en tiempo de ejecución.</w:t>
      </w:r>
    </w:p>
    <w:p>
      <w:pPr>
        <w:pStyle w:val="Ttulo2"/>
      </w:pPr>
      <w:r>
        <w:rPr>
          <w:rFonts w:ascii="Times New Roman" w:hAnsi="Times New Roman"/>
          <w:b/>
          <w:sz w:val="24"/>
        </w:rPr>
        <w:t>Consultas conceptuales y resultados esperados</w:t>
      </w:r>
    </w:p>
    <w:p>
      <w:r>
        <w:rPr>
          <w:rFonts w:ascii="Times New Roman" w:hAnsi="Times New Roman"/>
          <w:b w:val="0"/>
          <w:sz w:val="24"/>
        </w:rPr>
      </w:r>
      <w:r>
        <w:rPr>
          <w:rFonts w:ascii="Times New Roman" w:hAnsi="Times New Roman"/>
          <w:b/>
          <w:sz w:val="24"/>
        </w:rPr>
        <w:t>Visualizar las relaciones del grafo:</w:t>
      </w:r>
      <w:r>
        <w:rPr>
          <w:rFonts w:ascii="Times New Roman" w:hAnsi="Times New Roman"/>
          <w:b w:val="0"/>
          <w:sz w:val="24"/>
        </w:rPr>
      </w:r>
    </w:p>
    <w:p>
      <w:pPr>
        <w:keepNext/>
        <w:spacing w:after="0" w:line="240" w:lineRule="auto"/>
      </w:pPr>
      <w:r>
        <w:rPr>
          <w:rFonts w:ascii="Times New Roman" w:hAnsi="Times New Roman"/>
          <w:b w:val="0"/>
          <w:sz w:val="24"/>
        </w:rPr>
        <w:t>MATCH camino=()-[]-&gt;()</w:t>
      </w:r>
    </w:p>
    <w:p>
      <w:pPr>
        <w:keepNext w:val="0"/>
        <w:spacing w:after="0" w:line="240" w:lineRule="auto"/>
      </w:pPr>
      <w:r>
        <w:rPr>
          <w:rFonts w:ascii="Times New Roman" w:hAnsi="Times New Roman"/>
          <w:b w:val="0"/>
          <w:sz w:val="24"/>
        </w:rPr>
        <w:t>RETURN camino;</w:t>
      </w:r>
    </w:p>
    <w:p>
      <w:pPr>
        <w:spacing w:after="0"/>
      </w:pPr>
    </w:p>
    <w:p>
      <w:r>
        <w:rPr>
          <w:rFonts w:ascii="Times New Roman" w:hAnsi="Times New Roman"/>
          <w:b w:val="0"/>
          <w:sz w:val="24"/>
        </w:rPr>
      </w:r>
      <w:r>
        <w:rPr>
          <w:rFonts w:ascii="Times New Roman" w:hAnsi="Times New Roman"/>
          <w:b/>
          <w:sz w:val="24"/>
        </w:rPr>
        <w:t>Mostrar las mascotas de Ana:</w:t>
      </w:r>
      <w:r>
        <w:rPr>
          <w:rFonts w:ascii="Times New Roman" w:hAnsi="Times New Roman"/>
          <w:b w:val="0"/>
          <w:sz w:val="24"/>
        </w:rPr>
      </w:r>
    </w:p>
    <w:p>
      <w:pPr>
        <w:keepNext/>
        <w:spacing w:after="0" w:line="240" w:lineRule="auto"/>
      </w:pPr>
      <w:r>
        <w:rPr>
          <w:rFonts w:ascii="Times New Roman" w:hAnsi="Times New Roman"/>
          <w:b w:val="0"/>
          <w:sz w:val="24"/>
        </w:rPr>
        <w:t>MATCH (u:Usuario {id:'demo-ana'})-[:ES_DUENO_DE]-&gt;(m:Recurso)</w:t>
      </w:r>
    </w:p>
    <w:p>
      <w:pPr>
        <w:keepNext w:val="0"/>
        <w:spacing w:after="0" w:line="240" w:lineRule="auto"/>
      </w:pPr>
      <w:r>
        <w:rPr>
          <w:rFonts w:ascii="Times New Roman" w:hAnsi="Times New Roman"/>
          <w:b w:val="0"/>
          <w:sz w:val="24"/>
        </w:rPr>
        <w:t>RETURN u.nombre AS usuario, collect(m.nombre) AS mascotas;</w:t>
      </w:r>
    </w:p>
    <w:p>
      <w:pPr>
        <w:spacing w:after="0"/>
      </w:pPr>
    </w:p>
    <w:p>
      <w:r>
        <w:rPr>
          <w:rFonts w:ascii="Times New Roman" w:hAnsi="Times New Roman"/>
          <w:b w:val="0"/>
          <w:sz w:val="24"/>
        </w:rPr>
        <w:t>Resultado esperado: Ana con Luna y Max; el orden de las mascotas puede variar.</w:t>
      </w:r>
    </w:p>
    <w:p>
      <w:r>
        <w:rPr>
          <w:rFonts w:ascii="Times New Roman" w:hAnsi="Times New Roman"/>
          <w:b w:val="0"/>
          <w:sz w:val="24"/>
        </w:rPr>
      </w:r>
      <w:r>
        <w:rPr>
          <w:rFonts w:ascii="Times New Roman" w:hAnsi="Times New Roman"/>
          <w:b/>
          <w:sz w:val="24"/>
        </w:rPr>
        <w:t>Comprobar permiso de lectura y propiedad de Luna:</w:t>
      </w:r>
      <w:r>
        <w:rPr>
          <w:rFonts w:ascii="Times New Roman" w:hAnsi="Times New Roman"/>
          <w:b w:val="0"/>
          <w:sz w:val="24"/>
        </w:rPr>
      </w:r>
    </w:p>
    <w:p>
      <w:pPr>
        <w:keepNext/>
        <w:spacing w:after="0" w:line="240" w:lineRule="auto"/>
      </w:pPr>
      <w:r>
        <w:rPr>
          <w:rFonts w:ascii="Times New Roman" w:hAnsi="Times New Roman"/>
          <w:b w:val="0"/>
          <w:sz w:val="24"/>
        </w:rPr>
        <w:t>MATCH (u:Usuario {id:'demo-ana'})-[:TIENE_ROL]-&gt;(:Rol)</w:t>
      </w:r>
    </w:p>
    <w:p>
      <w:pPr>
        <w:keepNext/>
        <w:spacing w:after="0" w:line="240" w:lineRule="auto"/>
      </w:pPr>
      <w:r>
        <w:rPr>
          <w:rFonts w:ascii="Times New Roman" w:hAnsi="Times New Roman"/>
          <w:b w:val="0"/>
          <w:sz w:val="24"/>
        </w:rPr>
        <w:t xml:space="preserve">      -[:HEREDA_DE*0..]-&gt;(:Rol)</w:t>
      </w:r>
    </w:p>
    <w:p>
      <w:pPr>
        <w:keepNext/>
        <w:spacing w:after="0" w:line="240" w:lineRule="auto"/>
      </w:pPr>
      <w:r>
        <w:rPr>
          <w:rFonts w:ascii="Times New Roman" w:hAnsi="Times New Roman"/>
          <w:b w:val="0"/>
          <w:sz w:val="24"/>
        </w:rPr>
        <w:t xml:space="preserve">      -[:TIENE_PERMISO]-&gt;(:Permiso {nombre:'leer_historial'})</w:t>
      </w:r>
    </w:p>
    <w:p>
      <w:pPr>
        <w:keepNext/>
        <w:spacing w:after="0" w:line="240" w:lineRule="auto"/>
      </w:pPr>
      <w:r>
        <w:rPr>
          <w:rFonts w:ascii="Times New Roman" w:hAnsi="Times New Roman"/>
          <w:b w:val="0"/>
          <w:sz w:val="24"/>
        </w:rPr>
        <w:t xml:space="preserve">      -[:SOBRE]-&gt;(:Recurso {id:'historiales'})</w:t>
      </w:r>
    </w:p>
    <w:p>
      <w:pPr>
        <w:keepNext/>
        <w:spacing w:after="0" w:line="240" w:lineRule="auto"/>
      </w:pPr>
      <w:r>
        <w:rPr>
          <w:rFonts w:ascii="Times New Roman" w:hAnsi="Times New Roman"/>
          <w:b w:val="0"/>
          <w:sz w:val="24"/>
        </w:rPr>
        <w:t xml:space="preserve">      -[:APLICA_A]-&gt;(m:Recurso {id:'mascota-luna'})</w:t>
      </w:r>
    </w:p>
    <w:p>
      <w:pPr>
        <w:keepNext/>
        <w:spacing w:after="0" w:line="240" w:lineRule="auto"/>
      </w:pPr>
      <w:r>
        <w:rPr>
          <w:rFonts w:ascii="Times New Roman" w:hAnsi="Times New Roman"/>
          <w:b w:val="0"/>
          <w:sz w:val="24"/>
        </w:rPr>
        <w:t>WHERE EXISTS { MATCH (u)-[:ES_DUENO_DE]-&gt;(m) }</w:t>
      </w:r>
    </w:p>
    <w:p>
      <w:pPr>
        <w:keepNext w:val="0"/>
        <w:spacing w:after="0" w:line="240" w:lineRule="auto"/>
      </w:pPr>
      <w:r>
        <w:rPr>
          <w:rFonts w:ascii="Times New Roman" w:hAnsi="Times New Roman"/>
          <w:b w:val="0"/>
          <w:sz w:val="24"/>
        </w:rPr>
        <w:t>RETURN count(*) &gt; 0 AS permitido;</w:t>
      </w:r>
    </w:p>
    <w:p>
      <w:pPr>
        <w:spacing w:after="0"/>
      </w:pPr>
    </w:p>
    <w:p>
      <w:r>
        <w:rPr>
          <w:rFonts w:ascii="Times New Roman" w:hAnsi="Times New Roman"/>
          <w:b w:val="0"/>
          <w:sz w:val="24"/>
        </w:rPr>
        <w:t xml:space="preserve">Resultado esperado: </w:t>
      </w:r>
      <w:r>
        <w:rPr>
          <w:rFonts w:ascii="Times New Roman" w:hAnsi="Times New Roman"/>
          <w:b w:val="0"/>
          <w:sz w:val="24"/>
        </w:rPr>
        <w:t>true</w:t>
      </w:r>
      <w:r>
        <w:rPr>
          <w:rFonts w:ascii="Times New Roman" w:hAnsi="Times New Roman"/>
          <w:b w:val="0"/>
          <w:sz w:val="24"/>
        </w:rPr>
        <w:t>. Se comprueban tanto el permiso del rol como la propiedad de la mascota. Tener un permiso genérico de lectura no implica ser dueño de todas las mascotas.</w:t>
      </w:r>
    </w:p>
    <w:p>
      <w:r>
        <w:rPr>
          <w:rFonts w:ascii="Times New Roman" w:hAnsi="Times New Roman"/>
          <w:b w:val="0"/>
          <w:sz w:val="24"/>
        </w:rPr>
      </w:r>
      <w:r>
        <w:rPr>
          <w:rFonts w:ascii="Times New Roman" w:hAnsi="Times New Roman"/>
          <w:b/>
          <w:sz w:val="24"/>
        </w:rPr>
        <w:t>Comprobar que Ana no puede gestionar catálogos:</w:t>
      </w:r>
      <w:r>
        <w:rPr>
          <w:rFonts w:ascii="Times New Roman" w:hAnsi="Times New Roman"/>
          <w:b w:val="0"/>
          <w:sz w:val="24"/>
        </w:rPr>
      </w:r>
    </w:p>
    <w:p>
      <w:pPr>
        <w:keepNext/>
        <w:spacing w:after="0" w:line="240" w:lineRule="auto"/>
      </w:pPr>
      <w:r>
        <w:rPr>
          <w:rFonts w:ascii="Times New Roman" w:hAnsi="Times New Roman"/>
          <w:b w:val="0"/>
          <w:sz w:val="24"/>
        </w:rPr>
        <w:t>MATCH (:Usuario {id:'demo-ana'})-[:TIENE_ROL]-&gt;(:Rol)</w:t>
      </w:r>
    </w:p>
    <w:p>
      <w:pPr>
        <w:keepNext/>
        <w:spacing w:after="0" w:line="240" w:lineRule="auto"/>
      </w:pPr>
      <w:r>
        <w:rPr>
          <w:rFonts w:ascii="Times New Roman" w:hAnsi="Times New Roman"/>
          <w:b w:val="0"/>
          <w:sz w:val="24"/>
        </w:rPr>
        <w:t xml:space="preserve">      -[:HEREDA_DE*0..]-&gt;(:Rol)</w:t>
      </w:r>
    </w:p>
    <w:p>
      <w:pPr>
        <w:keepNext/>
        <w:spacing w:after="0" w:line="240" w:lineRule="auto"/>
      </w:pPr>
      <w:r>
        <w:rPr>
          <w:rFonts w:ascii="Times New Roman" w:hAnsi="Times New Roman"/>
          <w:b w:val="0"/>
          <w:sz w:val="24"/>
        </w:rPr>
        <w:t xml:space="preserve">      -[:TIENE_PERMISO]-&gt;(:Permiso {nombre:'gestionar_catalogos'})</w:t>
      </w:r>
    </w:p>
    <w:p>
      <w:pPr>
        <w:keepNext w:val="0"/>
        <w:spacing w:after="0" w:line="240" w:lineRule="auto"/>
      </w:pPr>
      <w:r>
        <w:rPr>
          <w:rFonts w:ascii="Times New Roman" w:hAnsi="Times New Roman"/>
          <w:b w:val="0"/>
          <w:sz w:val="24"/>
        </w:rPr>
        <w:t>RETURN count(*) &gt; 0 AS permitido;</w:t>
      </w:r>
    </w:p>
    <w:p>
      <w:pPr>
        <w:spacing w:after="0"/>
      </w:pPr>
    </w:p>
    <w:p>
      <w:r>
        <w:rPr>
          <w:rFonts w:ascii="Times New Roman" w:hAnsi="Times New Roman"/>
          <w:b w:val="0"/>
          <w:sz w:val="24"/>
        </w:rPr>
        <w:t xml:space="preserve">Resultado esperado: </w:t>
      </w:r>
      <w:r>
        <w:rPr>
          <w:rFonts w:ascii="Times New Roman" w:hAnsi="Times New Roman"/>
          <w:b w:val="0"/>
          <w:sz w:val="24"/>
        </w:rPr>
        <w:t>false</w:t>
      </w:r>
      <w:r>
        <w:rPr>
          <w:rFonts w:ascii="Times New Roman" w:hAnsi="Times New Roman"/>
          <w:b w:val="0"/>
          <w:sz w:val="24"/>
        </w:rPr>
        <w:t xml:space="preserve">. Este permiso pertenece al administrador. Las consultas también se encuentran en </w:t>
      </w:r>
      <w:r>
        <w:rPr>
          <w:rFonts w:ascii="Times New Roman" w:hAnsi="Times New Roman"/>
          <w:b w:val="0"/>
          <w:sz w:val="24"/>
        </w:rPr>
        <w:t>docker/neo4j/consultas.cypher</w:t>
      </w:r>
      <w:r>
        <w:rPr>
          <w:rFonts w:ascii="Times New Roman" w:hAnsi="Times New Roman"/>
          <w:b w:val="0"/>
          <w:sz w:val="24"/>
        </w:rPr>
        <w:t>.</w:t>
      </w:r>
    </w:p>
    <w:p>
      <w:pPr>
        <w:pStyle w:val="Ttulo1"/>
      </w:pPr>
      <w:r>
        <w:rPr>
          <w:rFonts w:ascii="Times New Roman" w:hAnsi="Times New Roman"/>
          <w:b/>
          <w:sz w:val="24"/>
        </w:rPr>
        <w:t>4 Index-Free Adjacency</w:t>
      </w:r>
    </w:p>
    <w:p>
      <w:r>
        <w:rPr>
          <w:rFonts w:ascii="Times New Roman" w:hAnsi="Times New Roman"/>
          <w:b w:val="0"/>
          <w:sz w:val="24"/>
        </w:rPr>
        <w:t>Después de localizar el nodo inicial, Neo4j recorre sus relaciones hacia los nodos vecinos mediante referencias de adyacencia. No necesita volver a buscar cada vecino con un índice global como si realizara joins sucesivos. Los índices y restricciones siguen siendo útiles para localizar el usuario inicial; el término no significa que Neo4j no use índices.</w:t>
      </w:r>
    </w:p>
    <w:p>
      <w:r>
        <w:rPr>
          <w:rFonts w:ascii="Times New Roman" w:hAnsi="Times New Roman"/>
          <w:b w:val="0"/>
          <w:sz w:val="24"/>
        </w:rPr>
        <w:t xml:space="preserve">En Pawly, una vez localizado el nodo de Ana, se sigue la ruta </w:t>
      </w:r>
      <w:r>
        <w:rPr>
          <w:rFonts w:ascii="Times New Roman" w:hAnsi="Times New Roman"/>
          <w:b w:val="0"/>
          <w:sz w:val="24"/>
        </w:rPr>
        <w:t>Usuario → Rol → Permiso → Recurso</w:t>
      </w:r>
      <w:r>
        <w:rPr>
          <w:rFonts w:ascii="Times New Roman" w:hAnsi="Times New Roman"/>
          <w:b w:val="0"/>
          <w:sz w:val="24"/>
        </w:rPr>
        <w:t xml:space="preserve">. Para comprobar la propiedad también se sigue </w:t>
      </w:r>
      <w:r>
        <w:rPr>
          <w:rFonts w:ascii="Times New Roman" w:hAnsi="Times New Roman"/>
          <w:b w:val="0"/>
          <w:sz w:val="24"/>
        </w:rPr>
        <w:t>Usuario → ES_DUENO_DE → Mascota</w:t>
      </w:r>
      <w:r>
        <w:rPr>
          <w:rFonts w:ascii="Times New Roman" w:hAnsi="Times New Roman"/>
          <w:b w:val="0"/>
          <w:sz w:val="24"/>
        </w:rPr>
        <w:t>. La estructura de grafo facilita expresar estas conexiones y recorrer la herencia entre roles.</w:t>
      </w:r>
    </w:p>
    <w:p>
      <w:r>
        <w:rPr>
          <w:rFonts w:ascii="Times New Roman" w:hAnsi="Times New Roman"/>
          <w:b w:val="0"/>
          <w:sz w:val="24"/>
        </w:rPr>
        <w:t>Esto no significa que todas las consultas tengan tiempo constante ni que el grafo sea siempre más rápido que una base relacional: el trabajo depende de las relaciones y los caminos recorridos. Los índices ayudan a encontrar el punto de entrada y las relaciones permiten continuar desde él.</w:t>
      </w:r>
    </w:p>
    <w:p>
      <w:pPr>
        <w:pStyle w:val="Ttulo1"/>
      </w:pPr>
      <w:r>
        <w:rPr>
          <w:rFonts w:ascii="Times New Roman" w:hAnsi="Times New Roman"/>
          <w:b/>
          <w:sz w:val="24"/>
        </w:rPr>
        <w:t>5 Justificación de paradigmas NoSQL</w:t>
      </w:r>
    </w:p>
    <w:p>
      <w:r>
        <w:rPr>
          <w:rFonts w:ascii="Times New Roman" w:hAnsi="Times New Roman"/>
          <w:b w:val="0"/>
          <w:sz w:val="24"/>
        </w:rPr>
      </w:r>
      <w:r>
        <w:rPr>
          <w:rFonts w:ascii="Times New Roman" w:hAnsi="Times New Roman"/>
          <w:b/>
          <w:sz w:val="24"/>
        </w:rPr>
        <w:t>MongoDB.</w:t>
      </w:r>
      <w:r>
        <w:rPr>
          <w:rFonts w:ascii="Times New Roman" w:hAnsi="Times New Roman"/>
          <w:b w:val="0"/>
          <w:sz w:val="24"/>
        </w:rPr>
        <w:t xml:space="preserve"> El historial médico se representa como documentos de eventos: consulta, vacunación o tratamiento, con descripción, fecha y observaciones. MongoDB es la fuente persistente de los nueve modelos principales del backend. Los documentos se validan con Mongoose y se relacionan mediante ObjectId. Las vacunas se guardan dentro de la cartilla de cada perro, porque se consultan como parte de esa mascota. Los registros médicos se mantienen separados para consultar su evolución y producir reportes por tipo de evento.</w:t>
      </w:r>
    </w:p>
    <w:p>
      <w:r>
        <w:rPr>
          <w:rFonts w:ascii="Times New Roman" w:hAnsi="Times New Roman"/>
          <w:b w:val="0"/>
          <w:sz w:val="24"/>
        </w:rPr>
        <w:t xml:space="preserve">Las operaciones médicas usan sesiones y transacciones del replica set </w:t>
      </w:r>
      <w:r>
        <w:rPr>
          <w:rFonts w:ascii="Times New Roman" w:hAnsi="Times New Roman"/>
          <w:b w:val="0"/>
          <w:sz w:val="24"/>
        </w:rPr>
        <w:t>rs0</w:t>
      </w:r>
      <w:r>
        <w:rPr>
          <w:rFonts w:ascii="Times New Roman" w:hAnsi="Times New Roman"/>
          <w:b w:val="0"/>
          <w:sz w:val="24"/>
        </w:rPr>
        <w:t xml:space="preserve"> para confirmar o revertir las escrituras. La creación de los datos demo también agrupa usuario, mascotas y registros en una transacción. Una prueba verifica el rollback de un registro médico y una actividad escritos juntos. El replica set es de un nodo: habilita transacciones, pero no proporciona alta disponibilidad.</w:t>
      </w:r>
    </w:p>
    <w:p>
      <w:r>
        <w:rPr>
          <w:rFonts w:ascii="Times New Roman" w:hAnsi="Times New Roman"/>
          <w:b w:val="0"/>
          <w:sz w:val="24"/>
        </w:rPr>
        <w:t>Los resolvers comprueban referencias y propiedad antes de operar. Las operaciones originales de otros módulos conservan su validación y escrituras atómicas por documento. No se afirma que todas las operaciones del sistema formen una única transacción. La invalidación de Redis ocurre después del commit de MongoDB; los dos motores no comparten una transacción distribuida. Las escrituras directas externas a la API deben respetar las referencias y gestionar la invalidación.</w:t>
      </w:r>
    </w:p>
    <w:p>
      <w:r>
        <w:rPr>
          <w:rFonts w:ascii="Times New Roman" w:hAnsi="Times New Roman"/>
          <w:b w:val="0"/>
          <w:sz w:val="24"/>
        </w:rPr>
      </w:r>
      <w:r>
        <w:rPr>
          <w:rFonts w:ascii="Times New Roman" w:hAnsi="Times New Roman"/>
          <w:b/>
          <w:sz w:val="24"/>
        </w:rPr>
        <w:t>Redis Stack.</w:t>
      </w:r>
      <w:r>
        <w:rPr>
          <w:rFonts w:ascii="Times New Roman" w:hAnsi="Times New Roman"/>
          <w:b w:val="0"/>
          <w:sz w:val="24"/>
        </w:rPr>
        <w:t xml:space="preserve"> Los historiales consultados repetidamente se almacenan con TTL para reducir lecturas documentales. Las sesiones son datos temporales: se crean al iniciar sesión y desaparecen por expiración o por </w:t>
      </w:r>
      <w:r>
        <w:rPr>
          <w:rFonts w:ascii="Times New Roman" w:hAnsi="Times New Roman"/>
          <w:b w:val="0"/>
          <w:sz w:val="24"/>
        </w:rPr>
        <w:t>logout</w:t>
      </w:r>
      <w:r>
        <w:rPr>
          <w:rFonts w:ascii="Times New Roman" w:hAnsi="Times New Roman"/>
          <w:b w:val="0"/>
          <w:sz w:val="24"/>
        </w:rPr>
        <w:t>. Redis permite consultar y eliminar una sesión inmediatamente, algo que un JWT puramente sin estado no permite. MongoDB sigue siendo la fuente persistente del historial.</w:t>
      </w:r>
    </w:p>
    <w:p>
      <w:r>
        <w:rPr>
          <w:rFonts w:ascii="Times New Roman" w:hAnsi="Times New Roman"/>
          <w:b w:val="0"/>
          <w:sz w:val="24"/>
        </w:rPr>
      </w:r>
      <w:r>
        <w:rPr>
          <w:rFonts w:ascii="Times New Roman" w:hAnsi="Times New Roman"/>
          <w:b/>
          <w:sz w:val="24"/>
        </w:rPr>
        <w:t>Neo4j.</w:t>
      </w:r>
      <w:r>
        <w:rPr>
          <w:rFonts w:ascii="Times New Roman" w:hAnsi="Times New Roman"/>
          <w:b w:val="0"/>
          <w:sz w:val="24"/>
        </w:rPr>
        <w:t xml:space="preserve"> Un usuario recibe un rol; el rol concede permisos sobre recursos. Las relaciones del grafo permiten expresar tanto permisos directos como herencia entre roles. El modelo evita duplicar cada permiso para cada usuario y hace visible la ruta que justifica un acceso. En este parcial Neo4j se utiliza para la demostración conceptual RBAC evaluada por la rúbrica; la autorización real de la API conserva sus controles de propietario y administrador existentes.</w:t>
      </w:r>
    </w:p>
    <w:p>
      <w:pPr>
        <w:pStyle w:val="Ttulo2"/>
      </w:pPr>
      <w:r>
        <w:rPr>
          <w:rFonts w:ascii="Times New Roman" w:hAnsi="Times New Roman"/>
          <w:b/>
          <w:sz w:val="24"/>
        </w:rPr>
        <w:t>Comparación aplicada a Pawly</w:t>
      </w:r>
    </w:p>
    <w:tbl>
      <w:tblPr>
        <w:tblW w:type="auto" w:w="0"/>
        <w:tblLayout w:type="fixed"/>
        <w:tblLook w:firstColumn="1" w:firstRow="1" w:lastColumn="0" w:lastRow="0" w:noHBand="0" w:noVBand="1" w:val="04A0"/>
      </w:tblPr>
      <w:tblGrid>
        <w:gridCol w:w="1512"/>
        <w:gridCol w:w="1728"/>
        <w:gridCol w:w="2592"/>
        <w:gridCol w:w="2995"/>
      </w:tblGrid>
      <w:tr>
        <w:trPr>
          <w:cantSplit/>
          <w:tblHeader/>
        </w:trPr>
        <w:tc>
          <w:tcPr>
            <w:tcW w:type="dxa" w:w="1512"/>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Motor</w:t>
            </w:r>
          </w:p>
        </w:tc>
        <w:tc>
          <w:tcPr>
            <w:tcW w:type="dxa" w:w="1728"/>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Paradigma</w:t>
            </w:r>
          </w:p>
        </w:tc>
        <w:tc>
          <w:tcPr>
            <w:tcW w:type="dxa" w:w="2592"/>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Información asignada</w:t>
            </w:r>
          </w:p>
        </w:tc>
        <w:tc>
          <w:tcPr>
            <w:tcW w:type="dxa" w:w="2995"/>
            <w:tcBorders>
              <w:top w:val="single" w:sz="4" w:color="D9D9D9"/>
              <w:left w:val="single" w:sz="4" w:color="D9D9D9"/>
              <w:bottom w:val="single" w:sz="4" w:color="D9D9D9"/>
              <w:right w:val="single" w:sz="4" w:color="D9D9D9"/>
            </w:tcBorders>
            <w:shd w:fill="E7E6E6"/>
          </w:tcPr>
          <w:p>
            <w:pPr>
              <w:spacing w:after="80" w:before="80"/>
            </w:pPr>
            <w:r>
              <w:rPr>
                <w:rFonts w:ascii="Times New Roman" w:hAnsi="Times New Roman"/>
                <w:b/>
                <w:sz w:val="24"/>
              </w:rPr>
              <w:t>Motivo de elección</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MongoDB</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Documental</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Usuarios, mascotas y registros del proyecto</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Documentos validados, referencias e índices; transacciones y agregación médica</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Redis Stack</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Clave-valor</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Caché de historiales y sesiones</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Facilita acceso por clave, expiración con TTL y eliminación inmediata</w:t>
            </w:r>
          </w:p>
        </w:tc>
      </w:tr>
      <w:tr>
        <w:trPr>
          <w:cantSplit/>
        </w:trPr>
        <w:tc>
          <w:tcPr>
            <w:tcW w:type="dxa" w:w="151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Neo4j</w:t>
            </w:r>
          </w:p>
        </w:tc>
        <w:tc>
          <w:tcPr>
            <w:tcW w:type="dxa" w:w="1728"/>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Grafos</w:t>
            </w:r>
          </w:p>
        </w:tc>
        <w:tc>
          <w:tcPr>
            <w:tcW w:type="dxa" w:w="2592"/>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Roles, permisos, recursos y propiedad conceptual</w:t>
            </w:r>
          </w:p>
        </w:tc>
        <w:tc>
          <w:tcPr>
            <w:tcW w:type="dxa" w:w="2995"/>
            <w:tcBorders>
              <w:top w:val="single" w:sz="4" w:color="D9D9D9"/>
              <w:left w:val="single" w:sz="4" w:color="D9D9D9"/>
              <w:bottom w:val="single" w:sz="4" w:color="D9D9D9"/>
              <w:right w:val="single" w:sz="4" w:color="D9D9D9"/>
            </w:tcBorders>
          </w:tcPr>
          <w:p>
            <w:pPr>
              <w:spacing w:after="80" w:before="80"/>
            </w:pPr>
            <w:r>
              <w:rPr>
                <w:rFonts w:ascii="Times New Roman" w:hAnsi="Times New Roman"/>
                <w:b w:val="0"/>
                <w:sz w:val="24"/>
              </w:rPr>
              <w:t>Expresa relaciones y permite recorrer permisos directos y heredados</w:t>
            </w:r>
          </w:p>
        </w:tc>
      </w:tr>
    </w:tbl>
    <w:p/>
    <w:p>
      <w:r>
        <w:rPr>
          <w:rFonts w:ascii="Times New Roman" w:hAnsi="Times New Roman"/>
          <w:b w:val="0"/>
          <w:sz w:val="24"/>
        </w:rPr>
        <w:t>La selección responde a la función de cada dato. Los eventos médicos deben persistir; las copias en caché pueden expirar; las sesiones necesitan revocación; y el modelo de permisos se explica mediante conexiones. Los usuarios, las mascotas y los demás registros comparten ahora el mismo motor documental y conservan el contrato GraphQL y las reglas de propiedad existentes.</w:t>
      </w:r>
    </w:p>
    <w:p>
      <w:pPr>
        <w:pStyle w:val="Ttulo2"/>
      </w:pPr>
      <w:r>
        <w:rPr>
          <w:rFonts w:ascii="Times New Roman" w:hAnsi="Times New Roman"/>
          <w:b/>
          <w:sz w:val="24"/>
        </w:rPr>
        <w:t>Ejemplo de funcionamiento</w:t>
      </w:r>
    </w:p>
    <w:p>
      <w:r>
        <w:rPr>
          <w:rFonts w:ascii="Times New Roman" w:hAnsi="Times New Roman"/>
          <w:b w:val="0"/>
          <w:sz w:val="24"/>
        </w:rPr>
        <w:t>1. Ana inicia sesión y Redis guarda una sesión temporal asociada al token.</w:t>
      </w:r>
    </w:p>
    <w:p>
      <w:r>
        <w:rPr>
          <w:rFonts w:ascii="Times New Roman" w:hAnsi="Times New Roman"/>
          <w:b w:val="0"/>
          <w:sz w:val="24"/>
        </w:rPr>
        <w:t>2. Ana consulta el historial de Luna. La API comprueba la sesión y la propiedad.</w:t>
      </w:r>
    </w:p>
    <w:p>
      <w:r>
        <w:rPr>
          <w:rFonts w:ascii="Times New Roman" w:hAnsi="Times New Roman"/>
          <w:b w:val="0"/>
          <w:sz w:val="24"/>
        </w:rPr>
        <w:t>3. Si el historial no está cacheado, se lee de MongoDB y se guarda una copia temporal en Redis; una lectura posterior puede usar esa copia.</w:t>
      </w:r>
    </w:p>
    <w:p>
      <w:r>
        <w:rPr>
          <w:rFonts w:ascii="Times New Roman" w:hAnsi="Times New Roman"/>
          <w:b w:val="0"/>
          <w:sz w:val="24"/>
        </w:rPr>
        <w:t>4. Si Ana modifica un registro, MongoDB guarda el cambio y se invalida la caché correspondiente para que la siguiente consulta obtenga la información actualizada.</w:t>
      </w:r>
    </w:p>
    <w:p>
      <w:r>
        <w:rPr>
          <w:rFonts w:ascii="Times New Roman" w:hAnsi="Times New Roman"/>
          <w:b w:val="0"/>
          <w:sz w:val="24"/>
        </w:rPr>
        <w:t>5. Al cerrar sesión, se elimina su sesión de Redis y el mismo token deja de permitir consultas privadas.</w:t>
      </w:r>
    </w:p>
    <w:p>
      <w:r>
        <w:rPr>
          <w:rFonts w:ascii="Times New Roman" w:hAnsi="Times New Roman"/>
          <w:b w:val="0"/>
          <w:sz w:val="24"/>
        </w:rPr>
        <w:t>El grafo Neo4j complementa la entrega mostrando conceptualmente por qué un rol puede realizar una acción y cómo se relaciona el usuario con sus mascotas.</w:t>
      </w:r>
    </w:p>
    <w:p>
      <w:pPr>
        <w:pStyle w:val="Ttulo1"/>
      </w:pPr>
      <w:r>
        <w:rPr>
          <w:rFonts w:ascii="Times New Roman" w:hAnsi="Times New Roman"/>
          <w:b/>
          <w:sz w:val="24"/>
        </w:rPr>
        <w:t>6 Implementación y evidencias del repositorio</w:t>
      </w:r>
    </w:p>
    <w:p>
      <w:r>
        <w:rPr>
          <w:rFonts w:ascii="Times New Roman" w:hAnsi="Times New Roman"/>
          <w:b w:val="0"/>
          <w:sz w:val="24"/>
        </w:rPr>
        <w:t xml:space="preserve">Los nueve modelos principales son </w:t>
      </w:r>
      <w:r>
        <w:rPr>
          <w:rFonts w:ascii="Times New Roman" w:hAnsi="Times New Roman"/>
          <w:b w:val="0"/>
          <w:sz w:val="24"/>
        </w:rPr>
        <w:t>Usuario</w:t>
      </w:r>
      <w:r>
        <w:rPr>
          <w:rFonts w:ascii="Times New Roman" w:hAnsi="Times New Roman"/>
          <w:b w:val="0"/>
          <w:sz w:val="24"/>
        </w:rPr>
        <w:t xml:space="preserve">, </w:t>
      </w:r>
      <w:r>
        <w:rPr>
          <w:rFonts w:ascii="Times New Roman" w:hAnsi="Times New Roman"/>
          <w:b w:val="0"/>
          <w:sz w:val="24"/>
        </w:rPr>
        <w:t>Raza</w:t>
      </w:r>
      <w:r>
        <w:rPr>
          <w:rFonts w:ascii="Times New Roman" w:hAnsi="Times New Roman"/>
          <w:b w:val="0"/>
          <w:sz w:val="24"/>
        </w:rPr>
        <w:t xml:space="preserve">, </w:t>
      </w:r>
      <w:r>
        <w:rPr>
          <w:rFonts w:ascii="Times New Roman" w:hAnsi="Times New Roman"/>
          <w:b w:val="0"/>
          <w:sz w:val="24"/>
        </w:rPr>
        <w:t>Perro</w:t>
      </w:r>
      <w:r>
        <w:rPr>
          <w:rFonts w:ascii="Times New Roman" w:hAnsi="Times New Roman"/>
          <w:b w:val="0"/>
          <w:sz w:val="24"/>
        </w:rPr>
        <w:t xml:space="preserve">, </w:t>
      </w:r>
      <w:r>
        <w:rPr>
          <w:rFonts w:ascii="Times New Roman" w:hAnsi="Times New Roman"/>
          <w:b w:val="0"/>
          <w:sz w:val="24"/>
        </w:rPr>
        <w:t>Veterinaria</w:t>
      </w:r>
      <w:r>
        <w:rPr>
          <w:rFonts w:ascii="Times New Roman" w:hAnsi="Times New Roman"/>
          <w:b w:val="0"/>
          <w:sz w:val="24"/>
        </w:rPr>
        <w:t xml:space="preserve">, </w:t>
      </w:r>
      <w:r>
        <w:rPr>
          <w:rFonts w:ascii="Times New Roman" w:hAnsi="Times New Roman"/>
          <w:b w:val="0"/>
          <w:sz w:val="24"/>
        </w:rPr>
        <w:t>RegistroActividad</w:t>
      </w:r>
      <w:r>
        <w:rPr>
          <w:rFonts w:ascii="Times New Roman" w:hAnsi="Times New Roman"/>
          <w:b w:val="0"/>
          <w:sz w:val="24"/>
        </w:rPr>
        <w:t xml:space="preserve">, </w:t>
      </w:r>
      <w:r>
        <w:rPr>
          <w:rFonts w:ascii="Times New Roman" w:hAnsi="Times New Roman"/>
          <w:b w:val="0"/>
          <w:sz w:val="24"/>
        </w:rPr>
        <w:t>RegistroMedico</w:t>
      </w:r>
      <w:r>
        <w:rPr>
          <w:rFonts w:ascii="Times New Roman" w:hAnsi="Times New Roman"/>
          <w:b w:val="0"/>
          <w:sz w:val="24"/>
        </w:rPr>
        <w:t xml:space="preserve">, </w:t>
      </w:r>
      <w:r>
        <w:rPr>
          <w:rFonts w:ascii="Times New Roman" w:hAnsi="Times New Roman"/>
          <w:b w:val="0"/>
          <w:sz w:val="24"/>
        </w:rPr>
        <w:t>CitaVeterinaria</w:t>
      </w:r>
      <w:r>
        <w:rPr>
          <w:rFonts w:ascii="Times New Roman" w:hAnsi="Times New Roman"/>
          <w:b w:val="0"/>
          <w:sz w:val="24"/>
        </w:rPr>
        <w:t xml:space="preserve">, </w:t>
      </w:r>
      <w:r>
        <w:rPr>
          <w:rFonts w:ascii="Times New Roman" w:hAnsi="Times New Roman"/>
          <w:b w:val="0"/>
          <w:sz w:val="24"/>
        </w:rPr>
        <w:t>Publicacion</w:t>
      </w:r>
      <w:r>
        <w:rPr>
          <w:rFonts w:ascii="Times New Roman" w:hAnsi="Times New Roman"/>
          <w:b w:val="0"/>
          <w:sz w:val="24"/>
        </w:rPr>
        <w:t xml:space="preserve"> y </w:t>
      </w:r>
      <w:r>
        <w:rPr>
          <w:rFonts w:ascii="Times New Roman" w:hAnsi="Times New Roman"/>
          <w:b w:val="0"/>
          <w:sz w:val="24"/>
        </w:rPr>
        <w:t>Seguimiento</w:t>
      </w:r>
      <w:r>
        <w:rPr>
          <w:rFonts w:ascii="Times New Roman" w:hAnsi="Times New Roman"/>
          <w:b w:val="0"/>
          <w:sz w:val="24"/>
        </w:rPr>
        <w:t>. Se mantienen sus nombres y relaciones. Las vacunas continúan como subdocumentos de la cartilla. La API entrega fechas ISO e identificadores de texto consistentes al leer documentos MongoDB o sus copias JSON en Redis.</w:t>
      </w:r>
    </w:p>
    <w:p>
      <w:r>
        <w:rPr>
          <w:rFonts w:ascii="Times New Roman" w:hAnsi="Times New Roman"/>
          <w:b w:val="0"/>
          <w:sz w:val="24"/>
        </w:rPr>
        <w:t xml:space="preserve">El SDL define </w:t>
      </w:r>
      <w:r>
        <w:rPr>
          <w:rFonts w:ascii="Times New Roman" w:hAnsi="Times New Roman"/>
          <w:b w:val="0"/>
          <w:sz w:val="24"/>
        </w:rPr>
        <w:t>login</w:t>
      </w:r>
      <w:r>
        <w:rPr>
          <w:rFonts w:ascii="Times New Roman" w:hAnsi="Times New Roman"/>
          <w:b w:val="0"/>
          <w:sz w:val="24"/>
        </w:rPr>
        <w:t xml:space="preserve">, </w:t>
      </w:r>
      <w:r>
        <w:rPr>
          <w:rFonts w:ascii="Times New Roman" w:hAnsi="Times New Roman"/>
          <w:b w:val="0"/>
          <w:sz w:val="24"/>
        </w:rPr>
        <w:t>logout</w:t>
      </w:r>
      <w:r>
        <w:rPr>
          <w:rFonts w:ascii="Times New Roman" w:hAnsi="Times New Roman"/>
          <w:b w:val="0"/>
          <w:sz w:val="24"/>
        </w:rPr>
        <w:t xml:space="preserve">, </w:t>
      </w:r>
      <w:r>
        <w:rPr>
          <w:rFonts w:ascii="Times New Roman" w:hAnsi="Times New Roman"/>
          <w:b w:val="0"/>
          <w:sz w:val="24"/>
        </w:rPr>
        <w:t>me</w:t>
      </w:r>
      <w:r>
        <w:rPr>
          <w:rFonts w:ascii="Times New Roman" w:hAnsi="Times New Roman"/>
          <w:b w:val="0"/>
          <w:sz w:val="24"/>
        </w:rPr>
        <w:t xml:space="preserve">, </w:t>
      </w:r>
      <w:r>
        <w:rPr>
          <w:rFonts w:ascii="Times New Roman" w:hAnsi="Times New Roman"/>
          <w:b w:val="0"/>
          <w:sz w:val="24"/>
        </w:rPr>
        <w:t>crearRegistroMedico</w:t>
      </w:r>
      <w:r>
        <w:rPr>
          <w:rFonts w:ascii="Times New Roman" w:hAnsi="Times New Roman"/>
          <w:b w:val="0"/>
          <w:sz w:val="24"/>
        </w:rPr>
        <w:t xml:space="preserve">, </w:t>
      </w:r>
      <w:r>
        <w:rPr>
          <w:rFonts w:ascii="Times New Roman" w:hAnsi="Times New Roman"/>
          <w:b w:val="0"/>
          <w:sz w:val="24"/>
        </w:rPr>
        <w:t>actualizarRegistroMedico</w:t>
      </w:r>
      <w:r>
        <w:rPr>
          <w:rFonts w:ascii="Times New Roman" w:hAnsi="Times New Roman"/>
          <w:b w:val="0"/>
          <w:sz w:val="24"/>
        </w:rPr>
        <w:t xml:space="preserve">, </w:t>
      </w:r>
      <w:r>
        <w:rPr>
          <w:rFonts w:ascii="Times New Roman" w:hAnsi="Times New Roman"/>
          <w:b w:val="0"/>
          <w:sz w:val="24"/>
        </w:rPr>
        <w:t>eliminarRegistroMedico</w:t>
      </w:r>
      <w:r>
        <w:rPr>
          <w:rFonts w:ascii="Times New Roman" w:hAnsi="Times New Roman"/>
          <w:b w:val="0"/>
          <w:sz w:val="24"/>
        </w:rPr>
        <w:t xml:space="preserve"> y </w:t>
      </w:r>
      <w:r>
        <w:rPr>
          <w:rFonts w:ascii="Times New Roman" w:hAnsi="Times New Roman"/>
          <w:b w:val="0"/>
          <w:sz w:val="24"/>
        </w:rPr>
        <w:t>resumenExpedientes</w:t>
      </w:r>
      <w:r>
        <w:rPr>
          <w:rFonts w:ascii="Times New Roman" w:hAnsi="Times New Roman"/>
          <w:b w:val="0"/>
          <w:sz w:val="24"/>
        </w:rPr>
        <w:t xml:space="preserve">, junto con las operaciones originales. </w:t>
      </w:r>
      <w:r>
        <w:rPr>
          <w:rFonts w:ascii="Times New Roman" w:hAnsi="Times New Roman"/>
          <w:b w:val="0"/>
          <w:sz w:val="24"/>
        </w:rPr>
        <w:t>listarRegistrosMedicos</w:t>
      </w:r>
      <w:r>
        <w:rPr>
          <w:rFonts w:ascii="Times New Roman" w:hAnsi="Times New Roman"/>
          <w:b w:val="0"/>
          <w:sz w:val="24"/>
        </w:rPr>
        <w:t xml:space="preserve"> permite paginar por mascota con </w:t>
      </w:r>
      <w:r>
        <w:rPr>
          <w:rFonts w:ascii="Times New Roman" w:hAnsi="Times New Roman"/>
          <w:b w:val="0"/>
          <w:sz w:val="24"/>
        </w:rPr>
        <w:t>limit</w:t>
      </w:r>
      <w:r>
        <w:rPr>
          <w:rFonts w:ascii="Times New Roman" w:hAnsi="Times New Roman"/>
          <w:b w:val="0"/>
          <w:sz w:val="24"/>
        </w:rPr>
        <w:t xml:space="preserve"> y </w:t>
      </w:r>
      <w:r>
        <w:rPr>
          <w:rFonts w:ascii="Times New Roman" w:hAnsi="Times New Roman"/>
          <w:b w:val="0"/>
          <w:sz w:val="24"/>
        </w:rPr>
        <w:t>offset</w:t>
      </w:r>
      <w:r>
        <w:rPr>
          <w:rFonts w:ascii="Times New Roman" w:hAnsi="Times New Roman"/>
          <w:b w:val="0"/>
          <w:sz w:val="24"/>
        </w:rPr>
        <w:t xml:space="preserve">. Cada mutación médica invalida sus páginas de caché. La clave de una página tiene la forma </w:t>
      </w:r>
      <w:r>
        <w:rPr>
          <w:rFonts w:ascii="Times New Roman" w:hAnsi="Times New Roman"/>
          <w:b w:val="0"/>
          <w:sz w:val="24"/>
        </w:rPr>
        <w:t>expediente:mascota:&lt;ObjectId&gt;:v&lt;version&gt;:50:0</w:t>
      </w:r>
      <w:r>
        <w:rPr>
          <w:rFonts w:ascii="Times New Roman" w:hAnsi="Times New Roman"/>
          <w:b w:val="0"/>
          <w:sz w:val="24"/>
        </w:rPr>
        <w:t>. El TTL predeterminado de la caché es 60 segundos y el de la sesión es 3600 segundos.</w:t>
      </w:r>
    </w:p>
    <w:p>
      <w:r>
        <w:rPr>
          <w:rFonts w:ascii="Times New Roman" w:hAnsi="Times New Roman"/>
          <w:b w:val="0"/>
          <w:sz w:val="24"/>
        </w:rPr>
        <w:t xml:space="preserve">El reporte </w:t>
      </w:r>
      <w:r>
        <w:rPr>
          <w:rFonts w:ascii="Times New Roman" w:hAnsi="Times New Roman"/>
          <w:b w:val="0"/>
          <w:sz w:val="24"/>
        </w:rPr>
        <w:t>resumenExpedientes</w:t>
      </w:r>
      <w:r>
        <w:rPr>
          <w:rFonts w:ascii="Times New Roman" w:hAnsi="Times New Roman"/>
          <w:b w:val="0"/>
          <w:sz w:val="24"/>
        </w:rPr>
        <w:t xml:space="preserve"> utiliza </w:t>
      </w:r>
      <w:r>
        <w:rPr>
          <w:rFonts w:ascii="Times New Roman" w:hAnsi="Times New Roman"/>
          <w:b w:val="0"/>
          <w:sz w:val="24"/>
        </w:rPr>
        <w:t>$match</w:t>
      </w:r>
      <w:r>
        <w:rPr>
          <w:rFonts w:ascii="Times New Roman" w:hAnsi="Times New Roman"/>
          <w:b w:val="0"/>
          <w:sz w:val="24"/>
        </w:rPr>
        <w:t xml:space="preserve">, </w:t>
      </w:r>
      <w:r>
        <w:rPr>
          <w:rFonts w:ascii="Times New Roman" w:hAnsi="Times New Roman"/>
          <w:b w:val="0"/>
          <w:sz w:val="24"/>
        </w:rPr>
        <w:t>$group</w:t>
      </w:r>
      <w:r>
        <w:rPr>
          <w:rFonts w:ascii="Times New Roman" w:hAnsi="Times New Roman"/>
          <w:b w:val="0"/>
          <w:sz w:val="24"/>
        </w:rPr>
        <w:t xml:space="preserve">, </w:t>
      </w:r>
      <w:r>
        <w:rPr>
          <w:rFonts w:ascii="Times New Roman" w:hAnsi="Times New Roman"/>
          <w:b w:val="0"/>
          <w:sz w:val="24"/>
        </w:rPr>
        <w:t>$project</w:t>
      </w:r>
      <w:r>
        <w:rPr>
          <w:rFonts w:ascii="Times New Roman" w:hAnsi="Times New Roman"/>
          <w:b w:val="0"/>
          <w:sz w:val="24"/>
        </w:rPr>
        <w:t xml:space="preserve"> y </w:t>
      </w:r>
      <w:r>
        <w:rPr>
          <w:rFonts w:ascii="Times New Roman" w:hAnsi="Times New Roman"/>
          <w:b w:val="0"/>
          <w:sz w:val="24"/>
        </w:rPr>
        <w:t>$sort</w:t>
      </w:r>
      <w:r>
        <w:rPr>
          <w:rFonts w:ascii="Times New Roman" w:hAnsi="Times New Roman"/>
          <w:b w:val="0"/>
          <w:sz w:val="24"/>
        </w:rPr>
        <w:t xml:space="preserve"> para contar registros por tipo entre las mascotas autorizadas. Los datos demo contienen tres consultas y dos tratamientos distribuidos entre Luna y Max. No se agregan automáticamente vacunas al reporte: pertenecen a la cartilla.</w:t>
      </w:r>
    </w:p>
    <w:p>
      <w:r>
        <w:rPr>
          <w:rFonts w:ascii="Times New Roman" w:hAnsi="Times New Roman"/>
          <w:b w:val="0"/>
          <w:sz w:val="24"/>
        </w:rPr>
        <w:t xml:space="preserve">El contexto verifica firma, algoritmo, emisor, audiencia y expiración del JWT, además de la sesión Redis, la cuenta activa y la vigencia de la contraseña. Cada sesión usa un UUID </w:t>
      </w:r>
      <w:r>
        <w:rPr>
          <w:rFonts w:ascii="Times New Roman" w:hAnsi="Times New Roman"/>
          <w:b w:val="0"/>
          <w:sz w:val="24"/>
        </w:rPr>
        <w:t>jti</w:t>
      </w:r>
      <w:r>
        <w:rPr>
          <w:rFonts w:ascii="Times New Roman" w:hAnsi="Times New Roman"/>
          <w:b w:val="0"/>
          <w:sz w:val="24"/>
        </w:rPr>
        <w:t xml:space="preserve">; </w:t>
      </w:r>
      <w:r>
        <w:rPr>
          <w:rFonts w:ascii="Times New Roman" w:hAnsi="Times New Roman"/>
          <w:b w:val="0"/>
          <w:sz w:val="24"/>
        </w:rPr>
        <w:t>logout</w:t>
      </w:r>
      <w:r>
        <w:rPr>
          <w:rFonts w:ascii="Times New Roman" w:hAnsi="Times New Roman"/>
          <w:b w:val="0"/>
          <w:sz w:val="24"/>
        </w:rPr>
        <w:t xml:space="preserve"> elimina </w:t>
      </w:r>
      <w:r>
        <w:rPr>
          <w:rFonts w:ascii="Times New Roman" w:hAnsi="Times New Roman"/>
          <w:b w:val="0"/>
          <w:sz w:val="24"/>
        </w:rPr>
        <w:t>sesion:&lt;jti&gt;</w:t>
      </w:r>
      <w:r>
        <w:rPr>
          <w:rFonts w:ascii="Times New Roman" w:hAnsi="Times New Roman"/>
          <w:b w:val="0"/>
          <w:sz w:val="24"/>
        </w:rPr>
        <w:t xml:space="preserve"> con DEL, por lo que el mismo token se rechaza inmediatamente con HTTP 401. Las contraseñas se guardan con bcrypt y no se exponen en el contrato GraphQL.</w:t>
      </w:r>
    </w:p>
    <w:p>
      <w:r>
        <w:rPr>
          <w:rFonts w:ascii="Times New Roman" w:hAnsi="Times New Roman"/>
          <w:b w:val="0"/>
          <w:sz w:val="24"/>
        </w:rPr>
        <w:t>Para comprobar la implementación en desarrollo:</w:t>
      </w:r>
    </w:p>
    <w:p>
      <w:pPr>
        <w:keepNext/>
        <w:spacing w:after="0" w:line="240" w:lineRule="auto"/>
      </w:pPr>
      <w:r>
        <w:rPr>
          <w:rFonts w:ascii="Times New Roman" w:hAnsi="Times New Roman"/>
          <w:b w:val="0"/>
          <w:sz w:val="24"/>
        </w:rPr>
        <w:t>docker compose exec api npm test</w:t>
      </w:r>
    </w:p>
    <w:p>
      <w:pPr>
        <w:keepNext w:val="0"/>
        <w:spacing w:after="0" w:line="240" w:lineRule="auto"/>
      </w:pPr>
      <w:r>
        <w:rPr>
          <w:rFonts w:ascii="Times New Roman" w:hAnsi="Times New Roman"/>
          <w:b w:val="0"/>
          <w:sz w:val="24"/>
        </w:rPr>
        <w:t>docker compose exec api npm run test:integration</w:t>
      </w:r>
    </w:p>
    <w:p>
      <w:pPr>
        <w:spacing w:after="0"/>
      </w:pPr>
    </w:p>
    <w:p>
      <w:r>
        <w:rPr>
          <w:rFonts w:ascii="Times New Roman" w:hAnsi="Times New Roman"/>
          <w:b w:val="0"/>
          <w:sz w:val="24"/>
        </w:rPr>
        <w:t>Se verificaron seis pruebas unitarias y una integración que cubre las operaciones originales, protección por propietario, caché, invalidación de altas, cambios y bajas, reporte, rollback, expiración de sesión y revocación con HTTP 401. En la prueba local del 20 de octubre de 2026, seis lecturas Redis registraron entre 0.034 y 0.051 ms, por debajo del umbral de 1.5 ms. La primera consulta MongoDB registró 0.686 ms. Se mide la consulta o el GET, no el tiempo HTTP completo. Durante la demostración se deben mostrar nuevas mediciones reales, pues el tiempo varía con la computadora y su carga.</w:t>
      </w:r>
    </w:p>
    <w:p>
      <w:r>
        <w:rPr>
          <w:rFonts w:ascii="Times New Roman" w:hAnsi="Times New Roman"/>
          <w:b w:val="0"/>
          <w:sz w:val="24"/>
        </w:rPr>
        <w:t xml:space="preserve">El código y los comandos de la entrega corresponden a </w:t>
      </w:r>
      <w:r>
        <w:rPr>
          <w:rFonts w:ascii="Times New Roman" w:hAnsi="Times New Roman"/>
          <w:b w:val="0"/>
          <w:sz w:val="24"/>
        </w:rPr>
        <w:t>https://github.com/Beca1804/BDpawlyapp</w:t>
      </w:r>
      <w:r>
        <w:rPr>
          <w:rFonts w:ascii="Times New Roman" w:hAnsi="Times New Roman"/>
          <w:b w:val="0"/>
          <w:sz w:val="24"/>
        </w:rPr>
        <w:t xml:space="preserve">, en la rama </w:t>
      </w:r>
      <w:r>
        <w:rPr>
          <w:rFonts w:ascii="Times New Roman" w:hAnsi="Times New Roman"/>
          <w:b w:val="0"/>
          <w:sz w:val="24"/>
        </w:rPr>
        <w:t>feature/segundo-parcial-redis-expedientes</w:t>
      </w:r>
      <w:r>
        <w:rPr>
          <w:rFonts w:ascii="Times New Roman" w:hAnsi="Times New Roman"/>
          <w:b w:val="0"/>
          <w:sz w:val="24"/>
        </w:rPr>
        <w:t xml:space="preserve">. El guion de demostración se encuentra en </w:t>
      </w:r>
      <w:r>
        <w:rPr>
          <w:rFonts w:ascii="Times New Roman" w:hAnsi="Times New Roman"/>
          <w:b w:val="0"/>
          <w:sz w:val="24"/>
        </w:rPr>
        <w:t>docs/DEMOSTRACION_EN_VIVO.md</w:t>
      </w:r>
      <w:r>
        <w:rPr>
          <w:rFonts w:ascii="Times New Roman" w:hAnsi="Times New Roman"/>
          <w:b w:val="0"/>
          <w:sz w:val="24"/>
        </w:rPr>
        <w:t>.</w:t>
      </w:r>
    </w:p>
    <w:sectPr w:rsidR="004560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B83"/>
    <w:rsid w:val="00216B5C"/>
    <w:rsid w:val="004560D1"/>
    <w:rsid w:val="004E2A3D"/>
    <w:rsid w:val="004E7152"/>
    <w:rsid w:val="00563730"/>
    <w:rsid w:val="005A26AF"/>
    <w:rsid w:val="00674B83"/>
    <w:rsid w:val="00B83633"/>
    <w:rsid w:val="00FC39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4E83"/>
  <w15:chartTrackingRefBased/>
  <w15:docId w15:val="{2EB6814C-9644-544B-9E14-2F067EE80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A3D"/>
    <w:pPr>
      <w:spacing w:after="120" w:line="264" w:lineRule="auto"/>
    </w:pPr>
    <w:rPr>
      <w:rFonts w:ascii="Times New Roman" w:hAnsi="Times New Roman"/>
      <w:b w:val="0"/>
      <w:color w:val="000000"/>
      <w:sz w:val="24"/>
    </w:rPr>
  </w:style>
  <w:style w:type="paragraph" w:styleId="Ttulo1">
    <w:name w:val="heading 1"/>
    <w:basedOn w:val="Normal"/>
    <w:next w:val="Normal"/>
    <w:link w:val="Ttulo1Car"/>
    <w:uiPriority w:val="9"/>
    <w:qFormat/>
    <w:rsid w:val="00674B83"/>
    <w:pPr>
      <w:keepNext/>
      <w:keepLines/>
      <w:spacing w:before="240" w:after="120" w:line="264" w:lineRule="auto"/>
      <w:outlineLvl w:val="0"/>
    </w:pPr>
    <w:rPr>
      <w:rFonts w:asciiTheme="majorHAnsi" w:eastAsiaTheme="majorEastAsia" w:hAnsiTheme="majorHAnsi" w:cstheme="majorBidi" w:ascii="Times New Roman" w:hAnsi="Times New Roman"/>
      <w:b/>
      <w:color w:val="000000"/>
      <w:sz w:val="24"/>
      <w:szCs w:val="40"/>
    </w:rPr>
  </w:style>
  <w:style w:type="paragraph" w:styleId="Ttulo2">
    <w:name w:val="heading 2"/>
    <w:basedOn w:val="Normal"/>
    <w:next w:val="Normal"/>
    <w:link w:val="Ttulo2Car"/>
    <w:uiPriority w:val="9"/>
    <w:semiHidden/>
    <w:unhideWhenUsed/>
    <w:qFormat/>
    <w:rsid w:val="00674B83"/>
    <w:pPr>
      <w:keepNext/>
      <w:keepLines/>
      <w:spacing w:before="240" w:after="120" w:line="264" w:lineRule="auto"/>
      <w:outlineLvl w:val="1"/>
    </w:pPr>
    <w:rPr>
      <w:rFonts w:asciiTheme="majorHAnsi" w:eastAsiaTheme="majorEastAsia" w:hAnsiTheme="majorHAnsi" w:cstheme="majorBidi" w:ascii="Times New Roman" w:hAnsi="Times New Roman"/>
      <w:b/>
      <w:color w:val="000000"/>
      <w:sz w:val="24"/>
      <w:szCs w:val="32"/>
    </w:rPr>
  </w:style>
  <w:style w:type="paragraph" w:styleId="Ttulo3">
    <w:name w:val="heading 3"/>
    <w:basedOn w:val="Normal"/>
    <w:next w:val="Normal"/>
    <w:link w:val="Ttulo3Car"/>
    <w:uiPriority w:val="9"/>
    <w:semiHidden/>
    <w:unhideWhenUsed/>
    <w:qFormat/>
    <w:rsid w:val="00674B83"/>
    <w:pPr>
      <w:keepNext/>
      <w:keepLines/>
      <w:spacing w:before="240" w:after="120" w:line="264" w:lineRule="auto"/>
      <w:outlineLvl w:val="2"/>
    </w:pPr>
    <w:rPr>
      <w:rFonts w:eastAsiaTheme="majorEastAsia" w:cstheme="majorBidi" w:ascii="Times New Roman" w:hAnsi="Times New Roman"/>
      <w:b/>
      <w:color w:val="000000"/>
      <w:sz w:val="24"/>
      <w:szCs w:val="28"/>
    </w:rPr>
  </w:style>
  <w:style w:type="paragraph" w:styleId="Ttulo4">
    <w:name w:val="heading 4"/>
    <w:basedOn w:val="Normal"/>
    <w:next w:val="Normal"/>
    <w:link w:val="Ttulo4Car"/>
    <w:uiPriority w:val="9"/>
    <w:semiHidden/>
    <w:unhideWhenUsed/>
    <w:qFormat/>
    <w:rsid w:val="00674B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4B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4B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4B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4B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4B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4B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4B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4B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4B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4B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4B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4B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4B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4B83"/>
    <w:rPr>
      <w:rFonts w:eastAsiaTheme="majorEastAsia" w:cstheme="majorBidi"/>
      <w:color w:val="272727" w:themeColor="text1" w:themeTint="D8"/>
    </w:rPr>
  </w:style>
  <w:style w:type="paragraph" w:styleId="Ttulo">
    <w:name w:val="Title"/>
    <w:basedOn w:val="Normal"/>
    <w:next w:val="Normal"/>
    <w:link w:val="TtuloCar"/>
    <w:uiPriority w:val="10"/>
    <w:qFormat/>
    <w:rsid w:val="00674B83"/>
    <w:pPr>
      <w:spacing w:after="120" w:line="264" w:lineRule="auto"/>
      <w:contextualSpacing/>
    </w:pPr>
    <w:rPr>
      <w:rFonts w:asciiTheme="majorHAnsi" w:eastAsiaTheme="majorEastAsia" w:hAnsiTheme="majorHAnsi" w:cstheme="majorBidi" w:ascii="Times New Roman" w:hAnsi="Times New Roman"/>
      <w:b/>
      <w:color w:val="000000"/>
      <w:spacing w:val="-10"/>
      <w:kern w:val="28"/>
      <w:sz w:val="24"/>
      <w:szCs w:val="56"/>
    </w:rPr>
  </w:style>
  <w:style w:type="character" w:customStyle="1" w:styleId="TtuloCar">
    <w:name w:val="Título Car"/>
    <w:basedOn w:val="Fuentedeprrafopredeter"/>
    <w:link w:val="Ttulo"/>
    <w:uiPriority w:val="10"/>
    <w:rsid w:val="00674B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4B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4B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4B83"/>
    <w:pPr>
      <w:spacing w:before="160"/>
      <w:jc w:val="center"/>
    </w:pPr>
    <w:rPr>
      <w:i/>
      <w:iCs/>
      <w:color w:val="404040" w:themeColor="text1" w:themeTint="BF"/>
    </w:rPr>
  </w:style>
  <w:style w:type="character" w:customStyle="1" w:styleId="CitaCar">
    <w:name w:val="Cita Car"/>
    <w:basedOn w:val="Fuentedeprrafopredeter"/>
    <w:link w:val="Cita"/>
    <w:uiPriority w:val="29"/>
    <w:rsid w:val="00674B83"/>
    <w:rPr>
      <w:i/>
      <w:iCs/>
      <w:color w:val="404040" w:themeColor="text1" w:themeTint="BF"/>
    </w:rPr>
  </w:style>
  <w:style w:type="paragraph" w:styleId="Prrafodelista">
    <w:name w:val="List Paragraph"/>
    <w:basedOn w:val="Normal"/>
    <w:uiPriority w:val="34"/>
    <w:qFormat/>
    <w:rsid w:val="00674B83"/>
    <w:pPr>
      <w:ind w:left="720"/>
      <w:contextualSpacing/>
    </w:pPr>
  </w:style>
  <w:style w:type="character" w:styleId="nfasisintenso">
    <w:name w:val="Intense Emphasis"/>
    <w:basedOn w:val="Fuentedeprrafopredeter"/>
    <w:uiPriority w:val="21"/>
    <w:qFormat/>
    <w:rsid w:val="00674B83"/>
    <w:rPr>
      <w:i/>
      <w:iCs/>
      <w:color w:val="0F4761" w:themeColor="accent1" w:themeShade="BF"/>
    </w:rPr>
  </w:style>
  <w:style w:type="paragraph" w:styleId="Citadestacada">
    <w:name w:val="Intense Quote"/>
    <w:basedOn w:val="Normal"/>
    <w:next w:val="Normal"/>
    <w:link w:val="CitadestacadaCar"/>
    <w:uiPriority w:val="30"/>
    <w:qFormat/>
    <w:rsid w:val="0067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4B83"/>
    <w:rPr>
      <w:i/>
      <w:iCs/>
      <w:color w:val="0F4761" w:themeColor="accent1" w:themeShade="BF"/>
    </w:rPr>
  </w:style>
  <w:style w:type="character" w:styleId="Referenciaintensa">
    <w:name w:val="Intense Reference"/>
    <w:basedOn w:val="Fuentedeprrafopredeter"/>
    <w:uiPriority w:val="32"/>
    <w:qFormat/>
    <w:rsid w:val="00674B83"/>
    <w:rPr>
      <w:b/>
      <w:bCs/>
      <w:smallCaps/>
      <w:color w:val="0F4761" w:themeColor="accent1" w:themeShade="BF"/>
      <w:spacing w:val="5"/>
    </w:rPr>
  </w:style>
  <w:style w:type="paragraph" w:customStyle="1" w:styleId="Caption">
    <w:name w:val="caption"/>
    <w:pPr>
      <w:spacing w:after="120" w:line="264" w:lineRule="auto"/>
    </w:pPr>
    <w:rPr>
      <w:rFonts w:ascii="Times New Roman" w:hAnsi="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A389C-17F2-4343-81BF-97901C12A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Words>
  <Characters>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Toledo P.</dc:creator>
  <cp:keywords/>
  <dc:description/>
  <cp:lastModifiedBy>Raul Toledo P.</cp:lastModifiedBy>
  <cp:revision>1</cp:revision>
  <dcterms:created xsi:type="dcterms:W3CDTF">2026-08-06T16:00:00Z</dcterms:created>
  <dcterms:modified xsi:type="dcterms:W3CDTF">2026-08-06T16:25:00Z</dcterms:modified>
</cp:coreProperties>
</file>