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615F" w:rsidRPr="00F2615F" w:rsidRDefault="00F2615F" w:rsidP="00F2615F">
      <w:pPr>
        <w:spacing w:after="0" w:line="240" w:lineRule="auto"/>
        <w:rPr>
          <w:rFonts w:ascii="Times New Roman" w:eastAsia="Times New Roman" w:hAnsi="Times New Roman" w:cs="Times New Roman"/>
          <w:sz w:val="24"/>
          <w:szCs w:val="24"/>
        </w:rPr>
      </w:pPr>
      <w:r w:rsidRPr="00F2615F">
        <w:rPr>
          <w:rFonts w:ascii="Arial" w:eastAsia="Times New Roman" w:hAnsi="Arial" w:cs="Arial"/>
          <w:b/>
          <w:bCs/>
          <w:color w:val="000000"/>
          <w:sz w:val="26"/>
          <w:szCs w:val="26"/>
        </w:rPr>
        <w:t>8INF804 - Vision artificielle et traitement des images - Hiver 2023 </w:t>
      </w:r>
    </w:p>
    <w:p w:rsidR="00F2615F" w:rsidRPr="00F2615F" w:rsidRDefault="00F2615F" w:rsidP="00F2615F">
      <w:pPr>
        <w:spacing w:after="0" w:line="240" w:lineRule="auto"/>
        <w:rPr>
          <w:rFonts w:ascii="Times New Roman" w:eastAsia="Times New Roman" w:hAnsi="Times New Roman" w:cs="Times New Roman"/>
          <w:sz w:val="24"/>
          <w:szCs w:val="24"/>
        </w:rPr>
      </w:pPr>
      <w:r w:rsidRPr="00F2615F">
        <w:rPr>
          <w:rFonts w:ascii="Arial" w:eastAsia="Times New Roman" w:hAnsi="Arial" w:cs="Arial"/>
          <w:color w:val="000000"/>
        </w:rPr>
        <w:t>Professeur Julien Maitre, Ph.D.</w:t>
      </w:r>
    </w:p>
    <w:p w:rsidR="00F2615F" w:rsidRPr="00F2615F" w:rsidRDefault="00F2615F" w:rsidP="00F2615F">
      <w:pPr>
        <w:spacing w:after="0" w:line="240" w:lineRule="auto"/>
        <w:rPr>
          <w:rFonts w:ascii="Times New Roman" w:eastAsia="Times New Roman" w:hAnsi="Times New Roman" w:cs="Times New Roman"/>
          <w:sz w:val="24"/>
          <w:szCs w:val="24"/>
        </w:rPr>
      </w:pPr>
    </w:p>
    <w:p w:rsidR="00F2615F" w:rsidRPr="00F2615F" w:rsidRDefault="00F2615F" w:rsidP="00F2615F">
      <w:pPr>
        <w:spacing w:after="0" w:line="240" w:lineRule="auto"/>
        <w:rPr>
          <w:rFonts w:ascii="Times New Roman" w:eastAsia="Times New Roman" w:hAnsi="Times New Roman" w:cs="Times New Roman"/>
          <w:sz w:val="24"/>
          <w:szCs w:val="24"/>
        </w:rPr>
      </w:pPr>
      <w:r w:rsidRPr="00F2615F">
        <w:rPr>
          <w:rFonts w:ascii="Arial" w:eastAsia="Times New Roman" w:hAnsi="Arial" w:cs="Arial"/>
          <w:b/>
          <w:bCs/>
          <w:color w:val="000000"/>
          <w:sz w:val="24"/>
          <w:szCs w:val="24"/>
        </w:rPr>
        <w:t>UNIVERSITÉ DU QUÉBEC À CHICOUTIMI</w:t>
      </w:r>
    </w:p>
    <w:p w:rsidR="00F2615F" w:rsidRPr="00F2615F" w:rsidRDefault="00F2615F" w:rsidP="00F2615F">
      <w:pPr>
        <w:spacing w:after="0" w:line="240" w:lineRule="auto"/>
        <w:rPr>
          <w:rFonts w:ascii="Times New Roman" w:eastAsia="Times New Roman" w:hAnsi="Times New Roman" w:cs="Times New Roman"/>
          <w:sz w:val="24"/>
          <w:szCs w:val="24"/>
        </w:rPr>
      </w:pPr>
      <w:r w:rsidRPr="00F2615F">
        <w:rPr>
          <w:rFonts w:ascii="Arial" w:eastAsia="Times New Roman" w:hAnsi="Arial" w:cs="Arial"/>
          <w:color w:val="000000"/>
        </w:rPr>
        <w:t>Département d’Informatique et de Mathématique</w:t>
      </w:r>
    </w:p>
    <w:p w:rsidR="00F2615F" w:rsidRPr="00F2615F" w:rsidRDefault="00F2615F" w:rsidP="00F2615F">
      <w:pPr>
        <w:spacing w:after="240" w:line="240" w:lineRule="auto"/>
        <w:rPr>
          <w:rFonts w:ascii="Times New Roman" w:eastAsia="Times New Roman" w:hAnsi="Times New Roman" w:cs="Times New Roman"/>
          <w:sz w:val="24"/>
          <w:szCs w:val="24"/>
        </w:rPr>
      </w:pP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p>
    <w:p w:rsidR="00F2615F" w:rsidRPr="00F2615F" w:rsidRDefault="00F2615F" w:rsidP="00F2615F">
      <w:pPr>
        <w:spacing w:after="0" w:line="240" w:lineRule="auto"/>
        <w:jc w:val="center"/>
        <w:rPr>
          <w:rFonts w:ascii="Times New Roman" w:eastAsia="Times New Roman" w:hAnsi="Times New Roman" w:cs="Times New Roman"/>
          <w:sz w:val="24"/>
          <w:szCs w:val="24"/>
        </w:rPr>
      </w:pPr>
      <w:r w:rsidRPr="00F2615F">
        <w:rPr>
          <w:rFonts w:ascii="Arial" w:eastAsia="Times New Roman" w:hAnsi="Arial" w:cs="Arial"/>
          <w:b/>
          <w:bCs/>
          <w:color w:val="000000"/>
          <w:sz w:val="46"/>
          <w:szCs w:val="46"/>
        </w:rPr>
        <w:t>Comparaison des réseaux de neuronnes convolutifs</w:t>
      </w:r>
    </w:p>
    <w:p w:rsidR="00F2615F" w:rsidRPr="00F2615F" w:rsidRDefault="00F2615F" w:rsidP="00F2615F">
      <w:pPr>
        <w:spacing w:after="240" w:line="240" w:lineRule="auto"/>
        <w:rPr>
          <w:rFonts w:ascii="Times New Roman" w:eastAsia="Times New Roman" w:hAnsi="Times New Roman" w:cs="Times New Roman"/>
          <w:sz w:val="24"/>
          <w:szCs w:val="24"/>
        </w:rPr>
      </w:pP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r w:rsidRPr="00F2615F">
        <w:rPr>
          <w:rFonts w:ascii="Times New Roman" w:eastAsia="Times New Roman" w:hAnsi="Times New Roman" w:cs="Times New Roman"/>
          <w:sz w:val="24"/>
          <w:szCs w:val="24"/>
        </w:rPr>
        <w:br/>
      </w:r>
    </w:p>
    <w:p w:rsidR="00F2615F" w:rsidRPr="00F2615F" w:rsidRDefault="00F2615F" w:rsidP="00F2615F">
      <w:pPr>
        <w:spacing w:after="0" w:line="240" w:lineRule="auto"/>
        <w:rPr>
          <w:rFonts w:ascii="Times New Roman" w:eastAsia="Times New Roman" w:hAnsi="Times New Roman" w:cs="Times New Roman"/>
          <w:sz w:val="24"/>
          <w:szCs w:val="24"/>
        </w:rPr>
      </w:pPr>
      <w:r w:rsidRPr="00F2615F">
        <w:rPr>
          <w:rFonts w:ascii="Arial" w:eastAsia="Times New Roman" w:hAnsi="Arial" w:cs="Arial"/>
          <w:b/>
          <w:bCs/>
          <w:color w:val="000000"/>
        </w:rPr>
        <w:t xml:space="preserve">BALB10020109 - Becaye Baldé </w:t>
      </w:r>
    </w:p>
    <w:p w:rsidR="00F2615F" w:rsidRPr="00F2615F" w:rsidRDefault="00F2615F" w:rsidP="00F2615F">
      <w:pPr>
        <w:spacing w:before="400" w:after="0" w:line="240" w:lineRule="auto"/>
        <w:jc w:val="center"/>
        <w:outlineLvl w:val="0"/>
        <w:rPr>
          <w:rFonts w:ascii="Times New Roman" w:eastAsia="Times New Roman" w:hAnsi="Times New Roman" w:cs="Times New Roman"/>
          <w:b/>
          <w:bCs/>
          <w:kern w:val="36"/>
          <w:sz w:val="48"/>
          <w:szCs w:val="48"/>
        </w:rPr>
      </w:pPr>
      <w:r w:rsidRPr="00F2615F">
        <w:rPr>
          <w:rFonts w:ascii="Arial" w:eastAsia="Times New Roman" w:hAnsi="Arial" w:cs="Arial"/>
          <w:color w:val="000000"/>
          <w:kern w:val="36"/>
          <w:sz w:val="40"/>
          <w:szCs w:val="40"/>
        </w:rPr>
        <w:t>Comparaison des réseaux de neuronnes convolutifs</w:t>
      </w:r>
    </w:p>
    <w:p w:rsidR="00F2615F" w:rsidRPr="00F2615F" w:rsidRDefault="00F2615F" w:rsidP="00F2615F">
      <w:pPr>
        <w:spacing w:before="60" w:after="0" w:line="240" w:lineRule="auto"/>
        <w:rPr>
          <w:rFonts w:ascii="Times New Roman" w:eastAsia="Times New Roman" w:hAnsi="Times New Roman" w:cs="Times New Roman"/>
          <w:sz w:val="24"/>
          <w:szCs w:val="24"/>
        </w:rPr>
      </w:pPr>
      <w:hyperlink r:id="rId5" w:anchor="heading=h.h3cfp3d9f1jp" w:history="1">
        <w:r w:rsidRPr="00F2615F">
          <w:rPr>
            <w:rFonts w:ascii="Arial" w:eastAsia="Times New Roman" w:hAnsi="Arial" w:cs="Arial"/>
            <w:b/>
            <w:bCs/>
            <w:color w:val="000000"/>
            <w:sz w:val="24"/>
            <w:szCs w:val="24"/>
            <w:u w:val="single"/>
          </w:rPr>
          <w:t>Comparaison des réseaux de neuronnes convolutifs</w:t>
        </w:r>
        <w:r w:rsidRPr="00F2615F">
          <w:rPr>
            <w:rFonts w:ascii="Arial" w:eastAsia="Times New Roman" w:hAnsi="Arial" w:cs="Arial"/>
            <w:b/>
            <w:bCs/>
            <w:color w:val="000000"/>
            <w:sz w:val="24"/>
            <w:szCs w:val="24"/>
          </w:rPr>
          <w:tab/>
        </w:r>
        <w:r w:rsidRPr="00F2615F">
          <w:rPr>
            <w:rFonts w:ascii="Arial" w:eastAsia="Times New Roman" w:hAnsi="Arial" w:cs="Arial"/>
            <w:b/>
            <w:bCs/>
            <w:color w:val="000000"/>
            <w:sz w:val="24"/>
            <w:szCs w:val="24"/>
            <w:u w:val="single"/>
          </w:rPr>
          <w:t>2</w:t>
        </w:r>
      </w:hyperlink>
    </w:p>
    <w:p w:rsidR="00F2615F" w:rsidRPr="00F2615F" w:rsidRDefault="00F2615F" w:rsidP="00F2615F">
      <w:pPr>
        <w:spacing w:before="240" w:after="240" w:line="240" w:lineRule="auto"/>
        <w:jc w:val="both"/>
        <w:rPr>
          <w:rFonts w:ascii="Times New Roman" w:eastAsia="Times New Roman" w:hAnsi="Times New Roman" w:cs="Times New Roman"/>
          <w:sz w:val="24"/>
          <w:szCs w:val="24"/>
        </w:rPr>
      </w:pPr>
      <w:r w:rsidRPr="00F2615F">
        <w:rPr>
          <w:rFonts w:ascii="Arial" w:eastAsia="Times New Roman" w:hAnsi="Arial" w:cs="Arial"/>
          <w:color w:val="000000"/>
          <w:sz w:val="24"/>
          <w:szCs w:val="24"/>
        </w:rPr>
        <w:t>Dans ce TP, j’au testé des réseaux de convlutifs: Un CNN personnel, et deux  models  state-of-the-art (ResNet-50 et VGG16).</w:t>
      </w:r>
    </w:p>
    <w:p w:rsidR="00F2615F" w:rsidRPr="00F2615F" w:rsidRDefault="00F2615F" w:rsidP="00F2615F">
      <w:pPr>
        <w:spacing w:before="240" w:after="240" w:line="240" w:lineRule="auto"/>
        <w:jc w:val="both"/>
        <w:rPr>
          <w:rFonts w:ascii="Times New Roman" w:eastAsia="Times New Roman" w:hAnsi="Times New Roman" w:cs="Times New Roman"/>
          <w:sz w:val="24"/>
          <w:szCs w:val="24"/>
        </w:rPr>
      </w:pPr>
      <w:r w:rsidRPr="00F2615F">
        <w:rPr>
          <w:rFonts w:ascii="Arial" w:eastAsia="Times New Roman" w:hAnsi="Arial" w:cs="Arial"/>
          <w:color w:val="000000"/>
          <w:sz w:val="24"/>
          <w:szCs w:val="24"/>
        </w:rPr>
        <w:t xml:space="preserve">J’ai utilisé l’ensemble de données: </w:t>
      </w:r>
      <w:hyperlink r:id="rId6" w:history="1">
        <w:r w:rsidRPr="00F2615F">
          <w:rPr>
            <w:rFonts w:ascii="Arial" w:eastAsia="Times New Roman" w:hAnsi="Arial" w:cs="Arial"/>
            <w:color w:val="1155CC"/>
            <w:sz w:val="24"/>
            <w:szCs w:val="24"/>
            <w:u w:val="single"/>
          </w:rPr>
          <w:t>intel images</w:t>
        </w:r>
      </w:hyperlink>
      <w:r w:rsidRPr="00F2615F">
        <w:rPr>
          <w:rFonts w:ascii="Arial" w:eastAsia="Times New Roman" w:hAnsi="Arial" w:cs="Arial"/>
          <w:color w:val="000000"/>
          <w:sz w:val="24"/>
          <w:szCs w:val="24"/>
        </w:rPr>
        <w:t xml:space="preserve"> de Kaggle. Ce dataset contient 5 categories d’images: batîments, forêts, mers, glaciers et rue. Ces images sont reparties en deux ensembles : </w:t>
      </w:r>
      <w:r w:rsidRPr="00F2615F">
        <w:rPr>
          <w:rFonts w:ascii="Arial" w:eastAsia="Times New Roman" w:hAnsi="Arial" w:cs="Arial"/>
          <w:color w:val="000000"/>
          <w:sz w:val="24"/>
          <w:szCs w:val="24"/>
          <w:shd w:val="clear" w:color="auto" w:fill="FFFFFF"/>
        </w:rPr>
        <w:t>14034 images pour l’entraînement et 3000 pour la validation.</w:t>
      </w:r>
    </w:p>
    <w:p w:rsidR="00F2615F" w:rsidRPr="00F2615F" w:rsidRDefault="00F2615F" w:rsidP="00F2615F">
      <w:pPr>
        <w:spacing w:before="240" w:after="240" w:line="240" w:lineRule="auto"/>
        <w:jc w:val="both"/>
        <w:rPr>
          <w:rFonts w:ascii="Times New Roman" w:eastAsia="Times New Roman" w:hAnsi="Times New Roman" w:cs="Times New Roman"/>
          <w:sz w:val="24"/>
          <w:szCs w:val="24"/>
        </w:rPr>
      </w:pPr>
      <w:r w:rsidRPr="00F2615F">
        <w:rPr>
          <w:rFonts w:ascii="Arial" w:eastAsia="Times New Roman" w:hAnsi="Arial" w:cs="Arial"/>
          <w:color w:val="000000"/>
          <w:sz w:val="24"/>
          <w:szCs w:val="24"/>
          <w:shd w:val="clear" w:color="auto" w:fill="FFFFFF"/>
        </w:rPr>
        <w:t>Ces images sont reparties en 3 dossiers:</w:t>
      </w:r>
    </w:p>
    <w:p w:rsidR="00F2615F" w:rsidRPr="00F2615F" w:rsidRDefault="00F2615F" w:rsidP="00F2615F">
      <w:pPr>
        <w:numPr>
          <w:ilvl w:val="0"/>
          <w:numId w:val="1"/>
        </w:numPr>
        <w:spacing w:before="240" w:after="0" w:line="240" w:lineRule="auto"/>
        <w:jc w:val="both"/>
        <w:textAlignment w:val="baseline"/>
        <w:rPr>
          <w:rFonts w:ascii="Arial" w:eastAsia="Times New Roman" w:hAnsi="Arial" w:cs="Arial"/>
          <w:color w:val="000000"/>
          <w:sz w:val="24"/>
          <w:szCs w:val="24"/>
        </w:rPr>
      </w:pPr>
      <w:r w:rsidRPr="00F2615F">
        <w:rPr>
          <w:rFonts w:ascii="Arial" w:eastAsia="Times New Roman" w:hAnsi="Arial" w:cs="Arial"/>
          <w:color w:val="000000"/>
          <w:sz w:val="24"/>
          <w:szCs w:val="24"/>
          <w:shd w:val="clear" w:color="auto" w:fill="FFFFFF"/>
        </w:rPr>
        <w:lastRenderedPageBreak/>
        <w:t>Train: contient les images d’entraînement ;</w:t>
      </w:r>
    </w:p>
    <w:p w:rsidR="00F2615F" w:rsidRPr="00F2615F" w:rsidRDefault="00F2615F" w:rsidP="00F2615F">
      <w:pPr>
        <w:numPr>
          <w:ilvl w:val="0"/>
          <w:numId w:val="1"/>
        </w:numPr>
        <w:spacing w:after="0" w:line="240" w:lineRule="auto"/>
        <w:jc w:val="both"/>
        <w:textAlignment w:val="baseline"/>
        <w:rPr>
          <w:rFonts w:ascii="Arial" w:eastAsia="Times New Roman" w:hAnsi="Arial" w:cs="Arial"/>
          <w:color w:val="000000"/>
          <w:sz w:val="24"/>
          <w:szCs w:val="24"/>
        </w:rPr>
      </w:pPr>
      <w:r w:rsidRPr="00F2615F">
        <w:rPr>
          <w:rFonts w:ascii="Arial" w:eastAsia="Times New Roman" w:hAnsi="Arial" w:cs="Arial"/>
          <w:color w:val="000000"/>
          <w:sz w:val="24"/>
          <w:szCs w:val="24"/>
          <w:shd w:val="clear" w:color="auto" w:fill="FFFFFF"/>
        </w:rPr>
        <w:t>Test: contient les images de validation ;</w:t>
      </w:r>
    </w:p>
    <w:p w:rsidR="00F2615F" w:rsidRPr="00F2615F" w:rsidRDefault="00F2615F" w:rsidP="00F2615F">
      <w:pPr>
        <w:numPr>
          <w:ilvl w:val="0"/>
          <w:numId w:val="1"/>
        </w:numPr>
        <w:spacing w:after="240" w:line="240" w:lineRule="auto"/>
        <w:jc w:val="both"/>
        <w:textAlignment w:val="baseline"/>
        <w:rPr>
          <w:rFonts w:ascii="Arial" w:eastAsia="Times New Roman" w:hAnsi="Arial" w:cs="Arial"/>
          <w:color w:val="000000"/>
          <w:sz w:val="24"/>
          <w:szCs w:val="24"/>
        </w:rPr>
      </w:pPr>
      <w:r w:rsidRPr="00F2615F">
        <w:rPr>
          <w:rFonts w:ascii="Arial" w:eastAsia="Times New Roman" w:hAnsi="Arial" w:cs="Arial"/>
          <w:color w:val="000000"/>
          <w:sz w:val="24"/>
          <w:szCs w:val="24"/>
          <w:shd w:val="clear" w:color="auto" w:fill="FFFFFF"/>
        </w:rPr>
        <w:t>Pred: contient des images de test.</w:t>
      </w:r>
    </w:p>
    <w:p w:rsidR="00F2615F" w:rsidRPr="00F2615F" w:rsidRDefault="00F2615F" w:rsidP="00F2615F">
      <w:pPr>
        <w:spacing w:before="240" w:after="240" w:line="240" w:lineRule="auto"/>
        <w:jc w:val="both"/>
        <w:rPr>
          <w:rFonts w:ascii="Times New Roman" w:eastAsia="Times New Roman" w:hAnsi="Times New Roman" w:cs="Times New Roman"/>
          <w:sz w:val="24"/>
          <w:szCs w:val="24"/>
        </w:rPr>
      </w:pPr>
      <w:r w:rsidRPr="00F2615F">
        <w:rPr>
          <w:rFonts w:ascii="Arial" w:eastAsia="Times New Roman" w:hAnsi="Arial" w:cs="Arial"/>
          <w:color w:val="000000"/>
          <w:sz w:val="24"/>
          <w:szCs w:val="24"/>
          <w:shd w:val="clear" w:color="auto" w:fill="FFFFFF"/>
        </w:rPr>
        <w:t>Les images dans les deux premiers dossiers sont regroupés selon leur classes:</w:t>
      </w:r>
    </w:p>
    <w:p w:rsidR="00F2615F" w:rsidRPr="00F2615F" w:rsidRDefault="00F2615F" w:rsidP="00F2615F">
      <w:pPr>
        <w:spacing w:before="240" w:after="240" w:line="240" w:lineRule="auto"/>
        <w:jc w:val="center"/>
        <w:rPr>
          <w:rFonts w:ascii="Times New Roman" w:eastAsia="Times New Roman" w:hAnsi="Times New Roman" w:cs="Times New Roman"/>
          <w:sz w:val="24"/>
          <w:szCs w:val="24"/>
        </w:rPr>
      </w:pPr>
      <w:r w:rsidRPr="00F2615F">
        <w:rPr>
          <w:rFonts w:ascii="Arial" w:eastAsia="Times New Roman" w:hAnsi="Arial" w:cs="Arial"/>
          <w:noProof/>
          <w:color w:val="000000"/>
          <w:sz w:val="24"/>
          <w:szCs w:val="24"/>
          <w:bdr w:val="none" w:sz="0" w:space="0" w:color="auto" w:frame="1"/>
        </w:rPr>
        <w:drawing>
          <wp:inline distT="0" distB="0" distL="0" distR="0">
            <wp:extent cx="5457825" cy="22110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7825" cy="2211070"/>
                    </a:xfrm>
                    <a:prstGeom prst="rect">
                      <a:avLst/>
                    </a:prstGeom>
                    <a:noFill/>
                    <a:ln>
                      <a:noFill/>
                    </a:ln>
                  </pic:spPr>
                </pic:pic>
              </a:graphicData>
            </a:graphic>
          </wp:inline>
        </w:drawing>
      </w:r>
    </w:p>
    <w:p w:rsidR="00F2615F" w:rsidRPr="00F2615F" w:rsidRDefault="00F2615F" w:rsidP="00F2615F">
      <w:pPr>
        <w:spacing w:before="240" w:after="240" w:line="240" w:lineRule="auto"/>
        <w:jc w:val="both"/>
        <w:rPr>
          <w:rFonts w:ascii="Times New Roman" w:eastAsia="Times New Roman" w:hAnsi="Times New Roman" w:cs="Times New Roman"/>
          <w:sz w:val="24"/>
          <w:szCs w:val="24"/>
        </w:rPr>
      </w:pPr>
      <w:r w:rsidRPr="00F2615F">
        <w:rPr>
          <w:rFonts w:ascii="Arial" w:eastAsia="Times New Roman" w:hAnsi="Arial" w:cs="Arial"/>
          <w:color w:val="000000"/>
          <w:sz w:val="24"/>
          <w:szCs w:val="24"/>
          <w:shd w:val="clear" w:color="auto" w:fill="FFFFFF"/>
        </w:rPr>
        <w:t>Et pred contient des images non annontées :</w:t>
      </w:r>
    </w:p>
    <w:p w:rsidR="00F2615F" w:rsidRPr="00F2615F" w:rsidRDefault="00F2615F" w:rsidP="00F2615F">
      <w:pPr>
        <w:spacing w:before="240" w:after="240" w:line="240" w:lineRule="auto"/>
        <w:jc w:val="center"/>
        <w:rPr>
          <w:rFonts w:ascii="Times New Roman" w:eastAsia="Times New Roman" w:hAnsi="Times New Roman" w:cs="Times New Roman"/>
          <w:sz w:val="24"/>
          <w:szCs w:val="24"/>
        </w:rPr>
      </w:pPr>
      <w:r w:rsidRPr="00F2615F">
        <w:rPr>
          <w:rFonts w:ascii="Arial" w:eastAsia="Times New Roman" w:hAnsi="Arial" w:cs="Arial"/>
          <w:noProof/>
          <w:color w:val="000000"/>
          <w:sz w:val="24"/>
          <w:szCs w:val="24"/>
          <w:bdr w:val="none" w:sz="0" w:space="0" w:color="auto" w:frame="1"/>
          <w:shd w:val="clear" w:color="auto" w:fill="FFFFFF"/>
        </w:rPr>
        <w:drawing>
          <wp:inline distT="0" distB="0" distL="0" distR="0">
            <wp:extent cx="5620385" cy="1820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0385" cy="1820545"/>
                    </a:xfrm>
                    <a:prstGeom prst="rect">
                      <a:avLst/>
                    </a:prstGeom>
                    <a:noFill/>
                    <a:ln>
                      <a:noFill/>
                    </a:ln>
                  </pic:spPr>
                </pic:pic>
              </a:graphicData>
            </a:graphic>
          </wp:inline>
        </w:drawing>
      </w:r>
    </w:p>
    <w:p w:rsidR="00F2615F" w:rsidRPr="00F2615F" w:rsidRDefault="00F2615F" w:rsidP="00F2615F">
      <w:pPr>
        <w:spacing w:before="240" w:after="240" w:line="240" w:lineRule="auto"/>
        <w:jc w:val="both"/>
        <w:rPr>
          <w:rFonts w:ascii="Times New Roman" w:eastAsia="Times New Roman" w:hAnsi="Times New Roman" w:cs="Times New Roman"/>
          <w:sz w:val="24"/>
          <w:szCs w:val="24"/>
        </w:rPr>
      </w:pPr>
      <w:r w:rsidRPr="00F2615F">
        <w:rPr>
          <w:rFonts w:ascii="Arial" w:eastAsia="Times New Roman" w:hAnsi="Arial" w:cs="Arial"/>
          <w:color w:val="000000"/>
          <w:sz w:val="24"/>
          <w:szCs w:val="24"/>
          <w:shd w:val="clear" w:color="auto" w:fill="FFFFFF"/>
        </w:rPr>
        <w:t>Voici quelques images de l’ensemble de données:</w:t>
      </w:r>
    </w:p>
    <w:p w:rsidR="00F2615F" w:rsidRPr="00F2615F" w:rsidRDefault="00F2615F" w:rsidP="00F2615F">
      <w:pPr>
        <w:spacing w:before="240" w:after="240" w:line="240" w:lineRule="auto"/>
        <w:jc w:val="both"/>
        <w:rPr>
          <w:rFonts w:ascii="Times New Roman" w:eastAsia="Times New Roman" w:hAnsi="Times New Roman" w:cs="Times New Roman"/>
          <w:sz w:val="24"/>
          <w:szCs w:val="24"/>
        </w:rPr>
      </w:pPr>
      <w:r w:rsidRPr="00F2615F">
        <w:rPr>
          <w:rFonts w:ascii="Arial" w:eastAsia="Times New Roman" w:hAnsi="Arial" w:cs="Arial"/>
          <w:noProof/>
          <w:color w:val="000000"/>
          <w:sz w:val="24"/>
          <w:szCs w:val="24"/>
          <w:bdr w:val="none" w:sz="0" w:space="0" w:color="auto" w:frame="1"/>
          <w:shd w:val="clear" w:color="auto" w:fill="FFFFFF"/>
        </w:rPr>
        <w:lastRenderedPageBreak/>
        <w:drawing>
          <wp:inline distT="0" distB="0" distL="0" distR="0">
            <wp:extent cx="5943600" cy="604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45200"/>
                    </a:xfrm>
                    <a:prstGeom prst="rect">
                      <a:avLst/>
                    </a:prstGeom>
                    <a:noFill/>
                    <a:ln>
                      <a:noFill/>
                    </a:ln>
                  </pic:spPr>
                </pic:pic>
              </a:graphicData>
            </a:graphic>
          </wp:inline>
        </w:drawing>
      </w:r>
    </w:p>
    <w:p w:rsidR="00F2615F" w:rsidRPr="00F2615F" w:rsidRDefault="00F2615F" w:rsidP="00F2615F">
      <w:pPr>
        <w:spacing w:before="240" w:after="240" w:line="240" w:lineRule="auto"/>
        <w:jc w:val="both"/>
        <w:rPr>
          <w:rFonts w:ascii="Times New Roman" w:eastAsia="Times New Roman" w:hAnsi="Times New Roman" w:cs="Times New Roman"/>
          <w:sz w:val="24"/>
          <w:szCs w:val="24"/>
        </w:rPr>
      </w:pPr>
      <w:r w:rsidRPr="00F2615F">
        <w:rPr>
          <w:rFonts w:ascii="Arial" w:eastAsia="Times New Roman" w:hAnsi="Arial" w:cs="Arial"/>
          <w:color w:val="000000"/>
          <w:sz w:val="24"/>
          <w:szCs w:val="24"/>
          <w:shd w:val="clear" w:color="auto" w:fill="FFFFFF"/>
        </w:rPr>
        <w:t>On peut voir qu’elles sont très diversifées. Cependant le dataset est impure et contient des images mal annotées. Par example, la fleur suivante est annotée “glacier”:</w:t>
      </w:r>
    </w:p>
    <w:p w:rsidR="00F2615F" w:rsidRPr="00F2615F" w:rsidRDefault="00F2615F" w:rsidP="00F2615F">
      <w:pPr>
        <w:spacing w:before="240" w:after="240" w:line="240" w:lineRule="auto"/>
        <w:jc w:val="center"/>
        <w:rPr>
          <w:rFonts w:ascii="Times New Roman" w:eastAsia="Times New Roman" w:hAnsi="Times New Roman" w:cs="Times New Roman"/>
          <w:sz w:val="24"/>
          <w:szCs w:val="24"/>
        </w:rPr>
      </w:pPr>
      <w:r w:rsidRPr="00F2615F">
        <w:rPr>
          <w:rFonts w:ascii="Arial" w:eastAsia="Times New Roman" w:hAnsi="Arial" w:cs="Arial"/>
          <w:noProof/>
          <w:color w:val="000000"/>
          <w:sz w:val="24"/>
          <w:szCs w:val="24"/>
          <w:bdr w:val="none" w:sz="0" w:space="0" w:color="auto" w:frame="1"/>
          <w:shd w:val="clear" w:color="auto" w:fill="FFFFFF"/>
        </w:rPr>
        <w:drawing>
          <wp:inline distT="0" distB="0" distL="0" distR="0">
            <wp:extent cx="1430655" cy="1430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0655" cy="1430655"/>
                    </a:xfrm>
                    <a:prstGeom prst="rect">
                      <a:avLst/>
                    </a:prstGeom>
                    <a:noFill/>
                    <a:ln>
                      <a:noFill/>
                    </a:ln>
                  </pic:spPr>
                </pic:pic>
              </a:graphicData>
            </a:graphic>
          </wp:inline>
        </w:drawing>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shd w:val="clear" w:color="auto" w:fill="FFFFFF"/>
        </w:rPr>
        <w:lastRenderedPageBreak/>
        <w:t>Passons donc à l’entrainement du réseau de neuronnes.</w:t>
      </w:r>
    </w:p>
    <w:p w:rsidR="00F2615F" w:rsidRPr="00F2615F" w:rsidRDefault="00F2615F" w:rsidP="00F2615F">
      <w:pPr>
        <w:numPr>
          <w:ilvl w:val="0"/>
          <w:numId w:val="2"/>
        </w:numPr>
        <w:spacing w:before="400" w:after="120" w:line="240" w:lineRule="auto"/>
        <w:jc w:val="both"/>
        <w:textAlignment w:val="baseline"/>
        <w:outlineLvl w:val="0"/>
        <w:rPr>
          <w:rFonts w:ascii="Arial" w:eastAsia="Times New Roman" w:hAnsi="Arial" w:cs="Arial"/>
          <w:b/>
          <w:bCs/>
          <w:color w:val="000000"/>
          <w:kern w:val="36"/>
          <w:sz w:val="48"/>
          <w:szCs w:val="48"/>
        </w:rPr>
      </w:pPr>
      <w:r w:rsidRPr="00F2615F">
        <w:rPr>
          <w:rFonts w:ascii="Arial" w:eastAsia="Times New Roman" w:hAnsi="Arial" w:cs="Arial"/>
          <w:color w:val="000000"/>
          <w:kern w:val="36"/>
          <w:sz w:val="40"/>
          <w:szCs w:val="40"/>
        </w:rPr>
        <w:t>CNN Personalisé</w:t>
      </w:r>
    </w:p>
    <w:p w:rsidR="00F2615F" w:rsidRPr="00F2615F" w:rsidRDefault="00F2615F" w:rsidP="00F2615F">
      <w:pPr>
        <w:spacing w:before="360" w:after="120" w:line="240" w:lineRule="auto"/>
        <w:outlineLvl w:val="1"/>
        <w:rPr>
          <w:rFonts w:ascii="Times New Roman" w:eastAsia="Times New Roman" w:hAnsi="Times New Roman" w:cs="Times New Roman"/>
          <w:b/>
          <w:bCs/>
          <w:sz w:val="36"/>
          <w:szCs w:val="36"/>
        </w:rPr>
      </w:pPr>
      <w:r w:rsidRPr="00F2615F">
        <w:rPr>
          <w:rFonts w:ascii="Arial" w:eastAsia="Times New Roman" w:hAnsi="Arial" w:cs="Arial"/>
          <w:color w:val="000000"/>
          <w:sz w:val="32"/>
          <w:szCs w:val="32"/>
        </w:rPr>
        <w:t>1.1. Modèle initial</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rPr>
        <w:t>J’ai d’abord commencé avec une architecture très simple:</w:t>
      </w:r>
    </w:p>
    <w:p w:rsidR="00F2615F" w:rsidRPr="00F2615F" w:rsidRDefault="00F2615F" w:rsidP="00F2615F">
      <w:pPr>
        <w:numPr>
          <w:ilvl w:val="0"/>
          <w:numId w:val="3"/>
        </w:numPr>
        <w:spacing w:before="240" w:after="0" w:line="240" w:lineRule="auto"/>
        <w:textAlignment w:val="baseline"/>
        <w:rPr>
          <w:rFonts w:ascii="Arial" w:eastAsia="Times New Roman" w:hAnsi="Arial" w:cs="Arial"/>
          <w:color w:val="000000"/>
          <w:sz w:val="24"/>
          <w:szCs w:val="24"/>
        </w:rPr>
      </w:pPr>
      <w:r w:rsidRPr="00F2615F">
        <w:rPr>
          <w:rFonts w:ascii="Arial" w:eastAsia="Times New Roman" w:hAnsi="Arial" w:cs="Arial"/>
          <w:color w:val="000000"/>
          <w:sz w:val="24"/>
          <w:szCs w:val="24"/>
        </w:rPr>
        <w:t>2 couches de convolution</w:t>
      </w:r>
    </w:p>
    <w:p w:rsidR="00F2615F" w:rsidRPr="00F2615F" w:rsidRDefault="00F2615F" w:rsidP="00F2615F">
      <w:pPr>
        <w:numPr>
          <w:ilvl w:val="0"/>
          <w:numId w:val="3"/>
        </w:numPr>
        <w:spacing w:after="240" w:line="240" w:lineRule="auto"/>
        <w:textAlignment w:val="baseline"/>
        <w:rPr>
          <w:rFonts w:ascii="Arial" w:eastAsia="Times New Roman" w:hAnsi="Arial" w:cs="Arial"/>
          <w:color w:val="000000"/>
          <w:sz w:val="24"/>
          <w:szCs w:val="24"/>
        </w:rPr>
      </w:pPr>
      <w:r w:rsidRPr="00F2615F">
        <w:rPr>
          <w:rFonts w:ascii="Arial" w:eastAsia="Times New Roman" w:hAnsi="Arial" w:cs="Arial"/>
          <w:color w:val="000000"/>
          <w:sz w:val="24"/>
          <w:szCs w:val="24"/>
        </w:rPr>
        <w:t>2 couches de max pooling</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rPr>
        <w:t>Cependant, le model était en surapprentissage. </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rPr>
        <w:t>TODO - CNN</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rPr>
        <w:t>J’ai donc décidé de le rendre plus profond:</w:t>
      </w:r>
    </w:p>
    <w:p w:rsidR="00F2615F" w:rsidRPr="00F2615F" w:rsidRDefault="00F2615F" w:rsidP="00F2615F">
      <w:pPr>
        <w:spacing w:before="360" w:after="120" w:line="240" w:lineRule="auto"/>
        <w:outlineLvl w:val="1"/>
        <w:rPr>
          <w:rFonts w:ascii="Times New Roman" w:eastAsia="Times New Roman" w:hAnsi="Times New Roman" w:cs="Times New Roman"/>
          <w:b/>
          <w:bCs/>
          <w:sz w:val="36"/>
          <w:szCs w:val="36"/>
        </w:rPr>
      </w:pPr>
      <w:r w:rsidRPr="00F2615F">
        <w:rPr>
          <w:rFonts w:ascii="Arial" w:eastAsia="Times New Roman" w:hAnsi="Arial" w:cs="Arial"/>
          <w:color w:val="000000"/>
          <w:sz w:val="32"/>
          <w:szCs w:val="32"/>
        </w:rPr>
        <w:t>1.2. Modèle final</w:t>
      </w:r>
    </w:p>
    <w:p w:rsidR="00F2615F" w:rsidRPr="00F2615F" w:rsidRDefault="00F2615F" w:rsidP="00F2615F">
      <w:pPr>
        <w:spacing w:before="320" w:after="80" w:line="240" w:lineRule="auto"/>
        <w:outlineLvl w:val="2"/>
        <w:rPr>
          <w:rFonts w:ascii="Times New Roman" w:eastAsia="Times New Roman" w:hAnsi="Times New Roman" w:cs="Times New Roman"/>
          <w:b/>
          <w:bCs/>
          <w:sz w:val="27"/>
          <w:szCs w:val="27"/>
        </w:rPr>
      </w:pPr>
      <w:r w:rsidRPr="00F2615F">
        <w:rPr>
          <w:rFonts w:ascii="Arial" w:eastAsia="Times New Roman" w:hAnsi="Arial" w:cs="Arial"/>
          <w:color w:val="434343"/>
          <w:sz w:val="28"/>
          <w:szCs w:val="28"/>
        </w:rPr>
        <w:t>1.2.1. Architecture du modèle</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rPr>
        <w:t>Le CNN final contient :</w:t>
      </w:r>
    </w:p>
    <w:p w:rsidR="00F2615F" w:rsidRPr="00F2615F" w:rsidRDefault="00F2615F" w:rsidP="00F2615F">
      <w:pPr>
        <w:numPr>
          <w:ilvl w:val="0"/>
          <w:numId w:val="4"/>
        </w:numPr>
        <w:spacing w:before="240" w:after="0" w:line="240" w:lineRule="auto"/>
        <w:textAlignment w:val="baseline"/>
        <w:rPr>
          <w:rFonts w:ascii="Arial" w:eastAsia="Times New Roman" w:hAnsi="Arial" w:cs="Arial"/>
          <w:color w:val="000000"/>
          <w:sz w:val="24"/>
          <w:szCs w:val="24"/>
        </w:rPr>
      </w:pPr>
      <w:r w:rsidRPr="00F2615F">
        <w:rPr>
          <w:rFonts w:ascii="Arial" w:eastAsia="Times New Roman" w:hAnsi="Arial" w:cs="Arial"/>
          <w:color w:val="000000"/>
          <w:sz w:val="24"/>
          <w:szCs w:val="24"/>
        </w:rPr>
        <w:t>4 couches de convolution ;</w:t>
      </w:r>
    </w:p>
    <w:p w:rsidR="00F2615F" w:rsidRPr="00F2615F" w:rsidRDefault="00F2615F" w:rsidP="00F2615F">
      <w:pPr>
        <w:numPr>
          <w:ilvl w:val="0"/>
          <w:numId w:val="4"/>
        </w:numPr>
        <w:spacing w:after="240" w:line="240" w:lineRule="auto"/>
        <w:textAlignment w:val="baseline"/>
        <w:rPr>
          <w:rFonts w:ascii="Arial" w:eastAsia="Times New Roman" w:hAnsi="Arial" w:cs="Arial"/>
          <w:color w:val="000000"/>
          <w:sz w:val="24"/>
          <w:szCs w:val="24"/>
        </w:rPr>
      </w:pPr>
      <w:r w:rsidRPr="00F2615F">
        <w:rPr>
          <w:rFonts w:ascii="Arial" w:eastAsia="Times New Roman" w:hAnsi="Arial" w:cs="Arial"/>
          <w:color w:val="000000"/>
          <w:sz w:val="24"/>
          <w:szCs w:val="24"/>
        </w:rPr>
        <w:t>4 couches de max pooling ;</w:t>
      </w:r>
    </w:p>
    <w:p w:rsidR="00F2615F" w:rsidRPr="00F2615F" w:rsidRDefault="00F2615F" w:rsidP="00F2615F">
      <w:pPr>
        <w:spacing w:before="240" w:after="240" w:line="240" w:lineRule="auto"/>
        <w:jc w:val="center"/>
        <w:rPr>
          <w:rFonts w:ascii="Times New Roman" w:eastAsia="Times New Roman" w:hAnsi="Times New Roman" w:cs="Times New Roman"/>
          <w:sz w:val="24"/>
          <w:szCs w:val="24"/>
        </w:rPr>
      </w:pPr>
      <w:r w:rsidRPr="00F2615F">
        <w:rPr>
          <w:rFonts w:ascii="Arial" w:eastAsia="Times New Roman" w:hAnsi="Arial" w:cs="Arial"/>
          <w:noProof/>
          <w:color w:val="000000"/>
          <w:sz w:val="24"/>
          <w:szCs w:val="24"/>
          <w:bdr w:val="none" w:sz="0" w:space="0" w:color="auto" w:frame="1"/>
        </w:rPr>
        <w:lastRenderedPageBreak/>
        <w:drawing>
          <wp:inline distT="0" distB="0" distL="0" distR="0">
            <wp:extent cx="4722495" cy="556387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95" cy="5563870"/>
                    </a:xfrm>
                    <a:prstGeom prst="rect">
                      <a:avLst/>
                    </a:prstGeom>
                    <a:noFill/>
                    <a:ln>
                      <a:noFill/>
                    </a:ln>
                  </pic:spPr>
                </pic:pic>
              </a:graphicData>
            </a:graphic>
          </wp:inline>
        </w:drawing>
      </w:r>
    </w:p>
    <w:p w:rsidR="00F2615F" w:rsidRPr="00F2615F" w:rsidRDefault="00F2615F" w:rsidP="00F2615F">
      <w:pPr>
        <w:spacing w:before="320" w:after="80" w:line="240" w:lineRule="auto"/>
        <w:outlineLvl w:val="2"/>
        <w:rPr>
          <w:rFonts w:ascii="Times New Roman" w:eastAsia="Times New Roman" w:hAnsi="Times New Roman" w:cs="Times New Roman"/>
          <w:b/>
          <w:bCs/>
          <w:sz w:val="27"/>
          <w:szCs w:val="27"/>
        </w:rPr>
      </w:pPr>
      <w:r w:rsidRPr="00F2615F">
        <w:rPr>
          <w:rFonts w:ascii="Arial" w:eastAsia="Times New Roman" w:hAnsi="Arial" w:cs="Arial"/>
          <w:color w:val="434343"/>
          <w:sz w:val="28"/>
          <w:szCs w:val="28"/>
        </w:rPr>
        <w:t>1.2.2. Entraînement du modèle</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rPr>
        <w:t>Puis, j’ai entraîné le modèle pour un nombre maximal de 100 epochs, avec des conditions d’arrêt au cas où l’accuracy ou la perte ne s’améliorerait pas.</w:t>
      </w:r>
    </w:p>
    <w:p w:rsidR="00F2615F" w:rsidRPr="00F2615F" w:rsidRDefault="00F2615F" w:rsidP="00F2615F">
      <w:pPr>
        <w:spacing w:before="240" w:after="240" w:line="240" w:lineRule="auto"/>
        <w:ind w:left="720"/>
        <w:jc w:val="both"/>
        <w:rPr>
          <w:rFonts w:ascii="Times New Roman" w:eastAsia="Times New Roman" w:hAnsi="Times New Roman" w:cs="Times New Roman"/>
          <w:sz w:val="24"/>
          <w:szCs w:val="24"/>
        </w:rPr>
      </w:pPr>
      <w:r w:rsidRPr="00F2615F">
        <w:rPr>
          <w:rFonts w:ascii="Arial" w:eastAsia="Times New Roman" w:hAnsi="Arial" w:cs="Arial"/>
          <w:noProof/>
          <w:color w:val="000000"/>
          <w:sz w:val="24"/>
          <w:szCs w:val="24"/>
          <w:bdr w:val="none" w:sz="0" w:space="0" w:color="auto" w:frame="1"/>
        </w:rPr>
        <w:lastRenderedPageBreak/>
        <w:drawing>
          <wp:inline distT="0" distB="0" distL="0" distR="0">
            <wp:extent cx="5943600" cy="1901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01190"/>
                    </a:xfrm>
                    <a:prstGeom prst="rect">
                      <a:avLst/>
                    </a:prstGeom>
                    <a:noFill/>
                    <a:ln>
                      <a:noFill/>
                    </a:ln>
                  </pic:spPr>
                </pic:pic>
              </a:graphicData>
            </a:graphic>
          </wp:inline>
        </w:drawing>
      </w:r>
    </w:p>
    <w:p w:rsidR="00F2615F" w:rsidRPr="00F2615F" w:rsidRDefault="00F2615F" w:rsidP="00F2615F">
      <w:pPr>
        <w:spacing w:before="240" w:after="240" w:line="240" w:lineRule="auto"/>
        <w:ind w:left="720"/>
        <w:jc w:val="both"/>
        <w:rPr>
          <w:rFonts w:ascii="Times New Roman" w:eastAsia="Times New Roman" w:hAnsi="Times New Roman" w:cs="Times New Roman"/>
          <w:sz w:val="24"/>
          <w:szCs w:val="24"/>
        </w:rPr>
      </w:pPr>
      <w:r w:rsidRPr="00F2615F">
        <w:rPr>
          <w:rFonts w:ascii="Arial" w:eastAsia="Times New Roman" w:hAnsi="Arial" w:cs="Arial"/>
          <w:color w:val="000000"/>
          <w:sz w:val="24"/>
          <w:szCs w:val="24"/>
        </w:rPr>
        <w:t>Après seulement 12 epochs, le modèle a commencé s’est stabilisé:</w:t>
      </w:r>
    </w:p>
    <w:p w:rsidR="00F2615F" w:rsidRPr="00F2615F" w:rsidRDefault="00F2615F" w:rsidP="00F2615F">
      <w:pPr>
        <w:spacing w:before="240" w:after="240" w:line="240" w:lineRule="auto"/>
        <w:ind w:left="720"/>
        <w:jc w:val="both"/>
        <w:rPr>
          <w:rFonts w:ascii="Times New Roman" w:eastAsia="Times New Roman" w:hAnsi="Times New Roman" w:cs="Times New Roman"/>
          <w:sz w:val="24"/>
          <w:szCs w:val="24"/>
        </w:rPr>
      </w:pPr>
      <w:r w:rsidRPr="00F2615F">
        <w:rPr>
          <w:rFonts w:ascii="Arial" w:eastAsia="Times New Roman" w:hAnsi="Arial" w:cs="Arial"/>
          <w:noProof/>
          <w:color w:val="000000"/>
          <w:sz w:val="24"/>
          <w:szCs w:val="24"/>
          <w:bdr w:val="none" w:sz="0" w:space="0" w:color="auto" w:frame="1"/>
        </w:rPr>
        <w:drawing>
          <wp:inline distT="0" distB="0" distL="0" distR="0">
            <wp:extent cx="5943600" cy="2925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noFill/>
                    </a:ln>
                  </pic:spPr>
                </pic:pic>
              </a:graphicData>
            </a:graphic>
          </wp:inline>
        </w:drawing>
      </w:r>
    </w:p>
    <w:p w:rsidR="00F2615F" w:rsidRPr="00F2615F" w:rsidRDefault="00F2615F" w:rsidP="00F2615F">
      <w:pPr>
        <w:spacing w:before="320" w:after="80" w:line="240" w:lineRule="auto"/>
        <w:jc w:val="both"/>
        <w:outlineLvl w:val="2"/>
        <w:rPr>
          <w:rFonts w:ascii="Times New Roman" w:eastAsia="Times New Roman" w:hAnsi="Times New Roman" w:cs="Times New Roman"/>
          <w:b/>
          <w:bCs/>
          <w:sz w:val="27"/>
          <w:szCs w:val="27"/>
        </w:rPr>
      </w:pPr>
      <w:r w:rsidRPr="00F2615F">
        <w:rPr>
          <w:rFonts w:ascii="Arial" w:eastAsia="Times New Roman" w:hAnsi="Arial" w:cs="Arial"/>
          <w:color w:val="434343"/>
          <w:sz w:val="28"/>
          <w:szCs w:val="28"/>
        </w:rPr>
        <w:t>1.2.3. Evaluation des performances</w:t>
      </w:r>
    </w:p>
    <w:p w:rsidR="00F2615F" w:rsidRPr="00F2615F" w:rsidRDefault="00F2615F" w:rsidP="00F2615F">
      <w:pPr>
        <w:spacing w:before="240" w:after="240" w:line="240" w:lineRule="auto"/>
        <w:jc w:val="both"/>
        <w:rPr>
          <w:rFonts w:ascii="Times New Roman" w:eastAsia="Times New Roman" w:hAnsi="Times New Roman" w:cs="Times New Roman"/>
          <w:sz w:val="24"/>
          <w:szCs w:val="24"/>
        </w:rPr>
      </w:pPr>
      <w:r w:rsidRPr="00F2615F">
        <w:rPr>
          <w:rFonts w:ascii="Arial" w:eastAsia="Times New Roman" w:hAnsi="Arial" w:cs="Arial"/>
          <w:color w:val="000000"/>
          <w:sz w:val="24"/>
          <w:szCs w:val="24"/>
        </w:rPr>
        <w:t>Finalement, on obtient des performances similaires sur les données d’entraînement et de validation (83% à peu près):</w:t>
      </w:r>
    </w:p>
    <w:p w:rsidR="00F2615F" w:rsidRPr="00F2615F" w:rsidRDefault="00F2615F" w:rsidP="00F2615F">
      <w:pPr>
        <w:spacing w:before="240" w:after="240" w:line="240" w:lineRule="auto"/>
        <w:ind w:left="720"/>
        <w:jc w:val="both"/>
        <w:rPr>
          <w:rFonts w:ascii="Times New Roman" w:eastAsia="Times New Roman" w:hAnsi="Times New Roman" w:cs="Times New Roman"/>
          <w:sz w:val="24"/>
          <w:szCs w:val="24"/>
        </w:rPr>
      </w:pPr>
      <w:r w:rsidRPr="00F2615F">
        <w:rPr>
          <w:rFonts w:ascii="Arial" w:eastAsia="Times New Roman" w:hAnsi="Arial" w:cs="Arial"/>
          <w:noProof/>
          <w:color w:val="000000"/>
          <w:sz w:val="24"/>
          <w:szCs w:val="24"/>
          <w:bdr w:val="none" w:sz="0" w:space="0" w:color="auto" w:frame="1"/>
        </w:rPr>
        <w:lastRenderedPageBreak/>
        <w:drawing>
          <wp:inline distT="0" distB="0" distL="0" distR="0">
            <wp:extent cx="5706110" cy="31127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6110" cy="3112770"/>
                    </a:xfrm>
                    <a:prstGeom prst="rect">
                      <a:avLst/>
                    </a:prstGeom>
                    <a:noFill/>
                    <a:ln>
                      <a:noFill/>
                    </a:ln>
                  </pic:spPr>
                </pic:pic>
              </a:graphicData>
            </a:graphic>
          </wp:inline>
        </w:drawing>
      </w:r>
    </w:p>
    <w:p w:rsidR="00F2615F" w:rsidRPr="00F2615F" w:rsidRDefault="00F2615F" w:rsidP="00F2615F">
      <w:pPr>
        <w:spacing w:before="320" w:after="80" w:line="240" w:lineRule="auto"/>
        <w:ind w:left="720"/>
        <w:jc w:val="both"/>
        <w:outlineLvl w:val="2"/>
        <w:rPr>
          <w:rFonts w:ascii="Times New Roman" w:eastAsia="Times New Roman" w:hAnsi="Times New Roman" w:cs="Times New Roman"/>
          <w:b/>
          <w:bCs/>
          <w:sz w:val="27"/>
          <w:szCs w:val="27"/>
        </w:rPr>
      </w:pPr>
      <w:r w:rsidRPr="00F2615F">
        <w:rPr>
          <w:rFonts w:ascii="Arial" w:eastAsia="Times New Roman" w:hAnsi="Arial" w:cs="Arial"/>
          <w:color w:val="434343"/>
          <w:sz w:val="28"/>
          <w:szCs w:val="28"/>
        </w:rPr>
        <w:t>1.2.4. Prediction d’une nouvelle image</w:t>
      </w:r>
    </w:p>
    <w:p w:rsidR="00F2615F" w:rsidRPr="00F2615F" w:rsidRDefault="00F2615F" w:rsidP="00F2615F">
      <w:pPr>
        <w:spacing w:before="240" w:after="240" w:line="240" w:lineRule="auto"/>
        <w:ind w:left="720"/>
        <w:jc w:val="both"/>
        <w:rPr>
          <w:rFonts w:ascii="Times New Roman" w:eastAsia="Times New Roman" w:hAnsi="Times New Roman" w:cs="Times New Roman"/>
          <w:sz w:val="24"/>
          <w:szCs w:val="24"/>
        </w:rPr>
      </w:pPr>
      <w:r w:rsidRPr="00F2615F">
        <w:rPr>
          <w:rFonts w:ascii="Arial" w:eastAsia="Times New Roman" w:hAnsi="Arial" w:cs="Arial"/>
          <w:color w:val="000000"/>
          <w:sz w:val="24"/>
          <w:szCs w:val="24"/>
        </w:rPr>
        <w:t>Lorsqu’on lui envoit cette image d’une forêt, le modèle est à 99,93% sûr que c’est une forêt, plutôt pas mal !</w:t>
      </w:r>
    </w:p>
    <w:p w:rsidR="00F2615F" w:rsidRPr="00F2615F" w:rsidRDefault="00F2615F" w:rsidP="00F2615F">
      <w:pPr>
        <w:spacing w:before="240" w:after="240" w:line="240" w:lineRule="auto"/>
        <w:ind w:left="720"/>
        <w:jc w:val="center"/>
        <w:rPr>
          <w:rFonts w:ascii="Times New Roman" w:eastAsia="Times New Roman" w:hAnsi="Times New Roman" w:cs="Times New Roman"/>
          <w:sz w:val="24"/>
          <w:szCs w:val="24"/>
        </w:rPr>
      </w:pPr>
      <w:r w:rsidRPr="00F2615F">
        <w:rPr>
          <w:rFonts w:ascii="Arial" w:eastAsia="Times New Roman" w:hAnsi="Arial" w:cs="Arial"/>
          <w:noProof/>
          <w:color w:val="000000"/>
          <w:sz w:val="24"/>
          <w:szCs w:val="24"/>
          <w:bdr w:val="none" w:sz="0" w:space="0" w:color="auto" w:frame="1"/>
        </w:rPr>
        <w:drawing>
          <wp:inline distT="0" distB="0" distL="0" distR="0">
            <wp:extent cx="3259455" cy="3750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9455" cy="3750945"/>
                    </a:xfrm>
                    <a:prstGeom prst="rect">
                      <a:avLst/>
                    </a:prstGeom>
                    <a:noFill/>
                    <a:ln>
                      <a:noFill/>
                    </a:ln>
                  </pic:spPr>
                </pic:pic>
              </a:graphicData>
            </a:graphic>
          </wp:inline>
        </w:drawing>
      </w:r>
    </w:p>
    <w:p w:rsidR="00F2615F" w:rsidRPr="00F2615F" w:rsidRDefault="00F2615F" w:rsidP="00F2615F">
      <w:pPr>
        <w:spacing w:before="240" w:after="240" w:line="240" w:lineRule="auto"/>
        <w:ind w:left="720"/>
        <w:rPr>
          <w:rFonts w:ascii="Times New Roman" w:eastAsia="Times New Roman" w:hAnsi="Times New Roman" w:cs="Times New Roman"/>
          <w:sz w:val="24"/>
          <w:szCs w:val="24"/>
        </w:rPr>
      </w:pPr>
      <w:r w:rsidRPr="00F2615F">
        <w:rPr>
          <w:rFonts w:ascii="Arial" w:eastAsia="Times New Roman" w:hAnsi="Arial" w:cs="Arial"/>
          <w:color w:val="000000"/>
          <w:sz w:val="24"/>
          <w:szCs w:val="24"/>
        </w:rPr>
        <w:lastRenderedPageBreak/>
        <w:t>Maintenant comparons les performances de notre CNN avec ceux d’un modèle state-of-the-art.</w:t>
      </w:r>
    </w:p>
    <w:p w:rsidR="00F2615F" w:rsidRPr="00F2615F" w:rsidRDefault="00F2615F" w:rsidP="00F2615F">
      <w:pPr>
        <w:numPr>
          <w:ilvl w:val="0"/>
          <w:numId w:val="5"/>
        </w:numPr>
        <w:spacing w:before="400" w:after="120" w:line="240" w:lineRule="auto"/>
        <w:textAlignment w:val="baseline"/>
        <w:outlineLvl w:val="0"/>
        <w:rPr>
          <w:rFonts w:ascii="Arial" w:eastAsia="Times New Roman" w:hAnsi="Arial" w:cs="Arial"/>
          <w:b/>
          <w:bCs/>
          <w:color w:val="000000"/>
          <w:kern w:val="36"/>
          <w:sz w:val="48"/>
          <w:szCs w:val="48"/>
        </w:rPr>
      </w:pPr>
      <w:r w:rsidRPr="00F2615F">
        <w:rPr>
          <w:rFonts w:ascii="Arial" w:eastAsia="Times New Roman" w:hAnsi="Arial" w:cs="Arial"/>
          <w:color w:val="000000"/>
          <w:kern w:val="36"/>
          <w:sz w:val="40"/>
          <w:szCs w:val="40"/>
        </w:rPr>
        <w:t>EfficientNet</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rPr>
        <w:t xml:space="preserve">J’ai choisi le modèle pré-entrainé EfficientNet. </w:t>
      </w:r>
      <w:hyperlink r:id="rId16" w:anchor="efficientnetv2l-function" w:history="1">
        <w:r w:rsidRPr="00F2615F">
          <w:rPr>
            <w:rFonts w:ascii="Arial" w:eastAsia="Times New Roman" w:hAnsi="Arial" w:cs="Arial"/>
            <w:color w:val="1155CC"/>
            <w:sz w:val="24"/>
            <w:szCs w:val="24"/>
            <w:u w:val="single"/>
          </w:rPr>
          <w:t>EfficientNetV2L</w:t>
        </w:r>
      </w:hyperlink>
      <w:r w:rsidRPr="00F2615F">
        <w:rPr>
          <w:rFonts w:ascii="Arial" w:eastAsia="Times New Roman" w:hAnsi="Arial" w:cs="Arial"/>
          <w:color w:val="000000"/>
          <w:sz w:val="24"/>
          <w:szCs w:val="24"/>
        </w:rPr>
        <w:t xml:space="preserve"> est le modèle le plus performant une accuracy (justesse) de 97.5% (source: </w:t>
      </w:r>
      <w:hyperlink r:id="rId17" w:anchor="efficientnetv2l-function" w:history="1">
        <w:r w:rsidRPr="00F2615F">
          <w:rPr>
            <w:rFonts w:ascii="Arial" w:eastAsia="Times New Roman" w:hAnsi="Arial" w:cs="Arial"/>
            <w:color w:val="1155CC"/>
            <w:sz w:val="24"/>
            <w:szCs w:val="24"/>
            <w:u w:val="single"/>
          </w:rPr>
          <w:t>keras.io</w:t>
        </w:r>
      </w:hyperlink>
      <w:r w:rsidRPr="00F2615F">
        <w:rPr>
          <w:rFonts w:ascii="Arial" w:eastAsia="Times New Roman" w:hAnsi="Arial" w:cs="Arial"/>
          <w:color w:val="000000"/>
          <w:sz w:val="24"/>
          <w:szCs w:val="24"/>
        </w:rPr>
        <w:t>).</w:t>
      </w:r>
    </w:p>
    <w:p w:rsidR="00F2615F" w:rsidRPr="00F2615F" w:rsidRDefault="00F2615F" w:rsidP="00F2615F">
      <w:pPr>
        <w:spacing w:before="240" w:after="240" w:line="240" w:lineRule="auto"/>
        <w:jc w:val="center"/>
        <w:rPr>
          <w:rFonts w:ascii="Times New Roman" w:eastAsia="Times New Roman" w:hAnsi="Times New Roman" w:cs="Times New Roman"/>
          <w:sz w:val="24"/>
          <w:szCs w:val="24"/>
        </w:rPr>
      </w:pPr>
      <w:r w:rsidRPr="00F2615F">
        <w:rPr>
          <w:rFonts w:ascii="Arial" w:eastAsia="Times New Roman" w:hAnsi="Arial" w:cs="Arial"/>
          <w:noProof/>
          <w:color w:val="000000"/>
          <w:sz w:val="24"/>
          <w:szCs w:val="24"/>
          <w:bdr w:val="none" w:sz="0" w:space="0" w:color="auto" w:frame="1"/>
        </w:rPr>
        <w:drawing>
          <wp:inline distT="0" distB="0" distL="0" distR="0">
            <wp:extent cx="5019040" cy="3990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040" cy="3990975"/>
                    </a:xfrm>
                    <a:prstGeom prst="rect">
                      <a:avLst/>
                    </a:prstGeom>
                    <a:noFill/>
                    <a:ln>
                      <a:noFill/>
                    </a:ln>
                  </pic:spPr>
                </pic:pic>
              </a:graphicData>
            </a:graphic>
          </wp:inline>
        </w:drawing>
      </w:r>
    </w:p>
    <w:p w:rsidR="00F2615F" w:rsidRPr="00F2615F" w:rsidRDefault="00F2615F" w:rsidP="00F2615F">
      <w:pPr>
        <w:spacing w:before="240" w:after="240" w:line="240" w:lineRule="auto"/>
        <w:jc w:val="center"/>
        <w:rPr>
          <w:rFonts w:ascii="Times New Roman" w:eastAsia="Times New Roman" w:hAnsi="Times New Roman" w:cs="Times New Roman"/>
          <w:sz w:val="24"/>
          <w:szCs w:val="24"/>
        </w:rPr>
      </w:pPr>
      <w:r w:rsidRPr="00F2615F">
        <w:rPr>
          <w:rFonts w:ascii="Arial" w:eastAsia="Times New Roman" w:hAnsi="Arial" w:cs="Arial"/>
          <w:color w:val="000000"/>
          <w:sz w:val="24"/>
          <w:szCs w:val="24"/>
        </w:rPr>
        <w:t>Source: ai.googleblog.com</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rPr>
        <w:t>Il introduit le “compound scaling”, ce qui améliore l’accuracy.</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noProof/>
          <w:color w:val="000000"/>
          <w:sz w:val="24"/>
          <w:szCs w:val="24"/>
          <w:bdr w:val="none" w:sz="0" w:space="0" w:color="auto" w:frame="1"/>
        </w:rPr>
        <w:drawing>
          <wp:inline distT="0" distB="0" distL="0" distR="0">
            <wp:extent cx="594360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26820"/>
                    </a:xfrm>
                    <a:prstGeom prst="rect">
                      <a:avLst/>
                    </a:prstGeom>
                    <a:noFill/>
                    <a:ln>
                      <a:noFill/>
                    </a:ln>
                  </pic:spPr>
                </pic:pic>
              </a:graphicData>
            </a:graphic>
          </wp:inline>
        </w:drawing>
      </w:r>
      <w:r w:rsidRPr="00F2615F">
        <w:rPr>
          <w:rFonts w:ascii="Arial" w:eastAsia="Times New Roman" w:hAnsi="Arial" w:cs="Arial"/>
          <w:color w:val="000000"/>
          <w:sz w:val="24"/>
          <w:szCs w:val="24"/>
        </w:rPr>
        <w:t> </w:t>
      </w:r>
    </w:p>
    <w:p w:rsidR="00F2615F" w:rsidRPr="00F2615F" w:rsidRDefault="00F2615F" w:rsidP="00F2615F">
      <w:pPr>
        <w:spacing w:before="240" w:after="240" w:line="240" w:lineRule="auto"/>
        <w:jc w:val="center"/>
        <w:rPr>
          <w:rFonts w:ascii="Times New Roman" w:eastAsia="Times New Roman" w:hAnsi="Times New Roman" w:cs="Times New Roman"/>
          <w:sz w:val="24"/>
          <w:szCs w:val="24"/>
        </w:rPr>
      </w:pPr>
      <w:r w:rsidRPr="00F2615F">
        <w:rPr>
          <w:rFonts w:ascii="Arial" w:eastAsia="Times New Roman" w:hAnsi="Arial" w:cs="Arial"/>
          <w:color w:val="000000"/>
          <w:sz w:val="24"/>
          <w:szCs w:val="24"/>
        </w:rPr>
        <w:t>Source: ai.googleblog.com</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rPr>
        <w:lastRenderedPageBreak/>
        <w:t>Pour revenir au TP, EfficientNet a produit des résultats avec une accuracy très basses: moins de 20%. Le modèle est très instable et la fonction perte augmente avec le nombre d’epochs.</w:t>
      </w:r>
      <w:r w:rsidRPr="00F2615F">
        <w:rPr>
          <w:rFonts w:ascii="Arial" w:eastAsia="Times New Roman" w:hAnsi="Arial" w:cs="Arial"/>
          <w:noProof/>
          <w:color w:val="000000"/>
          <w:sz w:val="24"/>
          <w:szCs w:val="24"/>
          <w:bdr w:val="none" w:sz="0" w:space="0" w:color="auto" w:frame="1"/>
        </w:rPr>
        <w:drawing>
          <wp:inline distT="0" distB="0" distL="0" distR="0">
            <wp:extent cx="5943600" cy="3266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rsidR="00F2615F" w:rsidRPr="00F2615F" w:rsidRDefault="00F2615F" w:rsidP="00F2615F">
      <w:pPr>
        <w:spacing w:after="0" w:line="240" w:lineRule="auto"/>
        <w:rPr>
          <w:rFonts w:ascii="Times New Roman" w:eastAsia="Times New Roman" w:hAnsi="Times New Roman" w:cs="Times New Roman"/>
          <w:sz w:val="24"/>
          <w:szCs w:val="24"/>
        </w:rPr>
      </w:pPr>
    </w:p>
    <w:p w:rsidR="00F2615F" w:rsidRPr="00F2615F" w:rsidRDefault="00F2615F" w:rsidP="00F2615F">
      <w:pPr>
        <w:spacing w:before="400" w:after="120" w:line="240" w:lineRule="auto"/>
        <w:outlineLvl w:val="0"/>
        <w:rPr>
          <w:rFonts w:ascii="Times New Roman" w:eastAsia="Times New Roman" w:hAnsi="Times New Roman" w:cs="Times New Roman"/>
          <w:b/>
          <w:bCs/>
          <w:kern w:val="36"/>
          <w:sz w:val="48"/>
          <w:szCs w:val="48"/>
        </w:rPr>
      </w:pPr>
      <w:r w:rsidRPr="00F2615F">
        <w:rPr>
          <w:rFonts w:ascii="Arial" w:eastAsia="Times New Roman" w:hAnsi="Arial" w:cs="Arial"/>
          <w:color w:val="000000"/>
          <w:kern w:val="36"/>
          <w:sz w:val="40"/>
          <w:szCs w:val="40"/>
        </w:rPr>
        <w:t>Conclusion</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rPr>
        <w:t>Ce TP m’a permis d’avoir une expérience pratique sur les réseaux de neuronnes convolutionnels. Un des points les plus importants que j’ai retenu est l’importance des données. </w:t>
      </w:r>
    </w:p>
    <w:p w:rsidR="00F2615F" w:rsidRPr="00F2615F" w:rsidRDefault="00F2615F" w:rsidP="00F2615F">
      <w:pPr>
        <w:spacing w:before="240" w:after="240" w:line="240" w:lineRule="auto"/>
        <w:rPr>
          <w:rFonts w:ascii="Times New Roman" w:eastAsia="Times New Roman" w:hAnsi="Times New Roman" w:cs="Times New Roman"/>
          <w:sz w:val="24"/>
          <w:szCs w:val="24"/>
        </w:rPr>
      </w:pPr>
      <w:r w:rsidRPr="00F2615F">
        <w:rPr>
          <w:rFonts w:ascii="Arial" w:eastAsia="Times New Roman" w:hAnsi="Arial" w:cs="Arial"/>
          <w:color w:val="000000"/>
          <w:sz w:val="24"/>
          <w:szCs w:val="24"/>
        </w:rPr>
        <w:t>En expérimentant, évidement, plus les données d’entraînement était nombreuses, plus le modèle était précis. Mais la qualité des données est au moins aussi importante. Je pense que le fait d’avoir un dataset pas très limpide a affecté les performances de mon modèle. Hélàs, cela m’aurait pris trop de temps de labeliser ces 17000 images manuellement.</w:t>
      </w:r>
    </w:p>
    <w:p w:rsidR="00F2615F" w:rsidRDefault="00F2615F"/>
    <w:sectPr w:rsidR="00F261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03ABD"/>
    <w:multiLevelType w:val="multilevel"/>
    <w:tmpl w:val="63DA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0B2BDC"/>
    <w:multiLevelType w:val="multilevel"/>
    <w:tmpl w:val="8CF660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3148E"/>
    <w:multiLevelType w:val="multilevel"/>
    <w:tmpl w:val="882A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01692D"/>
    <w:multiLevelType w:val="multilevel"/>
    <w:tmpl w:val="61AEB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5A0757"/>
    <w:multiLevelType w:val="multilevel"/>
    <w:tmpl w:val="8D02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5848294">
    <w:abstractNumId w:val="4"/>
  </w:num>
  <w:num w:numId="2" w16cid:durableId="1008752825">
    <w:abstractNumId w:val="3"/>
  </w:num>
  <w:num w:numId="3" w16cid:durableId="179005863">
    <w:abstractNumId w:val="2"/>
  </w:num>
  <w:num w:numId="4" w16cid:durableId="1958100547">
    <w:abstractNumId w:val="0"/>
  </w:num>
  <w:num w:numId="5" w16cid:durableId="63572363">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15F"/>
    <w:rsid w:val="00F26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7F5AEA-20FC-4165-A2C1-402B20551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61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261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261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1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2615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2615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2615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2615F"/>
    <w:rPr>
      <w:color w:val="0000FF"/>
      <w:u w:val="single"/>
    </w:rPr>
  </w:style>
  <w:style w:type="character" w:customStyle="1" w:styleId="apple-tab-span">
    <w:name w:val="apple-tab-span"/>
    <w:basedOn w:val="DefaultParagraphFont"/>
    <w:rsid w:val="00F26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068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keras.io/api/applications/efficientnet_v2/" TargetMode="External"/><Relationship Id="rId2" Type="http://schemas.openxmlformats.org/officeDocument/2006/relationships/styles" Target="styles.xml"/><Relationship Id="rId16" Type="http://schemas.openxmlformats.org/officeDocument/2006/relationships/hyperlink" Target="https://keras.io/api/applications/efficientnet_v2/"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kaggle.com/datasets/puneet6060/intel-image-classification" TargetMode="External"/><Relationship Id="rId11" Type="http://schemas.openxmlformats.org/officeDocument/2006/relationships/image" Target="media/image5.png"/><Relationship Id="rId5" Type="http://schemas.openxmlformats.org/officeDocument/2006/relationships/hyperlink" Target="https://docs.google.com/document/d/1NLd-n_o-Kr1aGvikscBJeYIIl6chqd1Sd8WecWQZUIk/edit" TargetMode="Externa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561</Words>
  <Characters>3200</Characters>
  <Application>Microsoft Office Word</Application>
  <DocSecurity>0</DocSecurity>
  <Lines>26</Lines>
  <Paragraphs>7</Paragraphs>
  <ScaleCrop>false</ScaleCrop>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Becaye Balde</dc:creator>
  <cp:keywords/>
  <dc:description/>
  <cp:lastModifiedBy>Becaye Balde</cp:lastModifiedBy>
  <cp:revision>2</cp:revision>
  <dcterms:created xsi:type="dcterms:W3CDTF">2023-03-31T03:32:00Z</dcterms:created>
  <dcterms:modified xsi:type="dcterms:W3CDTF">2023-03-31T03:32:00Z</dcterms:modified>
</cp:coreProperties>
</file>